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8D12F" w14:textId="3F40BEF9" w:rsidR="00661E25" w:rsidRPr="0099144A" w:rsidRDefault="00661E25" w:rsidP="004E2616">
      <w:pPr>
        <w:jc w:val="center"/>
        <w:outlineLvl w:val="0"/>
        <w:rPr>
          <w:b/>
          <w:sz w:val="28"/>
          <w:szCs w:val="28"/>
          <w:lang w:val="nl-NL"/>
        </w:rPr>
      </w:pPr>
      <w:r w:rsidRPr="0099144A">
        <w:rPr>
          <w:b/>
          <w:sz w:val="28"/>
          <w:szCs w:val="28"/>
          <w:lang w:val="nl-NL"/>
        </w:rPr>
        <w:t xml:space="preserve">Phần 2. YÊU CẦU VỀ </w:t>
      </w:r>
      <w:r w:rsidR="00275F8D" w:rsidRPr="0099144A">
        <w:rPr>
          <w:b/>
          <w:sz w:val="28"/>
          <w:szCs w:val="28"/>
          <w:lang w:val="nl-NL"/>
        </w:rPr>
        <w:t>KỸ THUẬT</w:t>
      </w:r>
    </w:p>
    <w:p w14:paraId="024DB4EC" w14:textId="01CF1607" w:rsidR="00661E25" w:rsidRPr="0099144A" w:rsidRDefault="00661E25" w:rsidP="004E2616">
      <w:pPr>
        <w:widowControl w:val="0"/>
        <w:spacing w:before="120" w:after="120" w:line="264" w:lineRule="auto"/>
        <w:jc w:val="center"/>
        <w:outlineLvl w:val="1"/>
        <w:rPr>
          <w:sz w:val="28"/>
          <w:szCs w:val="28"/>
          <w:lang w:val="nl-NL"/>
        </w:rPr>
      </w:pPr>
      <w:r w:rsidRPr="0099144A">
        <w:rPr>
          <w:b/>
          <w:sz w:val="28"/>
          <w:szCs w:val="28"/>
          <w:lang w:val="nl-NL"/>
        </w:rPr>
        <w:t xml:space="preserve">Chương V. </w:t>
      </w:r>
      <w:r w:rsidR="00275F8D" w:rsidRPr="0099144A">
        <w:rPr>
          <w:b/>
          <w:sz w:val="28"/>
          <w:szCs w:val="28"/>
          <w:lang w:val="nl-NL"/>
        </w:rPr>
        <w:t>YÊU CẦU VỀ KỸ THUẬT</w:t>
      </w:r>
    </w:p>
    <w:p w14:paraId="7A2261BA" w14:textId="77777777" w:rsidR="00661E25" w:rsidRPr="0099144A" w:rsidRDefault="00661E25" w:rsidP="004E2616">
      <w:pPr>
        <w:pStyle w:val="Subtitle"/>
        <w:rPr>
          <w:sz w:val="20"/>
          <w:szCs w:val="32"/>
          <w:lang w:val="nl-NL"/>
        </w:rPr>
      </w:pPr>
    </w:p>
    <w:p w14:paraId="21A196CB" w14:textId="5EB380D8" w:rsidR="00661E25" w:rsidRPr="00C47EC5" w:rsidRDefault="00661E25" w:rsidP="00C47EC5">
      <w:pPr>
        <w:pStyle w:val="SectionVIHeader0"/>
        <w:widowControl w:val="0"/>
        <w:spacing w:before="20" w:after="20"/>
        <w:ind w:left="-57" w:firstLine="709"/>
        <w:jc w:val="both"/>
        <w:rPr>
          <w:rFonts w:asciiTheme="majorHAnsi" w:hAnsiTheme="majorHAnsi" w:cstheme="majorHAnsi"/>
          <w:sz w:val="24"/>
          <w:szCs w:val="24"/>
          <w:lang w:val="nl-NL"/>
        </w:rPr>
      </w:pPr>
      <w:r w:rsidRPr="00C47EC5">
        <w:rPr>
          <w:rFonts w:asciiTheme="majorHAnsi" w:hAnsiTheme="majorHAnsi" w:cstheme="majorHAnsi"/>
          <w:sz w:val="24"/>
          <w:szCs w:val="24"/>
          <w:lang w:val="nl-NL"/>
        </w:rPr>
        <w:t xml:space="preserve">Mục </w:t>
      </w:r>
      <w:r w:rsidR="00275F8D" w:rsidRPr="00C47EC5">
        <w:rPr>
          <w:rFonts w:asciiTheme="majorHAnsi" w:hAnsiTheme="majorHAnsi" w:cstheme="majorHAnsi"/>
          <w:sz w:val="24"/>
          <w:szCs w:val="24"/>
          <w:lang w:val="nl-NL"/>
        </w:rPr>
        <w:t>1</w:t>
      </w:r>
      <w:r w:rsidRPr="00C47EC5">
        <w:rPr>
          <w:rFonts w:asciiTheme="majorHAnsi" w:hAnsiTheme="majorHAnsi" w:cstheme="majorHAnsi"/>
          <w:sz w:val="24"/>
          <w:szCs w:val="24"/>
          <w:lang w:val="nl-NL"/>
        </w:rPr>
        <w:t>. Yêu cầu về kỹ thuật</w:t>
      </w:r>
    </w:p>
    <w:p w14:paraId="53917FED" w14:textId="6A669144" w:rsidR="00661E25" w:rsidRPr="00C47EC5" w:rsidRDefault="00661E25" w:rsidP="00C47EC5">
      <w:pPr>
        <w:widowControl w:val="0"/>
        <w:spacing w:before="20" w:after="20"/>
        <w:ind w:left="-57" w:firstLine="709"/>
        <w:rPr>
          <w:rFonts w:asciiTheme="majorHAnsi" w:hAnsiTheme="majorHAnsi" w:cstheme="majorHAnsi"/>
          <w:i/>
          <w:szCs w:val="24"/>
          <w:lang w:val="nl-NL"/>
        </w:rPr>
      </w:pPr>
      <w:r w:rsidRPr="00C47EC5">
        <w:rPr>
          <w:rFonts w:asciiTheme="majorHAnsi" w:hAnsiTheme="majorHAnsi" w:cstheme="majorHAnsi"/>
          <w:i/>
          <w:szCs w:val="24"/>
          <w:lang w:val="nl-NL"/>
        </w:rPr>
        <w:t xml:space="preserve">Yêu cầu về kỹ thuật bao gồm các nội dung cơ bản như sau: </w:t>
      </w:r>
    </w:p>
    <w:p w14:paraId="0FE589A2" w14:textId="464CB993" w:rsidR="00661E25" w:rsidRPr="00C47EC5" w:rsidRDefault="00275F8D" w:rsidP="00C47EC5">
      <w:pPr>
        <w:widowControl w:val="0"/>
        <w:spacing w:before="20" w:after="20"/>
        <w:ind w:left="-57" w:firstLine="709"/>
        <w:rPr>
          <w:rFonts w:asciiTheme="majorHAnsi" w:hAnsiTheme="majorHAnsi" w:cstheme="majorHAnsi"/>
          <w:b/>
          <w:i/>
          <w:szCs w:val="24"/>
          <w:lang w:val="nl-NL"/>
        </w:rPr>
      </w:pPr>
      <w:r w:rsidRPr="00C47EC5">
        <w:rPr>
          <w:rFonts w:asciiTheme="majorHAnsi" w:hAnsiTheme="majorHAnsi" w:cstheme="majorHAnsi"/>
          <w:b/>
          <w:i/>
          <w:szCs w:val="24"/>
          <w:lang w:val="nl-NL"/>
        </w:rPr>
        <w:t>1</w:t>
      </w:r>
      <w:r w:rsidR="00661E25" w:rsidRPr="00C47EC5">
        <w:rPr>
          <w:rFonts w:asciiTheme="majorHAnsi" w:hAnsiTheme="majorHAnsi" w:cstheme="majorHAnsi"/>
          <w:b/>
          <w:i/>
          <w:szCs w:val="24"/>
          <w:lang w:val="nl-NL"/>
        </w:rPr>
        <w:t>.1. Giới thiệu chung về dự án</w:t>
      </w:r>
      <w:r w:rsidR="00046C60" w:rsidRPr="00C47EC5">
        <w:rPr>
          <w:rFonts w:asciiTheme="majorHAnsi" w:hAnsiTheme="majorHAnsi" w:cstheme="majorHAnsi"/>
          <w:b/>
          <w:i/>
          <w:szCs w:val="24"/>
          <w:lang w:val="nl-NL"/>
        </w:rPr>
        <w:t>/dự toán mua sắm</w:t>
      </w:r>
      <w:r w:rsidR="00661E25" w:rsidRPr="00C47EC5">
        <w:rPr>
          <w:rFonts w:asciiTheme="majorHAnsi" w:hAnsiTheme="majorHAnsi" w:cstheme="majorHAnsi"/>
          <w:b/>
          <w:i/>
          <w:szCs w:val="24"/>
          <w:lang w:val="nl-NL"/>
        </w:rPr>
        <w:t>, gói thầu</w:t>
      </w:r>
    </w:p>
    <w:p w14:paraId="55B6ABF8" w14:textId="77777777" w:rsidR="009745ED" w:rsidRPr="00C47EC5" w:rsidRDefault="009745ED" w:rsidP="00C47EC5">
      <w:pPr>
        <w:widowControl w:val="0"/>
        <w:spacing w:before="20" w:after="20"/>
        <w:ind w:left="-57" w:firstLine="709"/>
        <w:rPr>
          <w:rFonts w:asciiTheme="majorHAnsi" w:hAnsiTheme="majorHAnsi" w:cstheme="majorHAnsi"/>
          <w:b/>
          <w:szCs w:val="24"/>
          <w:lang w:val="nl-NL"/>
        </w:rPr>
      </w:pPr>
      <w:bookmarkStart w:id="0" w:name="_Hlk154743134"/>
      <w:r w:rsidRPr="00C47EC5">
        <w:rPr>
          <w:rFonts w:asciiTheme="majorHAnsi" w:hAnsiTheme="majorHAnsi" w:cstheme="majorHAnsi"/>
          <w:b/>
          <w:szCs w:val="24"/>
          <w:lang w:val="nl-NL"/>
        </w:rPr>
        <w:t xml:space="preserve">a) Hạng mục: </w:t>
      </w:r>
    </w:p>
    <w:p w14:paraId="5BF03B35" w14:textId="15542595" w:rsidR="009745ED" w:rsidRPr="00C47EC5" w:rsidRDefault="00161185" w:rsidP="00C47EC5">
      <w:pPr>
        <w:widowControl w:val="0"/>
        <w:autoSpaceDE w:val="0"/>
        <w:autoSpaceDN w:val="0"/>
        <w:adjustRightInd w:val="0"/>
        <w:spacing w:before="20" w:after="20"/>
        <w:ind w:left="-57" w:right="-14" w:firstLine="709"/>
        <w:rPr>
          <w:rFonts w:asciiTheme="majorHAnsi" w:hAnsiTheme="majorHAnsi" w:cstheme="majorHAnsi"/>
          <w:iCs/>
          <w:szCs w:val="24"/>
          <w:lang w:val="nl-NL"/>
        </w:rPr>
      </w:pPr>
      <w:r w:rsidRPr="00C47EC5">
        <w:rPr>
          <w:rFonts w:asciiTheme="majorHAnsi" w:hAnsiTheme="majorHAnsi" w:cstheme="majorHAnsi"/>
          <w:iCs/>
          <w:szCs w:val="24"/>
          <w:lang w:val="nl-NL"/>
        </w:rPr>
        <w:t xml:space="preserve">Gói thầu: </w:t>
      </w:r>
      <w:r w:rsidR="001F040C" w:rsidRPr="00C47EC5">
        <w:rPr>
          <w:rFonts w:asciiTheme="majorHAnsi" w:hAnsiTheme="majorHAnsi" w:cstheme="majorHAnsi"/>
          <w:iCs/>
          <w:szCs w:val="24"/>
          <w:lang w:val="nl-NL"/>
        </w:rPr>
        <w:t>Mua sắm VTTB khắc phục khiếm khuyết trên lưới điện các đơn vị</w:t>
      </w:r>
    </w:p>
    <w:p w14:paraId="2A1C5299" w14:textId="327C783C" w:rsidR="009745ED" w:rsidRPr="00C47EC5" w:rsidRDefault="009745ED" w:rsidP="00C47EC5">
      <w:pPr>
        <w:widowControl w:val="0"/>
        <w:autoSpaceDE w:val="0"/>
        <w:autoSpaceDN w:val="0"/>
        <w:adjustRightInd w:val="0"/>
        <w:spacing w:before="20" w:after="20"/>
        <w:ind w:left="-57" w:right="-14" w:firstLine="709"/>
        <w:rPr>
          <w:rFonts w:asciiTheme="majorHAnsi" w:hAnsiTheme="majorHAnsi" w:cstheme="majorHAnsi"/>
          <w:iCs/>
          <w:spacing w:val="-4"/>
          <w:szCs w:val="24"/>
          <w:lang w:val="nl-NL"/>
        </w:rPr>
      </w:pPr>
      <w:r w:rsidRPr="00C47EC5">
        <w:rPr>
          <w:rFonts w:asciiTheme="majorHAnsi" w:hAnsiTheme="majorHAnsi" w:cstheme="majorHAnsi"/>
          <w:iCs/>
          <w:spacing w:val="-4"/>
          <w:szCs w:val="24"/>
          <w:lang w:val="nl-NL"/>
        </w:rPr>
        <w:t xml:space="preserve">Dự toán mua sắm : </w:t>
      </w:r>
      <w:r w:rsidR="001F040C" w:rsidRPr="00C47EC5">
        <w:rPr>
          <w:rFonts w:asciiTheme="majorHAnsi" w:hAnsiTheme="majorHAnsi" w:cstheme="majorHAnsi"/>
          <w:iCs/>
          <w:spacing w:val="-4"/>
          <w:szCs w:val="24"/>
          <w:lang w:val="nl-NL"/>
        </w:rPr>
        <w:t>Mua sắm VTTB khắc phục khiếm khuyết trên lưới điện các đơn vị.</w:t>
      </w:r>
    </w:p>
    <w:p w14:paraId="1B99721B" w14:textId="63D1DAD5" w:rsidR="009745ED" w:rsidRPr="00C47EC5" w:rsidRDefault="009745ED" w:rsidP="00C47EC5">
      <w:pPr>
        <w:widowControl w:val="0"/>
        <w:autoSpaceDE w:val="0"/>
        <w:autoSpaceDN w:val="0"/>
        <w:adjustRightInd w:val="0"/>
        <w:spacing w:before="20" w:after="20"/>
        <w:ind w:left="-57" w:right="-14" w:firstLine="709"/>
        <w:rPr>
          <w:rFonts w:asciiTheme="majorHAnsi" w:hAnsiTheme="majorHAnsi" w:cstheme="majorHAnsi"/>
          <w:iCs/>
          <w:szCs w:val="24"/>
          <w:lang w:val="nl-NL"/>
        </w:rPr>
      </w:pPr>
      <w:r w:rsidRPr="00C47EC5">
        <w:rPr>
          <w:rFonts w:asciiTheme="majorHAnsi" w:hAnsiTheme="majorHAnsi" w:cstheme="majorHAnsi"/>
          <w:iCs/>
          <w:szCs w:val="24"/>
          <w:lang w:val="nl-NL"/>
        </w:rPr>
        <w:t xml:space="preserve">Nguồn vốn: </w:t>
      </w:r>
      <w:r w:rsidRPr="00C47EC5">
        <w:rPr>
          <w:rFonts w:asciiTheme="majorHAnsi" w:hAnsiTheme="majorHAnsi" w:cstheme="majorHAnsi"/>
          <w:szCs w:val="24"/>
          <w:lang w:val="nl-NL"/>
        </w:rPr>
        <w:t>Chi phí SXKD</w:t>
      </w:r>
      <w:r w:rsidR="001F040C" w:rsidRPr="00C47EC5">
        <w:rPr>
          <w:rFonts w:asciiTheme="majorHAnsi" w:hAnsiTheme="majorHAnsi" w:cstheme="majorHAnsi"/>
          <w:szCs w:val="24"/>
          <w:lang w:val="nl-NL"/>
        </w:rPr>
        <w:t xml:space="preserve"> điện</w:t>
      </w:r>
      <w:r w:rsidRPr="00C47EC5">
        <w:rPr>
          <w:rFonts w:asciiTheme="majorHAnsi" w:hAnsiTheme="majorHAnsi" w:cstheme="majorHAnsi"/>
          <w:szCs w:val="24"/>
          <w:lang w:val="nl-NL"/>
        </w:rPr>
        <w:t xml:space="preserve"> năm 2025.</w:t>
      </w:r>
    </w:p>
    <w:p w14:paraId="68BB23F6" w14:textId="77777777" w:rsidR="009745ED" w:rsidRPr="00C47EC5" w:rsidRDefault="009745ED" w:rsidP="00C47EC5">
      <w:pPr>
        <w:widowControl w:val="0"/>
        <w:spacing w:before="20" w:after="20"/>
        <w:ind w:left="-57" w:firstLine="709"/>
        <w:rPr>
          <w:rFonts w:asciiTheme="majorHAnsi" w:hAnsiTheme="majorHAnsi" w:cstheme="majorHAnsi"/>
          <w:bCs/>
          <w:szCs w:val="24"/>
          <w:lang w:val="vi-VN" w:eastAsia="vi-VN"/>
        </w:rPr>
      </w:pPr>
      <w:r w:rsidRPr="00C47EC5">
        <w:rPr>
          <w:rFonts w:asciiTheme="majorHAnsi" w:hAnsiTheme="majorHAnsi" w:cstheme="majorHAnsi"/>
          <w:bCs/>
          <w:szCs w:val="24"/>
          <w:lang w:val="vi-VN" w:eastAsia="vi-VN"/>
        </w:rPr>
        <w:t xml:space="preserve">Tên bên mời thầu: Công ty Điện lực Quảng Ninh - Chi nhánh Tổng </w:t>
      </w:r>
      <w:r w:rsidRPr="00C47EC5">
        <w:rPr>
          <w:rFonts w:asciiTheme="majorHAnsi" w:hAnsiTheme="majorHAnsi" w:cstheme="majorHAnsi"/>
          <w:bCs/>
          <w:szCs w:val="24"/>
          <w:lang w:val="nl-NL" w:eastAsia="vi-VN"/>
        </w:rPr>
        <w:t>c</w:t>
      </w:r>
      <w:r w:rsidRPr="00C47EC5">
        <w:rPr>
          <w:rFonts w:asciiTheme="majorHAnsi" w:hAnsiTheme="majorHAnsi" w:cstheme="majorHAnsi"/>
          <w:bCs/>
          <w:szCs w:val="24"/>
          <w:lang w:val="vi-VN" w:eastAsia="vi-VN"/>
        </w:rPr>
        <w:t>ông ty Điện lực miền Bắc.</w:t>
      </w:r>
    </w:p>
    <w:p w14:paraId="6E5F905F" w14:textId="54877465" w:rsidR="009745ED" w:rsidRPr="00C47EC5" w:rsidRDefault="009745ED" w:rsidP="00C47EC5">
      <w:pPr>
        <w:widowControl w:val="0"/>
        <w:spacing w:before="20" w:after="20"/>
        <w:ind w:left="-57" w:firstLine="709"/>
        <w:rPr>
          <w:rFonts w:asciiTheme="majorHAnsi" w:hAnsiTheme="majorHAnsi" w:cstheme="majorHAnsi"/>
          <w:bCs/>
          <w:szCs w:val="24"/>
          <w:lang w:eastAsia="vi-VN"/>
        </w:rPr>
      </w:pPr>
      <w:r w:rsidRPr="00C47EC5">
        <w:rPr>
          <w:rFonts w:asciiTheme="majorHAnsi" w:hAnsiTheme="majorHAnsi" w:cstheme="majorHAnsi"/>
          <w:bCs/>
          <w:szCs w:val="24"/>
          <w:lang w:eastAsia="vi-VN"/>
        </w:rPr>
        <w:t>-</w:t>
      </w:r>
      <w:r w:rsidRPr="00C47EC5">
        <w:rPr>
          <w:rFonts w:asciiTheme="majorHAnsi" w:hAnsiTheme="majorHAnsi" w:cstheme="majorHAnsi"/>
          <w:bCs/>
          <w:szCs w:val="24"/>
          <w:lang w:val="vi-VN" w:eastAsia="vi-VN"/>
        </w:rPr>
        <w:t xml:space="preserve"> Thời gian thực hiện: </w:t>
      </w:r>
      <w:r w:rsidR="00CE567D">
        <w:rPr>
          <w:rFonts w:asciiTheme="majorHAnsi" w:hAnsiTheme="majorHAnsi" w:cstheme="majorHAnsi"/>
          <w:bCs/>
          <w:szCs w:val="24"/>
          <w:lang w:eastAsia="vi-VN"/>
        </w:rPr>
        <w:t>30</w:t>
      </w:r>
      <w:r w:rsidRPr="00C47EC5">
        <w:rPr>
          <w:rFonts w:asciiTheme="majorHAnsi" w:hAnsiTheme="majorHAnsi" w:cstheme="majorHAnsi"/>
          <w:spacing w:val="-4"/>
          <w:szCs w:val="24"/>
        </w:rPr>
        <w:t xml:space="preserve"> ngày.</w:t>
      </w:r>
    </w:p>
    <w:p w14:paraId="63327DF4" w14:textId="46BB0E96" w:rsidR="009745ED" w:rsidRPr="00C47EC5" w:rsidRDefault="009745ED" w:rsidP="00C47EC5">
      <w:pPr>
        <w:suppressAutoHyphens/>
        <w:spacing w:before="20" w:after="20"/>
        <w:ind w:left="-57" w:right="153" w:firstLine="709"/>
        <w:rPr>
          <w:rFonts w:asciiTheme="majorHAnsi" w:hAnsiTheme="majorHAnsi" w:cstheme="majorHAnsi"/>
          <w:spacing w:val="-4"/>
          <w:szCs w:val="24"/>
        </w:rPr>
      </w:pPr>
      <w:r w:rsidRPr="00C47EC5">
        <w:rPr>
          <w:rFonts w:asciiTheme="majorHAnsi" w:hAnsiTheme="majorHAnsi" w:cstheme="majorHAnsi"/>
          <w:spacing w:val="-4"/>
          <w:szCs w:val="24"/>
        </w:rPr>
        <w:t xml:space="preserve">- Tiến độ cung cấp hàng hóa: </w:t>
      </w:r>
      <w:r w:rsidR="00CE567D">
        <w:rPr>
          <w:rFonts w:asciiTheme="majorHAnsi" w:hAnsiTheme="majorHAnsi" w:cstheme="majorHAnsi"/>
          <w:spacing w:val="-4"/>
          <w:szCs w:val="24"/>
        </w:rPr>
        <w:t>30</w:t>
      </w:r>
      <w:r w:rsidRPr="00C47EC5">
        <w:rPr>
          <w:rFonts w:asciiTheme="majorHAnsi" w:hAnsiTheme="majorHAnsi" w:cstheme="majorHAnsi"/>
          <w:spacing w:val="-4"/>
          <w:szCs w:val="24"/>
        </w:rPr>
        <w:t xml:space="preserve"> ngày.</w:t>
      </w:r>
    </w:p>
    <w:p w14:paraId="574C1AE4" w14:textId="7C7BF7F0" w:rsidR="00E60AB8" w:rsidRPr="00C47EC5" w:rsidRDefault="000202B0" w:rsidP="00C47EC5">
      <w:pPr>
        <w:suppressAutoHyphens/>
        <w:spacing w:before="20" w:after="20"/>
        <w:ind w:left="-57" w:right="153" w:firstLine="709"/>
        <w:rPr>
          <w:rFonts w:asciiTheme="majorHAnsi" w:hAnsiTheme="majorHAnsi" w:cstheme="majorHAnsi"/>
          <w:spacing w:val="-4"/>
          <w:szCs w:val="24"/>
        </w:rPr>
      </w:pPr>
      <w:r w:rsidRPr="00C47EC5">
        <w:rPr>
          <w:rFonts w:asciiTheme="majorHAnsi" w:hAnsiTheme="majorHAnsi" w:cstheme="majorHAnsi"/>
          <w:spacing w:val="-4"/>
          <w:szCs w:val="24"/>
        </w:rPr>
        <w:t xml:space="preserve">- Thuế suất thuế GTGT </w:t>
      </w:r>
      <w:r w:rsidR="00B224CC" w:rsidRPr="00C47EC5">
        <w:rPr>
          <w:rFonts w:asciiTheme="majorHAnsi" w:hAnsiTheme="majorHAnsi" w:cstheme="majorHAnsi"/>
          <w:spacing w:val="-4"/>
          <w:szCs w:val="24"/>
        </w:rPr>
        <w:t xml:space="preserve">từng mặt hàng </w:t>
      </w:r>
      <w:r w:rsidRPr="00C47EC5">
        <w:rPr>
          <w:rFonts w:asciiTheme="majorHAnsi" w:hAnsiTheme="majorHAnsi" w:cstheme="majorHAnsi"/>
          <w:spacing w:val="-4"/>
          <w:szCs w:val="24"/>
        </w:rPr>
        <w:t>khi dự thầu</w:t>
      </w:r>
      <w:r w:rsidR="006273FA" w:rsidRPr="00C47EC5">
        <w:rPr>
          <w:rFonts w:asciiTheme="majorHAnsi" w:hAnsiTheme="majorHAnsi" w:cstheme="majorHAnsi"/>
          <w:spacing w:val="-4"/>
          <w:szCs w:val="24"/>
        </w:rPr>
        <w:t xml:space="preserve"> như sau</w:t>
      </w:r>
      <w:r w:rsidR="00E60AB8" w:rsidRPr="00C47EC5">
        <w:rPr>
          <w:rFonts w:asciiTheme="majorHAnsi" w:hAnsiTheme="majorHAnsi" w:cstheme="majorHAnsi"/>
          <w:spacing w:val="-4"/>
          <w:szCs w:val="24"/>
        </w:rPr>
        <w:t>:</w:t>
      </w:r>
    </w:p>
    <w:tbl>
      <w:tblPr>
        <w:tblW w:w="5000" w:type="pct"/>
        <w:tblCellMar>
          <w:left w:w="0" w:type="dxa"/>
          <w:right w:w="0" w:type="dxa"/>
        </w:tblCellMar>
        <w:tblLook w:val="04A0" w:firstRow="1" w:lastRow="0" w:firstColumn="1" w:lastColumn="0" w:noHBand="0" w:noVBand="1"/>
      </w:tblPr>
      <w:tblGrid>
        <w:gridCol w:w="578"/>
        <w:gridCol w:w="8953"/>
        <w:gridCol w:w="2231"/>
        <w:gridCol w:w="2798"/>
      </w:tblGrid>
      <w:tr w:rsidR="00B224CC" w:rsidRPr="00C47EC5" w14:paraId="6CBCCF9A" w14:textId="77777777" w:rsidTr="00891181">
        <w:trPr>
          <w:tblHeader/>
        </w:trPr>
        <w:tc>
          <w:tcPr>
            <w:tcW w:w="198" w:type="pct"/>
            <w:tcBorders>
              <w:top w:val="single" w:sz="4" w:space="0" w:color="auto"/>
              <w:left w:val="single" w:sz="4" w:space="0" w:color="auto"/>
              <w:bottom w:val="single" w:sz="4" w:space="0" w:color="auto"/>
              <w:right w:val="single" w:sz="4" w:space="0" w:color="auto"/>
            </w:tcBorders>
            <w:vAlign w:val="center"/>
            <w:hideMark/>
          </w:tcPr>
          <w:p w14:paraId="274C0961" w14:textId="229DBFCA" w:rsidR="00B224CC" w:rsidRPr="00C47EC5" w:rsidRDefault="008F38E1" w:rsidP="00F03A51">
            <w:pPr>
              <w:ind w:left="57" w:right="57"/>
              <w:jc w:val="center"/>
              <w:rPr>
                <w:rFonts w:asciiTheme="majorHAnsi" w:hAnsiTheme="majorHAnsi" w:cstheme="majorHAnsi"/>
                <w:b/>
                <w:bCs/>
                <w:szCs w:val="24"/>
              </w:rPr>
            </w:pPr>
            <w:r>
              <w:rPr>
                <w:rFonts w:asciiTheme="majorHAnsi" w:hAnsiTheme="majorHAnsi" w:cstheme="majorHAnsi"/>
                <w:b/>
                <w:bCs/>
                <w:szCs w:val="24"/>
              </w:rPr>
              <w:t>S</w:t>
            </w:r>
            <w:r w:rsidR="00B224CC" w:rsidRPr="00C47EC5">
              <w:rPr>
                <w:rFonts w:asciiTheme="majorHAnsi" w:hAnsiTheme="majorHAnsi" w:cstheme="majorHAnsi"/>
                <w:b/>
                <w:bCs/>
                <w:szCs w:val="24"/>
              </w:rPr>
              <w:t xml:space="preserve">TT </w:t>
            </w:r>
          </w:p>
        </w:tc>
        <w:tc>
          <w:tcPr>
            <w:tcW w:w="3075" w:type="pct"/>
            <w:tcBorders>
              <w:top w:val="single" w:sz="4" w:space="0" w:color="auto"/>
              <w:left w:val="nil"/>
              <w:bottom w:val="single" w:sz="4" w:space="0" w:color="auto"/>
              <w:right w:val="single" w:sz="4" w:space="0" w:color="auto"/>
            </w:tcBorders>
            <w:vAlign w:val="center"/>
            <w:hideMark/>
          </w:tcPr>
          <w:p w14:paraId="2B10A0E3" w14:textId="77777777" w:rsidR="00B224CC" w:rsidRPr="00C47EC5" w:rsidRDefault="00B224CC" w:rsidP="00F03A51">
            <w:pPr>
              <w:ind w:left="57" w:right="57" w:firstLine="1"/>
              <w:jc w:val="center"/>
              <w:rPr>
                <w:rFonts w:asciiTheme="majorHAnsi" w:hAnsiTheme="majorHAnsi" w:cstheme="majorHAnsi"/>
                <w:b/>
                <w:bCs/>
                <w:szCs w:val="24"/>
              </w:rPr>
            </w:pPr>
            <w:r w:rsidRPr="00C47EC5">
              <w:rPr>
                <w:rFonts w:asciiTheme="majorHAnsi" w:hAnsiTheme="majorHAnsi" w:cstheme="majorHAnsi"/>
                <w:b/>
                <w:bCs/>
                <w:szCs w:val="24"/>
              </w:rPr>
              <w:t xml:space="preserve"> Tên VTTB - Quy cách sản phẩm </w:t>
            </w:r>
          </w:p>
        </w:tc>
        <w:tc>
          <w:tcPr>
            <w:tcW w:w="766" w:type="pct"/>
            <w:tcBorders>
              <w:top w:val="single" w:sz="4" w:space="0" w:color="auto"/>
              <w:left w:val="nil"/>
              <w:bottom w:val="single" w:sz="4" w:space="0" w:color="auto"/>
              <w:right w:val="single" w:sz="4" w:space="0" w:color="auto"/>
            </w:tcBorders>
            <w:vAlign w:val="center"/>
            <w:hideMark/>
          </w:tcPr>
          <w:p w14:paraId="37F8E55B" w14:textId="77777777" w:rsidR="00B224CC" w:rsidRPr="00C47EC5" w:rsidRDefault="00B224CC" w:rsidP="00F03A51">
            <w:pPr>
              <w:ind w:left="57" w:right="57"/>
              <w:jc w:val="center"/>
              <w:rPr>
                <w:rFonts w:asciiTheme="majorHAnsi" w:hAnsiTheme="majorHAnsi" w:cstheme="majorHAnsi"/>
                <w:b/>
                <w:bCs/>
                <w:szCs w:val="24"/>
              </w:rPr>
            </w:pPr>
            <w:r w:rsidRPr="00C47EC5">
              <w:rPr>
                <w:rFonts w:asciiTheme="majorHAnsi" w:hAnsiTheme="majorHAnsi" w:cstheme="majorHAnsi"/>
                <w:b/>
                <w:bCs/>
                <w:szCs w:val="24"/>
              </w:rPr>
              <w:t xml:space="preserve"> Đơn vị </w:t>
            </w:r>
          </w:p>
        </w:tc>
        <w:tc>
          <w:tcPr>
            <w:tcW w:w="961" w:type="pct"/>
            <w:tcBorders>
              <w:top w:val="single" w:sz="4" w:space="0" w:color="auto"/>
              <w:left w:val="nil"/>
              <w:bottom w:val="nil"/>
              <w:right w:val="single" w:sz="4" w:space="0" w:color="auto"/>
            </w:tcBorders>
            <w:vAlign w:val="center"/>
            <w:hideMark/>
          </w:tcPr>
          <w:p w14:paraId="6CAE1086" w14:textId="77777777" w:rsidR="00B224CC" w:rsidRPr="00C47EC5" w:rsidRDefault="00B224CC" w:rsidP="00F03A51">
            <w:pPr>
              <w:ind w:left="57" w:right="57"/>
              <w:jc w:val="center"/>
              <w:rPr>
                <w:rFonts w:asciiTheme="majorHAnsi" w:hAnsiTheme="majorHAnsi" w:cstheme="majorHAnsi"/>
                <w:b/>
                <w:bCs/>
                <w:szCs w:val="24"/>
              </w:rPr>
            </w:pPr>
            <w:r w:rsidRPr="00C47EC5">
              <w:rPr>
                <w:rFonts w:asciiTheme="majorHAnsi" w:hAnsiTheme="majorHAnsi" w:cstheme="majorHAnsi"/>
                <w:b/>
                <w:bCs/>
                <w:szCs w:val="24"/>
              </w:rPr>
              <w:t xml:space="preserve"> Thuế suất </w:t>
            </w:r>
          </w:p>
        </w:tc>
      </w:tr>
      <w:tr w:rsidR="00161D1E" w:rsidRPr="00C47EC5" w14:paraId="09A8F0BB" w14:textId="77777777" w:rsidTr="006D5CD6">
        <w:tc>
          <w:tcPr>
            <w:tcW w:w="198" w:type="pct"/>
            <w:tcBorders>
              <w:top w:val="nil"/>
              <w:left w:val="single" w:sz="4" w:space="0" w:color="auto"/>
              <w:bottom w:val="single" w:sz="4" w:space="0" w:color="auto"/>
              <w:right w:val="single" w:sz="4" w:space="0" w:color="auto"/>
            </w:tcBorders>
            <w:vAlign w:val="center"/>
            <w:hideMark/>
          </w:tcPr>
          <w:p w14:paraId="22752894" w14:textId="77777777" w:rsidR="00161D1E" w:rsidRPr="00C47EC5" w:rsidRDefault="00161D1E" w:rsidP="00161D1E">
            <w:pPr>
              <w:ind w:left="57" w:right="57"/>
              <w:jc w:val="center"/>
              <w:rPr>
                <w:rFonts w:asciiTheme="majorHAnsi" w:hAnsiTheme="majorHAnsi" w:cstheme="majorHAnsi"/>
                <w:szCs w:val="24"/>
              </w:rPr>
            </w:pPr>
            <w:r w:rsidRPr="00C47EC5">
              <w:rPr>
                <w:rFonts w:asciiTheme="majorHAnsi" w:hAnsiTheme="majorHAnsi" w:cstheme="majorHAnsi"/>
                <w:szCs w:val="24"/>
              </w:rPr>
              <w:t>1</w:t>
            </w:r>
          </w:p>
        </w:tc>
        <w:tc>
          <w:tcPr>
            <w:tcW w:w="3075" w:type="pct"/>
            <w:tcBorders>
              <w:top w:val="nil"/>
              <w:left w:val="nil"/>
              <w:bottom w:val="single" w:sz="4" w:space="0" w:color="auto"/>
              <w:right w:val="single" w:sz="4" w:space="0" w:color="auto"/>
            </w:tcBorders>
            <w:hideMark/>
          </w:tcPr>
          <w:p w14:paraId="03A28352" w14:textId="1FEC6B52" w:rsidR="00161D1E" w:rsidRPr="00C47EC5" w:rsidRDefault="00161D1E" w:rsidP="00161D1E">
            <w:pPr>
              <w:ind w:left="57" w:right="57" w:firstLine="1"/>
              <w:jc w:val="left"/>
              <w:rPr>
                <w:rFonts w:asciiTheme="majorHAnsi" w:hAnsiTheme="majorHAnsi" w:cstheme="majorHAnsi"/>
                <w:szCs w:val="24"/>
              </w:rPr>
            </w:pPr>
            <w:r w:rsidRPr="00850B3C">
              <w:t>Ống vá ACCC 185</w:t>
            </w:r>
          </w:p>
        </w:tc>
        <w:tc>
          <w:tcPr>
            <w:tcW w:w="766" w:type="pct"/>
            <w:tcBorders>
              <w:top w:val="nil"/>
              <w:left w:val="nil"/>
              <w:bottom w:val="single" w:sz="4" w:space="0" w:color="auto"/>
              <w:right w:val="single" w:sz="4" w:space="0" w:color="auto"/>
            </w:tcBorders>
            <w:hideMark/>
          </w:tcPr>
          <w:p w14:paraId="0C949431" w14:textId="20802BED" w:rsidR="00161D1E" w:rsidRPr="00C47EC5" w:rsidRDefault="00161D1E" w:rsidP="00161D1E">
            <w:pPr>
              <w:ind w:left="57" w:right="57"/>
              <w:jc w:val="center"/>
              <w:rPr>
                <w:rFonts w:asciiTheme="majorHAnsi" w:hAnsiTheme="majorHAnsi" w:cstheme="majorHAnsi"/>
                <w:szCs w:val="24"/>
              </w:rPr>
            </w:pPr>
            <w:r w:rsidRPr="00446F40">
              <w:t>Bộ</w:t>
            </w:r>
          </w:p>
        </w:tc>
        <w:tc>
          <w:tcPr>
            <w:tcW w:w="961" w:type="pct"/>
            <w:tcBorders>
              <w:top w:val="single" w:sz="4" w:space="0" w:color="auto"/>
              <w:left w:val="nil"/>
              <w:bottom w:val="single" w:sz="4" w:space="0" w:color="auto"/>
              <w:right w:val="single" w:sz="4" w:space="0" w:color="auto"/>
            </w:tcBorders>
            <w:noWrap/>
            <w:vAlign w:val="center"/>
            <w:hideMark/>
          </w:tcPr>
          <w:p w14:paraId="6C68C05F" w14:textId="5933361E" w:rsidR="00161D1E" w:rsidRPr="00C47EC5" w:rsidRDefault="00161D1E" w:rsidP="006D5CD6">
            <w:pPr>
              <w:ind w:left="57" w:right="57"/>
              <w:jc w:val="center"/>
              <w:rPr>
                <w:rFonts w:asciiTheme="majorHAnsi" w:hAnsiTheme="majorHAnsi" w:cstheme="majorHAnsi"/>
                <w:szCs w:val="24"/>
              </w:rPr>
            </w:pPr>
            <w:r w:rsidRPr="004C018B">
              <w:t>8%</w:t>
            </w:r>
          </w:p>
        </w:tc>
      </w:tr>
      <w:tr w:rsidR="00662217" w:rsidRPr="00C47EC5" w14:paraId="65299062" w14:textId="77777777" w:rsidTr="00BB4292">
        <w:tc>
          <w:tcPr>
            <w:tcW w:w="198" w:type="pct"/>
            <w:tcBorders>
              <w:top w:val="nil"/>
              <w:left w:val="single" w:sz="4" w:space="0" w:color="auto"/>
              <w:bottom w:val="single" w:sz="4" w:space="0" w:color="auto"/>
              <w:right w:val="single" w:sz="4" w:space="0" w:color="auto"/>
            </w:tcBorders>
            <w:vAlign w:val="center"/>
            <w:hideMark/>
          </w:tcPr>
          <w:p w14:paraId="3127DEEC"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2</w:t>
            </w:r>
          </w:p>
        </w:tc>
        <w:tc>
          <w:tcPr>
            <w:tcW w:w="3075" w:type="pct"/>
            <w:tcBorders>
              <w:top w:val="nil"/>
              <w:left w:val="nil"/>
              <w:bottom w:val="single" w:sz="4" w:space="0" w:color="auto"/>
              <w:right w:val="single" w:sz="4" w:space="0" w:color="auto"/>
            </w:tcBorders>
            <w:hideMark/>
          </w:tcPr>
          <w:p w14:paraId="619FC4EC" w14:textId="1C2F2DA8" w:rsidR="00662217" w:rsidRPr="00C47EC5" w:rsidRDefault="00662217" w:rsidP="00662217">
            <w:pPr>
              <w:ind w:left="57" w:right="57" w:firstLine="1"/>
              <w:jc w:val="left"/>
              <w:rPr>
                <w:rFonts w:asciiTheme="majorHAnsi" w:hAnsiTheme="majorHAnsi" w:cstheme="majorHAnsi"/>
                <w:szCs w:val="24"/>
              </w:rPr>
            </w:pPr>
            <w:r w:rsidRPr="00850B3C">
              <w:t>Ống vá ACCC 120</w:t>
            </w:r>
          </w:p>
        </w:tc>
        <w:tc>
          <w:tcPr>
            <w:tcW w:w="766" w:type="pct"/>
            <w:tcBorders>
              <w:top w:val="nil"/>
              <w:left w:val="nil"/>
              <w:bottom w:val="single" w:sz="4" w:space="0" w:color="auto"/>
              <w:right w:val="single" w:sz="4" w:space="0" w:color="auto"/>
            </w:tcBorders>
            <w:hideMark/>
          </w:tcPr>
          <w:p w14:paraId="49526C9F" w14:textId="5EC6E4D6"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6A7D54C2" w14:textId="0C669D87"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64E71243" w14:textId="77777777" w:rsidTr="00BB4292">
        <w:tc>
          <w:tcPr>
            <w:tcW w:w="198" w:type="pct"/>
            <w:tcBorders>
              <w:top w:val="nil"/>
              <w:left w:val="single" w:sz="4" w:space="0" w:color="auto"/>
              <w:bottom w:val="single" w:sz="4" w:space="0" w:color="auto"/>
              <w:right w:val="single" w:sz="4" w:space="0" w:color="auto"/>
            </w:tcBorders>
            <w:vAlign w:val="center"/>
            <w:hideMark/>
          </w:tcPr>
          <w:p w14:paraId="0694EDC0"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3</w:t>
            </w:r>
          </w:p>
        </w:tc>
        <w:tc>
          <w:tcPr>
            <w:tcW w:w="3075" w:type="pct"/>
            <w:tcBorders>
              <w:top w:val="nil"/>
              <w:left w:val="nil"/>
              <w:bottom w:val="single" w:sz="4" w:space="0" w:color="auto"/>
              <w:right w:val="single" w:sz="4" w:space="0" w:color="auto"/>
            </w:tcBorders>
            <w:hideMark/>
          </w:tcPr>
          <w:p w14:paraId="1A7192AE" w14:textId="240EEC3B" w:rsidR="00662217" w:rsidRPr="00C47EC5" w:rsidRDefault="00662217" w:rsidP="00662217">
            <w:pPr>
              <w:ind w:left="57" w:right="57" w:firstLine="1"/>
              <w:jc w:val="left"/>
              <w:rPr>
                <w:rFonts w:asciiTheme="majorHAnsi" w:hAnsiTheme="majorHAnsi" w:cstheme="majorHAnsi"/>
                <w:szCs w:val="24"/>
              </w:rPr>
            </w:pPr>
            <w:r w:rsidRPr="00850B3C">
              <w:t>Cu(14x1,5)PVC/FR/PVC-0,6/1kV</w:t>
            </w:r>
          </w:p>
        </w:tc>
        <w:tc>
          <w:tcPr>
            <w:tcW w:w="766" w:type="pct"/>
            <w:tcBorders>
              <w:top w:val="nil"/>
              <w:left w:val="nil"/>
              <w:bottom w:val="single" w:sz="4" w:space="0" w:color="auto"/>
              <w:right w:val="single" w:sz="4" w:space="0" w:color="auto"/>
            </w:tcBorders>
            <w:hideMark/>
          </w:tcPr>
          <w:p w14:paraId="1214CBF8" w14:textId="06AD50F0" w:rsidR="00662217" w:rsidRPr="00C47EC5" w:rsidRDefault="00662217" w:rsidP="00662217">
            <w:pPr>
              <w:ind w:left="57" w:right="57"/>
              <w:jc w:val="center"/>
              <w:rPr>
                <w:rFonts w:asciiTheme="majorHAnsi" w:hAnsiTheme="majorHAnsi" w:cstheme="majorHAnsi"/>
                <w:szCs w:val="24"/>
              </w:rPr>
            </w:pPr>
            <w:r w:rsidRPr="00446F40">
              <w:t>Mét</w:t>
            </w:r>
          </w:p>
        </w:tc>
        <w:tc>
          <w:tcPr>
            <w:tcW w:w="961" w:type="pct"/>
            <w:tcBorders>
              <w:top w:val="nil"/>
              <w:left w:val="nil"/>
              <w:bottom w:val="single" w:sz="4" w:space="0" w:color="auto"/>
              <w:right w:val="single" w:sz="4" w:space="0" w:color="auto"/>
            </w:tcBorders>
            <w:noWrap/>
            <w:hideMark/>
          </w:tcPr>
          <w:p w14:paraId="663A47F3" w14:textId="7D77BD5F"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36A968AA" w14:textId="77777777" w:rsidTr="00BB4292">
        <w:tc>
          <w:tcPr>
            <w:tcW w:w="198" w:type="pct"/>
            <w:tcBorders>
              <w:top w:val="nil"/>
              <w:left w:val="single" w:sz="4" w:space="0" w:color="auto"/>
              <w:bottom w:val="single" w:sz="4" w:space="0" w:color="auto"/>
              <w:right w:val="single" w:sz="4" w:space="0" w:color="auto"/>
            </w:tcBorders>
            <w:vAlign w:val="center"/>
            <w:hideMark/>
          </w:tcPr>
          <w:p w14:paraId="0FB47E24"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4</w:t>
            </w:r>
          </w:p>
        </w:tc>
        <w:tc>
          <w:tcPr>
            <w:tcW w:w="3075" w:type="pct"/>
            <w:tcBorders>
              <w:top w:val="nil"/>
              <w:left w:val="nil"/>
              <w:bottom w:val="single" w:sz="4" w:space="0" w:color="auto"/>
              <w:right w:val="single" w:sz="4" w:space="0" w:color="auto"/>
            </w:tcBorders>
            <w:hideMark/>
          </w:tcPr>
          <w:p w14:paraId="1A57F0D7" w14:textId="0ECAEF4A" w:rsidR="00662217" w:rsidRPr="00C47EC5" w:rsidRDefault="00662217" w:rsidP="00662217">
            <w:pPr>
              <w:ind w:left="57" w:right="57" w:firstLine="1"/>
              <w:jc w:val="left"/>
              <w:rPr>
                <w:rFonts w:asciiTheme="majorHAnsi" w:hAnsiTheme="majorHAnsi" w:cstheme="majorHAnsi"/>
                <w:szCs w:val="24"/>
              </w:rPr>
            </w:pPr>
            <w:r w:rsidRPr="00850B3C">
              <w:t>Cách điện U120BP (không vòng kẽm, đường rò 400mm)</w:t>
            </w:r>
          </w:p>
        </w:tc>
        <w:tc>
          <w:tcPr>
            <w:tcW w:w="766" w:type="pct"/>
            <w:tcBorders>
              <w:top w:val="nil"/>
              <w:left w:val="nil"/>
              <w:bottom w:val="single" w:sz="4" w:space="0" w:color="auto"/>
              <w:right w:val="single" w:sz="4" w:space="0" w:color="auto"/>
            </w:tcBorders>
            <w:hideMark/>
          </w:tcPr>
          <w:p w14:paraId="3ABF1FB4" w14:textId="14CCB91C" w:rsidR="00662217" w:rsidRPr="00C47EC5" w:rsidRDefault="00662217" w:rsidP="00662217">
            <w:pPr>
              <w:ind w:left="57" w:right="57"/>
              <w:jc w:val="center"/>
              <w:rPr>
                <w:rFonts w:asciiTheme="majorHAnsi" w:hAnsiTheme="majorHAnsi" w:cstheme="majorHAnsi"/>
                <w:szCs w:val="24"/>
              </w:rPr>
            </w:pPr>
            <w:r w:rsidRPr="00446F40">
              <w:t>Bát</w:t>
            </w:r>
          </w:p>
        </w:tc>
        <w:tc>
          <w:tcPr>
            <w:tcW w:w="961" w:type="pct"/>
            <w:tcBorders>
              <w:top w:val="nil"/>
              <w:left w:val="nil"/>
              <w:bottom w:val="single" w:sz="4" w:space="0" w:color="auto"/>
              <w:right w:val="single" w:sz="4" w:space="0" w:color="auto"/>
            </w:tcBorders>
            <w:noWrap/>
            <w:hideMark/>
          </w:tcPr>
          <w:p w14:paraId="3B89F5D9" w14:textId="67FDB7C7"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62F32BB" w14:textId="77777777" w:rsidTr="00BB4292">
        <w:tc>
          <w:tcPr>
            <w:tcW w:w="198" w:type="pct"/>
            <w:tcBorders>
              <w:top w:val="nil"/>
              <w:left w:val="single" w:sz="4" w:space="0" w:color="auto"/>
              <w:bottom w:val="single" w:sz="4" w:space="0" w:color="auto"/>
              <w:right w:val="single" w:sz="4" w:space="0" w:color="auto"/>
            </w:tcBorders>
            <w:vAlign w:val="center"/>
            <w:hideMark/>
          </w:tcPr>
          <w:p w14:paraId="1C210BA4"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5</w:t>
            </w:r>
          </w:p>
        </w:tc>
        <w:tc>
          <w:tcPr>
            <w:tcW w:w="3075" w:type="pct"/>
            <w:tcBorders>
              <w:top w:val="nil"/>
              <w:left w:val="nil"/>
              <w:bottom w:val="single" w:sz="4" w:space="0" w:color="auto"/>
              <w:right w:val="single" w:sz="4" w:space="0" w:color="auto"/>
            </w:tcBorders>
            <w:hideMark/>
          </w:tcPr>
          <w:p w14:paraId="3AC849CD" w14:textId="3E9D0066" w:rsidR="00662217" w:rsidRPr="00C47EC5" w:rsidRDefault="00662217" w:rsidP="00662217">
            <w:pPr>
              <w:ind w:left="57" w:right="57" w:firstLine="1"/>
              <w:jc w:val="left"/>
              <w:rPr>
                <w:rFonts w:asciiTheme="majorHAnsi" w:hAnsiTheme="majorHAnsi" w:cstheme="majorHAnsi"/>
                <w:szCs w:val="24"/>
              </w:rPr>
            </w:pPr>
            <w:r w:rsidRPr="00850B3C">
              <w:t>Cách điện U210B</w:t>
            </w:r>
          </w:p>
        </w:tc>
        <w:tc>
          <w:tcPr>
            <w:tcW w:w="766" w:type="pct"/>
            <w:tcBorders>
              <w:top w:val="nil"/>
              <w:left w:val="nil"/>
              <w:bottom w:val="single" w:sz="4" w:space="0" w:color="auto"/>
              <w:right w:val="single" w:sz="4" w:space="0" w:color="auto"/>
            </w:tcBorders>
            <w:hideMark/>
          </w:tcPr>
          <w:p w14:paraId="30C4124B" w14:textId="7276A587" w:rsidR="00662217" w:rsidRPr="00C47EC5" w:rsidRDefault="00662217" w:rsidP="00662217">
            <w:pPr>
              <w:ind w:left="57" w:right="57"/>
              <w:jc w:val="center"/>
              <w:rPr>
                <w:rFonts w:asciiTheme="majorHAnsi" w:hAnsiTheme="majorHAnsi" w:cstheme="majorHAnsi"/>
                <w:szCs w:val="24"/>
              </w:rPr>
            </w:pPr>
            <w:r w:rsidRPr="00446F40">
              <w:t>Bát</w:t>
            </w:r>
          </w:p>
        </w:tc>
        <w:tc>
          <w:tcPr>
            <w:tcW w:w="961" w:type="pct"/>
            <w:tcBorders>
              <w:top w:val="nil"/>
              <w:left w:val="nil"/>
              <w:bottom w:val="single" w:sz="4" w:space="0" w:color="auto"/>
              <w:right w:val="single" w:sz="4" w:space="0" w:color="auto"/>
            </w:tcBorders>
            <w:noWrap/>
            <w:hideMark/>
          </w:tcPr>
          <w:p w14:paraId="7D433402" w14:textId="5407545C"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42E761B" w14:textId="77777777" w:rsidTr="00BB4292">
        <w:tc>
          <w:tcPr>
            <w:tcW w:w="198" w:type="pct"/>
            <w:tcBorders>
              <w:top w:val="nil"/>
              <w:left w:val="single" w:sz="4" w:space="0" w:color="auto"/>
              <w:bottom w:val="single" w:sz="4" w:space="0" w:color="auto"/>
              <w:right w:val="single" w:sz="4" w:space="0" w:color="auto"/>
            </w:tcBorders>
            <w:vAlign w:val="center"/>
            <w:hideMark/>
          </w:tcPr>
          <w:p w14:paraId="2BB9E91B"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6</w:t>
            </w:r>
          </w:p>
        </w:tc>
        <w:tc>
          <w:tcPr>
            <w:tcW w:w="3075" w:type="pct"/>
            <w:tcBorders>
              <w:top w:val="nil"/>
              <w:left w:val="nil"/>
              <w:bottom w:val="single" w:sz="4" w:space="0" w:color="auto"/>
              <w:right w:val="single" w:sz="4" w:space="0" w:color="auto"/>
            </w:tcBorders>
            <w:hideMark/>
          </w:tcPr>
          <w:p w14:paraId="16307AFE" w14:textId="35ACA65D" w:rsidR="00662217" w:rsidRPr="00C47EC5" w:rsidRDefault="00662217" w:rsidP="00662217">
            <w:pPr>
              <w:ind w:left="57" w:right="57" w:firstLine="1"/>
              <w:jc w:val="left"/>
              <w:rPr>
                <w:rFonts w:asciiTheme="majorHAnsi" w:hAnsiTheme="majorHAnsi" w:cstheme="majorHAnsi"/>
                <w:szCs w:val="24"/>
              </w:rPr>
            </w:pPr>
            <w:r w:rsidRPr="00850B3C">
              <w:t>Tạ chống rung cho dây dẫn ACSR-120</w:t>
            </w:r>
          </w:p>
        </w:tc>
        <w:tc>
          <w:tcPr>
            <w:tcW w:w="766" w:type="pct"/>
            <w:tcBorders>
              <w:top w:val="nil"/>
              <w:left w:val="nil"/>
              <w:bottom w:val="single" w:sz="4" w:space="0" w:color="auto"/>
              <w:right w:val="single" w:sz="4" w:space="0" w:color="auto"/>
            </w:tcBorders>
            <w:hideMark/>
          </w:tcPr>
          <w:p w14:paraId="5CEB0F01" w14:textId="72BBAE7B"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0EF62678" w14:textId="785334A5"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05CC10A5" w14:textId="77777777" w:rsidTr="00BB4292">
        <w:tc>
          <w:tcPr>
            <w:tcW w:w="198" w:type="pct"/>
            <w:tcBorders>
              <w:top w:val="nil"/>
              <w:left w:val="single" w:sz="4" w:space="0" w:color="auto"/>
              <w:bottom w:val="single" w:sz="4" w:space="0" w:color="auto"/>
              <w:right w:val="single" w:sz="4" w:space="0" w:color="auto"/>
            </w:tcBorders>
            <w:vAlign w:val="center"/>
            <w:hideMark/>
          </w:tcPr>
          <w:p w14:paraId="5575993D"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7</w:t>
            </w:r>
          </w:p>
        </w:tc>
        <w:tc>
          <w:tcPr>
            <w:tcW w:w="3075" w:type="pct"/>
            <w:tcBorders>
              <w:top w:val="nil"/>
              <w:left w:val="nil"/>
              <w:bottom w:val="single" w:sz="4" w:space="0" w:color="auto"/>
              <w:right w:val="single" w:sz="4" w:space="0" w:color="auto"/>
            </w:tcBorders>
            <w:hideMark/>
          </w:tcPr>
          <w:p w14:paraId="1B84922D" w14:textId="5EC7555A" w:rsidR="00662217" w:rsidRPr="00C47EC5" w:rsidRDefault="00662217" w:rsidP="00662217">
            <w:pPr>
              <w:ind w:left="57" w:right="57" w:firstLine="1"/>
              <w:jc w:val="left"/>
              <w:rPr>
                <w:rFonts w:asciiTheme="majorHAnsi" w:hAnsiTheme="majorHAnsi" w:cstheme="majorHAnsi"/>
                <w:szCs w:val="24"/>
              </w:rPr>
            </w:pPr>
            <w:r w:rsidRPr="00850B3C">
              <w:t>Cầu dao liên động 3 pha 22kV ngoài trời đường dây (chém ngang) - 630A - cách điện gốm</w:t>
            </w:r>
          </w:p>
        </w:tc>
        <w:tc>
          <w:tcPr>
            <w:tcW w:w="766" w:type="pct"/>
            <w:tcBorders>
              <w:top w:val="nil"/>
              <w:left w:val="nil"/>
              <w:bottom w:val="single" w:sz="4" w:space="0" w:color="auto"/>
              <w:right w:val="single" w:sz="4" w:space="0" w:color="auto"/>
            </w:tcBorders>
            <w:hideMark/>
          </w:tcPr>
          <w:p w14:paraId="47E89A18" w14:textId="1643CFB3"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7754A85E" w14:textId="4293D4C7"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358ED10D" w14:textId="77777777" w:rsidTr="00BB4292">
        <w:tc>
          <w:tcPr>
            <w:tcW w:w="198" w:type="pct"/>
            <w:tcBorders>
              <w:top w:val="nil"/>
              <w:left w:val="single" w:sz="4" w:space="0" w:color="auto"/>
              <w:bottom w:val="single" w:sz="4" w:space="0" w:color="auto"/>
              <w:right w:val="single" w:sz="4" w:space="0" w:color="auto"/>
            </w:tcBorders>
            <w:vAlign w:val="center"/>
            <w:hideMark/>
          </w:tcPr>
          <w:p w14:paraId="00A72C0A"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8</w:t>
            </w:r>
          </w:p>
        </w:tc>
        <w:tc>
          <w:tcPr>
            <w:tcW w:w="3075" w:type="pct"/>
            <w:tcBorders>
              <w:top w:val="nil"/>
              <w:left w:val="nil"/>
              <w:bottom w:val="single" w:sz="4" w:space="0" w:color="auto"/>
              <w:right w:val="single" w:sz="4" w:space="0" w:color="auto"/>
            </w:tcBorders>
            <w:hideMark/>
          </w:tcPr>
          <w:p w14:paraId="2851218C" w14:textId="5F84E8BA" w:rsidR="00662217" w:rsidRPr="00C47EC5" w:rsidRDefault="00662217" w:rsidP="00662217">
            <w:pPr>
              <w:ind w:left="57" w:right="57" w:firstLine="1"/>
              <w:jc w:val="left"/>
              <w:rPr>
                <w:rFonts w:asciiTheme="majorHAnsi" w:hAnsiTheme="majorHAnsi" w:cstheme="majorHAnsi"/>
                <w:szCs w:val="24"/>
              </w:rPr>
            </w:pPr>
            <w:r w:rsidRPr="00850B3C">
              <w:t>Cầu dao liên động 3 pha 35kV ngoài trời đường dây (chém ngang) - 630A</w:t>
            </w:r>
          </w:p>
        </w:tc>
        <w:tc>
          <w:tcPr>
            <w:tcW w:w="766" w:type="pct"/>
            <w:tcBorders>
              <w:top w:val="nil"/>
              <w:left w:val="nil"/>
              <w:bottom w:val="single" w:sz="4" w:space="0" w:color="auto"/>
              <w:right w:val="single" w:sz="4" w:space="0" w:color="auto"/>
            </w:tcBorders>
            <w:hideMark/>
          </w:tcPr>
          <w:p w14:paraId="4B80CE41" w14:textId="55EE5350"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5D698E8E" w14:textId="636B08A3"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12536B6" w14:textId="77777777" w:rsidTr="00BB4292">
        <w:tc>
          <w:tcPr>
            <w:tcW w:w="198" w:type="pct"/>
            <w:tcBorders>
              <w:top w:val="nil"/>
              <w:left w:val="single" w:sz="4" w:space="0" w:color="auto"/>
              <w:bottom w:val="single" w:sz="4" w:space="0" w:color="auto"/>
              <w:right w:val="single" w:sz="4" w:space="0" w:color="auto"/>
            </w:tcBorders>
            <w:vAlign w:val="center"/>
            <w:hideMark/>
          </w:tcPr>
          <w:p w14:paraId="42F6B60A"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9</w:t>
            </w:r>
          </w:p>
        </w:tc>
        <w:tc>
          <w:tcPr>
            <w:tcW w:w="3075" w:type="pct"/>
            <w:tcBorders>
              <w:top w:val="nil"/>
              <w:left w:val="nil"/>
              <w:bottom w:val="single" w:sz="4" w:space="0" w:color="auto"/>
              <w:right w:val="single" w:sz="4" w:space="0" w:color="auto"/>
            </w:tcBorders>
            <w:hideMark/>
          </w:tcPr>
          <w:p w14:paraId="0DB28111" w14:textId="3EE83DD0" w:rsidR="00662217" w:rsidRPr="00C47EC5" w:rsidRDefault="00662217" w:rsidP="00662217">
            <w:pPr>
              <w:ind w:left="57" w:right="57" w:firstLine="1"/>
              <w:jc w:val="left"/>
              <w:rPr>
                <w:rFonts w:asciiTheme="majorHAnsi" w:hAnsiTheme="majorHAnsi" w:cstheme="majorHAnsi"/>
                <w:szCs w:val="24"/>
              </w:rPr>
            </w:pPr>
            <w:r w:rsidRPr="00850B3C">
              <w:t>Chống sét van cho đường dây (chưa gồm đếm sét) 22kV</w:t>
            </w:r>
          </w:p>
        </w:tc>
        <w:tc>
          <w:tcPr>
            <w:tcW w:w="766" w:type="pct"/>
            <w:tcBorders>
              <w:top w:val="nil"/>
              <w:left w:val="nil"/>
              <w:bottom w:val="single" w:sz="4" w:space="0" w:color="auto"/>
              <w:right w:val="single" w:sz="4" w:space="0" w:color="auto"/>
            </w:tcBorders>
            <w:hideMark/>
          </w:tcPr>
          <w:p w14:paraId="140E1E14" w14:textId="7EB5122D" w:rsidR="00662217" w:rsidRPr="00C47EC5" w:rsidRDefault="00662217" w:rsidP="00662217">
            <w:pPr>
              <w:ind w:left="57" w:right="57"/>
              <w:jc w:val="center"/>
              <w:rPr>
                <w:rFonts w:asciiTheme="majorHAnsi" w:hAnsiTheme="majorHAnsi" w:cstheme="majorHAnsi"/>
                <w:szCs w:val="24"/>
              </w:rPr>
            </w:pPr>
            <w:r w:rsidRPr="00446F40">
              <w:t>Quả</w:t>
            </w:r>
          </w:p>
        </w:tc>
        <w:tc>
          <w:tcPr>
            <w:tcW w:w="961" w:type="pct"/>
            <w:tcBorders>
              <w:top w:val="nil"/>
              <w:left w:val="nil"/>
              <w:bottom w:val="single" w:sz="4" w:space="0" w:color="auto"/>
              <w:right w:val="single" w:sz="4" w:space="0" w:color="auto"/>
            </w:tcBorders>
            <w:noWrap/>
            <w:hideMark/>
          </w:tcPr>
          <w:p w14:paraId="52E332EB" w14:textId="0CCFD55B"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80455FD" w14:textId="77777777" w:rsidTr="00BB4292">
        <w:tc>
          <w:tcPr>
            <w:tcW w:w="198" w:type="pct"/>
            <w:tcBorders>
              <w:top w:val="nil"/>
              <w:left w:val="single" w:sz="4" w:space="0" w:color="auto"/>
              <w:bottom w:val="single" w:sz="4" w:space="0" w:color="auto"/>
              <w:right w:val="single" w:sz="4" w:space="0" w:color="auto"/>
            </w:tcBorders>
            <w:vAlign w:val="center"/>
            <w:hideMark/>
          </w:tcPr>
          <w:p w14:paraId="3BB0E00D"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10</w:t>
            </w:r>
          </w:p>
        </w:tc>
        <w:tc>
          <w:tcPr>
            <w:tcW w:w="3075" w:type="pct"/>
            <w:tcBorders>
              <w:top w:val="nil"/>
              <w:left w:val="nil"/>
              <w:bottom w:val="single" w:sz="4" w:space="0" w:color="auto"/>
              <w:right w:val="single" w:sz="4" w:space="0" w:color="auto"/>
            </w:tcBorders>
            <w:hideMark/>
          </w:tcPr>
          <w:p w14:paraId="0B9016FC" w14:textId="5CF45136" w:rsidR="00662217" w:rsidRPr="00C47EC5" w:rsidRDefault="00662217" w:rsidP="00662217">
            <w:pPr>
              <w:ind w:left="57" w:right="57" w:firstLine="1"/>
              <w:jc w:val="left"/>
              <w:rPr>
                <w:rFonts w:asciiTheme="majorHAnsi" w:hAnsiTheme="majorHAnsi" w:cstheme="majorHAnsi"/>
                <w:szCs w:val="24"/>
              </w:rPr>
            </w:pPr>
            <w:r w:rsidRPr="00850B3C">
              <w:t>Chống sét van cho đường dây (chưa gồm đếm sét) 35kV</w:t>
            </w:r>
          </w:p>
        </w:tc>
        <w:tc>
          <w:tcPr>
            <w:tcW w:w="766" w:type="pct"/>
            <w:tcBorders>
              <w:top w:val="nil"/>
              <w:left w:val="nil"/>
              <w:bottom w:val="single" w:sz="4" w:space="0" w:color="auto"/>
              <w:right w:val="single" w:sz="4" w:space="0" w:color="auto"/>
            </w:tcBorders>
            <w:hideMark/>
          </w:tcPr>
          <w:p w14:paraId="31CE873B" w14:textId="7872B57B" w:rsidR="00662217" w:rsidRPr="00C47EC5" w:rsidRDefault="00662217" w:rsidP="00662217">
            <w:pPr>
              <w:ind w:left="57" w:right="57"/>
              <w:jc w:val="center"/>
              <w:rPr>
                <w:rFonts w:asciiTheme="majorHAnsi" w:hAnsiTheme="majorHAnsi" w:cstheme="majorHAnsi"/>
                <w:szCs w:val="24"/>
              </w:rPr>
            </w:pPr>
            <w:r w:rsidRPr="00446F40">
              <w:t>Quả</w:t>
            </w:r>
          </w:p>
        </w:tc>
        <w:tc>
          <w:tcPr>
            <w:tcW w:w="961" w:type="pct"/>
            <w:tcBorders>
              <w:top w:val="nil"/>
              <w:left w:val="nil"/>
              <w:bottom w:val="single" w:sz="4" w:space="0" w:color="auto"/>
              <w:right w:val="single" w:sz="4" w:space="0" w:color="auto"/>
            </w:tcBorders>
            <w:noWrap/>
            <w:hideMark/>
          </w:tcPr>
          <w:p w14:paraId="77A46003" w14:textId="46EE740E"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0FD53A69" w14:textId="77777777" w:rsidTr="00BB4292">
        <w:tc>
          <w:tcPr>
            <w:tcW w:w="198" w:type="pct"/>
            <w:tcBorders>
              <w:top w:val="nil"/>
              <w:left w:val="single" w:sz="4" w:space="0" w:color="auto"/>
              <w:bottom w:val="single" w:sz="4" w:space="0" w:color="auto"/>
              <w:right w:val="single" w:sz="4" w:space="0" w:color="auto"/>
            </w:tcBorders>
            <w:vAlign w:val="center"/>
            <w:hideMark/>
          </w:tcPr>
          <w:p w14:paraId="5963B156"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11</w:t>
            </w:r>
          </w:p>
        </w:tc>
        <w:tc>
          <w:tcPr>
            <w:tcW w:w="3075" w:type="pct"/>
            <w:tcBorders>
              <w:top w:val="nil"/>
              <w:left w:val="nil"/>
              <w:bottom w:val="single" w:sz="4" w:space="0" w:color="auto"/>
              <w:right w:val="single" w:sz="4" w:space="0" w:color="auto"/>
            </w:tcBorders>
            <w:hideMark/>
          </w:tcPr>
          <w:p w14:paraId="609715C5" w14:textId="5C1452A7" w:rsidR="00662217" w:rsidRPr="00C47EC5" w:rsidRDefault="00662217" w:rsidP="00662217">
            <w:pPr>
              <w:ind w:left="57" w:right="57" w:firstLine="1"/>
              <w:jc w:val="left"/>
              <w:rPr>
                <w:rFonts w:asciiTheme="majorHAnsi" w:hAnsiTheme="majorHAnsi" w:cstheme="majorHAnsi"/>
                <w:szCs w:val="24"/>
                <w:lang w:val="nl-NL"/>
              </w:rPr>
            </w:pPr>
            <w:r w:rsidRPr="00850B3C">
              <w:t>Chống sét van hạ thế</w:t>
            </w:r>
          </w:p>
        </w:tc>
        <w:tc>
          <w:tcPr>
            <w:tcW w:w="766" w:type="pct"/>
            <w:tcBorders>
              <w:top w:val="nil"/>
              <w:left w:val="nil"/>
              <w:bottom w:val="single" w:sz="4" w:space="0" w:color="auto"/>
              <w:right w:val="single" w:sz="4" w:space="0" w:color="auto"/>
            </w:tcBorders>
            <w:hideMark/>
          </w:tcPr>
          <w:p w14:paraId="1F2B0521" w14:textId="6B151B00" w:rsidR="00662217" w:rsidRPr="00C47EC5" w:rsidRDefault="00662217" w:rsidP="00662217">
            <w:pPr>
              <w:ind w:left="57" w:right="57"/>
              <w:jc w:val="center"/>
              <w:rPr>
                <w:rFonts w:asciiTheme="majorHAnsi" w:hAnsiTheme="majorHAnsi" w:cstheme="majorHAnsi"/>
                <w:szCs w:val="24"/>
              </w:rPr>
            </w:pPr>
            <w:r w:rsidRPr="00446F40">
              <w:t>Quả</w:t>
            </w:r>
          </w:p>
        </w:tc>
        <w:tc>
          <w:tcPr>
            <w:tcW w:w="961" w:type="pct"/>
            <w:tcBorders>
              <w:top w:val="nil"/>
              <w:left w:val="nil"/>
              <w:bottom w:val="single" w:sz="4" w:space="0" w:color="auto"/>
              <w:right w:val="single" w:sz="4" w:space="0" w:color="auto"/>
            </w:tcBorders>
            <w:noWrap/>
            <w:hideMark/>
          </w:tcPr>
          <w:p w14:paraId="06D0B5A5" w14:textId="6E7BC9E2"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A5B95D7" w14:textId="77777777" w:rsidTr="00BB4292">
        <w:tc>
          <w:tcPr>
            <w:tcW w:w="198" w:type="pct"/>
            <w:tcBorders>
              <w:top w:val="nil"/>
              <w:left w:val="single" w:sz="4" w:space="0" w:color="auto"/>
              <w:bottom w:val="single" w:sz="4" w:space="0" w:color="auto"/>
              <w:right w:val="single" w:sz="4" w:space="0" w:color="auto"/>
            </w:tcBorders>
            <w:vAlign w:val="center"/>
            <w:hideMark/>
          </w:tcPr>
          <w:p w14:paraId="022E7BDB"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12</w:t>
            </w:r>
          </w:p>
        </w:tc>
        <w:tc>
          <w:tcPr>
            <w:tcW w:w="3075" w:type="pct"/>
            <w:tcBorders>
              <w:top w:val="nil"/>
              <w:left w:val="nil"/>
              <w:bottom w:val="single" w:sz="4" w:space="0" w:color="auto"/>
              <w:right w:val="single" w:sz="4" w:space="0" w:color="auto"/>
            </w:tcBorders>
            <w:hideMark/>
          </w:tcPr>
          <w:p w14:paraId="4C522C64" w14:textId="12A3C343" w:rsidR="00662217" w:rsidRPr="00C47EC5" w:rsidRDefault="00662217" w:rsidP="00662217">
            <w:pPr>
              <w:ind w:left="57" w:right="57" w:firstLine="1"/>
              <w:jc w:val="left"/>
              <w:rPr>
                <w:rFonts w:asciiTheme="majorHAnsi" w:hAnsiTheme="majorHAnsi" w:cstheme="majorHAnsi"/>
                <w:szCs w:val="24"/>
              </w:rPr>
            </w:pPr>
            <w:r w:rsidRPr="00850B3C">
              <w:t>Dây ACSR-70/11</w:t>
            </w:r>
          </w:p>
        </w:tc>
        <w:tc>
          <w:tcPr>
            <w:tcW w:w="766" w:type="pct"/>
            <w:tcBorders>
              <w:top w:val="nil"/>
              <w:left w:val="nil"/>
              <w:bottom w:val="single" w:sz="4" w:space="0" w:color="auto"/>
              <w:right w:val="single" w:sz="4" w:space="0" w:color="auto"/>
            </w:tcBorders>
            <w:hideMark/>
          </w:tcPr>
          <w:p w14:paraId="077DDC24" w14:textId="2AB36B30" w:rsidR="00662217" w:rsidRPr="00C47EC5" w:rsidRDefault="00662217" w:rsidP="00662217">
            <w:pPr>
              <w:ind w:left="57" w:right="57"/>
              <w:jc w:val="center"/>
              <w:rPr>
                <w:rFonts w:asciiTheme="majorHAnsi" w:hAnsiTheme="majorHAnsi" w:cstheme="majorHAnsi"/>
                <w:szCs w:val="24"/>
              </w:rPr>
            </w:pPr>
            <w:r w:rsidRPr="00446F40">
              <w:t>Mét</w:t>
            </w:r>
          </w:p>
        </w:tc>
        <w:tc>
          <w:tcPr>
            <w:tcW w:w="961" w:type="pct"/>
            <w:tcBorders>
              <w:top w:val="nil"/>
              <w:left w:val="nil"/>
              <w:bottom w:val="single" w:sz="4" w:space="0" w:color="auto"/>
              <w:right w:val="single" w:sz="4" w:space="0" w:color="auto"/>
            </w:tcBorders>
            <w:noWrap/>
            <w:hideMark/>
          </w:tcPr>
          <w:p w14:paraId="0EE4CB65" w14:textId="05F743B6"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EED35D9" w14:textId="77777777" w:rsidTr="00BB4292">
        <w:tc>
          <w:tcPr>
            <w:tcW w:w="198" w:type="pct"/>
            <w:tcBorders>
              <w:top w:val="nil"/>
              <w:left w:val="single" w:sz="4" w:space="0" w:color="auto"/>
              <w:bottom w:val="single" w:sz="4" w:space="0" w:color="auto"/>
              <w:right w:val="single" w:sz="4" w:space="0" w:color="auto"/>
            </w:tcBorders>
            <w:vAlign w:val="center"/>
            <w:hideMark/>
          </w:tcPr>
          <w:p w14:paraId="26905A22"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13</w:t>
            </w:r>
          </w:p>
        </w:tc>
        <w:tc>
          <w:tcPr>
            <w:tcW w:w="3075" w:type="pct"/>
            <w:tcBorders>
              <w:top w:val="nil"/>
              <w:left w:val="nil"/>
              <w:bottom w:val="single" w:sz="4" w:space="0" w:color="auto"/>
              <w:right w:val="single" w:sz="4" w:space="0" w:color="auto"/>
            </w:tcBorders>
            <w:hideMark/>
          </w:tcPr>
          <w:p w14:paraId="0ADE9C1A" w14:textId="5ADF5263" w:rsidR="00662217" w:rsidRPr="00C47EC5" w:rsidRDefault="00662217" w:rsidP="00662217">
            <w:pPr>
              <w:ind w:left="57" w:right="57" w:firstLine="1"/>
              <w:jc w:val="left"/>
              <w:rPr>
                <w:rFonts w:asciiTheme="majorHAnsi" w:hAnsiTheme="majorHAnsi" w:cstheme="majorHAnsi"/>
                <w:szCs w:val="24"/>
              </w:rPr>
            </w:pPr>
            <w:r w:rsidRPr="00850B3C">
              <w:t>Dây ACSR-120/19</w:t>
            </w:r>
          </w:p>
        </w:tc>
        <w:tc>
          <w:tcPr>
            <w:tcW w:w="766" w:type="pct"/>
            <w:tcBorders>
              <w:top w:val="nil"/>
              <w:left w:val="nil"/>
              <w:bottom w:val="single" w:sz="4" w:space="0" w:color="auto"/>
              <w:right w:val="single" w:sz="4" w:space="0" w:color="auto"/>
            </w:tcBorders>
            <w:hideMark/>
          </w:tcPr>
          <w:p w14:paraId="19174B71" w14:textId="3A86B27F" w:rsidR="00662217" w:rsidRPr="00C47EC5" w:rsidRDefault="00662217" w:rsidP="00662217">
            <w:pPr>
              <w:ind w:left="57" w:right="57"/>
              <w:jc w:val="center"/>
              <w:rPr>
                <w:rFonts w:asciiTheme="majorHAnsi" w:hAnsiTheme="majorHAnsi" w:cstheme="majorHAnsi"/>
                <w:szCs w:val="24"/>
              </w:rPr>
            </w:pPr>
            <w:r w:rsidRPr="00446F40">
              <w:t>Mét</w:t>
            </w:r>
          </w:p>
        </w:tc>
        <w:tc>
          <w:tcPr>
            <w:tcW w:w="961" w:type="pct"/>
            <w:tcBorders>
              <w:top w:val="nil"/>
              <w:left w:val="nil"/>
              <w:bottom w:val="single" w:sz="4" w:space="0" w:color="auto"/>
              <w:right w:val="single" w:sz="4" w:space="0" w:color="auto"/>
            </w:tcBorders>
            <w:noWrap/>
            <w:hideMark/>
          </w:tcPr>
          <w:p w14:paraId="38FDE2A9" w14:textId="1E765D32"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32CB9836" w14:textId="77777777" w:rsidTr="00BB4292">
        <w:tc>
          <w:tcPr>
            <w:tcW w:w="198" w:type="pct"/>
            <w:tcBorders>
              <w:top w:val="nil"/>
              <w:left w:val="single" w:sz="4" w:space="0" w:color="auto"/>
              <w:bottom w:val="single" w:sz="4" w:space="0" w:color="auto"/>
              <w:right w:val="single" w:sz="4" w:space="0" w:color="auto"/>
            </w:tcBorders>
            <w:vAlign w:val="center"/>
            <w:hideMark/>
          </w:tcPr>
          <w:p w14:paraId="6D37B878"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14</w:t>
            </w:r>
          </w:p>
        </w:tc>
        <w:tc>
          <w:tcPr>
            <w:tcW w:w="3075" w:type="pct"/>
            <w:tcBorders>
              <w:top w:val="nil"/>
              <w:left w:val="nil"/>
              <w:bottom w:val="single" w:sz="4" w:space="0" w:color="auto"/>
              <w:right w:val="single" w:sz="4" w:space="0" w:color="auto"/>
            </w:tcBorders>
            <w:hideMark/>
          </w:tcPr>
          <w:p w14:paraId="0DACD081" w14:textId="7937CCEF" w:rsidR="00662217" w:rsidRPr="00C47EC5" w:rsidRDefault="00662217" w:rsidP="00662217">
            <w:pPr>
              <w:ind w:left="57" w:right="57" w:firstLine="1"/>
              <w:jc w:val="left"/>
              <w:rPr>
                <w:rFonts w:asciiTheme="majorHAnsi" w:hAnsiTheme="majorHAnsi" w:cstheme="majorHAnsi"/>
                <w:szCs w:val="24"/>
              </w:rPr>
            </w:pPr>
            <w:r w:rsidRPr="00850B3C">
              <w:t>Dây ACSR-150/19</w:t>
            </w:r>
          </w:p>
        </w:tc>
        <w:tc>
          <w:tcPr>
            <w:tcW w:w="766" w:type="pct"/>
            <w:tcBorders>
              <w:top w:val="nil"/>
              <w:left w:val="nil"/>
              <w:bottom w:val="single" w:sz="4" w:space="0" w:color="auto"/>
              <w:right w:val="single" w:sz="4" w:space="0" w:color="auto"/>
            </w:tcBorders>
            <w:hideMark/>
          </w:tcPr>
          <w:p w14:paraId="39C7908C" w14:textId="611FCC9B" w:rsidR="00662217" w:rsidRPr="00C47EC5" w:rsidRDefault="00662217" w:rsidP="00662217">
            <w:pPr>
              <w:ind w:left="57" w:right="57"/>
              <w:jc w:val="center"/>
              <w:rPr>
                <w:rFonts w:asciiTheme="majorHAnsi" w:hAnsiTheme="majorHAnsi" w:cstheme="majorHAnsi"/>
                <w:szCs w:val="24"/>
              </w:rPr>
            </w:pPr>
            <w:r w:rsidRPr="00446F40">
              <w:t>Mét</w:t>
            </w:r>
          </w:p>
        </w:tc>
        <w:tc>
          <w:tcPr>
            <w:tcW w:w="961" w:type="pct"/>
            <w:tcBorders>
              <w:top w:val="nil"/>
              <w:left w:val="nil"/>
              <w:bottom w:val="single" w:sz="4" w:space="0" w:color="auto"/>
              <w:right w:val="single" w:sz="4" w:space="0" w:color="auto"/>
            </w:tcBorders>
            <w:noWrap/>
            <w:hideMark/>
          </w:tcPr>
          <w:p w14:paraId="1E515F8E" w14:textId="26443E9B"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01B94DB8" w14:textId="77777777" w:rsidTr="00BB4292">
        <w:tc>
          <w:tcPr>
            <w:tcW w:w="198" w:type="pct"/>
            <w:tcBorders>
              <w:top w:val="nil"/>
              <w:left w:val="single" w:sz="4" w:space="0" w:color="auto"/>
              <w:bottom w:val="single" w:sz="4" w:space="0" w:color="auto"/>
              <w:right w:val="single" w:sz="4" w:space="0" w:color="auto"/>
            </w:tcBorders>
            <w:vAlign w:val="center"/>
            <w:hideMark/>
          </w:tcPr>
          <w:p w14:paraId="479B3059"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15</w:t>
            </w:r>
          </w:p>
        </w:tc>
        <w:tc>
          <w:tcPr>
            <w:tcW w:w="3075" w:type="pct"/>
            <w:tcBorders>
              <w:top w:val="nil"/>
              <w:left w:val="nil"/>
              <w:bottom w:val="single" w:sz="4" w:space="0" w:color="auto"/>
              <w:right w:val="single" w:sz="4" w:space="0" w:color="auto"/>
            </w:tcBorders>
            <w:hideMark/>
          </w:tcPr>
          <w:p w14:paraId="279AB348" w14:textId="4ACE1339" w:rsidR="00662217" w:rsidRPr="00C47EC5" w:rsidRDefault="00662217" w:rsidP="00662217">
            <w:pPr>
              <w:ind w:left="57" w:right="57" w:firstLine="1"/>
              <w:jc w:val="left"/>
              <w:rPr>
                <w:rFonts w:asciiTheme="majorHAnsi" w:hAnsiTheme="majorHAnsi" w:cstheme="majorHAnsi"/>
                <w:szCs w:val="24"/>
              </w:rPr>
            </w:pPr>
            <w:r w:rsidRPr="00850B3C">
              <w:t>Dây thép TK-50</w:t>
            </w:r>
          </w:p>
        </w:tc>
        <w:tc>
          <w:tcPr>
            <w:tcW w:w="766" w:type="pct"/>
            <w:tcBorders>
              <w:top w:val="nil"/>
              <w:left w:val="nil"/>
              <w:bottom w:val="single" w:sz="4" w:space="0" w:color="auto"/>
              <w:right w:val="single" w:sz="4" w:space="0" w:color="auto"/>
            </w:tcBorders>
            <w:hideMark/>
          </w:tcPr>
          <w:p w14:paraId="74DC88AD" w14:textId="466D5D4A" w:rsidR="00662217" w:rsidRPr="00C47EC5" w:rsidRDefault="00662217" w:rsidP="00662217">
            <w:pPr>
              <w:ind w:left="57" w:right="57"/>
              <w:jc w:val="center"/>
              <w:rPr>
                <w:rFonts w:asciiTheme="majorHAnsi" w:hAnsiTheme="majorHAnsi" w:cstheme="majorHAnsi"/>
                <w:szCs w:val="24"/>
              </w:rPr>
            </w:pPr>
            <w:r w:rsidRPr="00446F40">
              <w:t>Mét</w:t>
            </w:r>
          </w:p>
        </w:tc>
        <w:tc>
          <w:tcPr>
            <w:tcW w:w="961" w:type="pct"/>
            <w:tcBorders>
              <w:top w:val="nil"/>
              <w:left w:val="nil"/>
              <w:bottom w:val="single" w:sz="4" w:space="0" w:color="auto"/>
              <w:right w:val="single" w:sz="4" w:space="0" w:color="auto"/>
            </w:tcBorders>
            <w:noWrap/>
            <w:hideMark/>
          </w:tcPr>
          <w:p w14:paraId="469CA02A" w14:textId="0124799E"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6FE297B2" w14:textId="77777777" w:rsidTr="00BB4292">
        <w:tc>
          <w:tcPr>
            <w:tcW w:w="198" w:type="pct"/>
            <w:tcBorders>
              <w:top w:val="nil"/>
              <w:left w:val="single" w:sz="4" w:space="0" w:color="auto"/>
              <w:bottom w:val="single" w:sz="4" w:space="0" w:color="auto"/>
              <w:right w:val="single" w:sz="4" w:space="0" w:color="auto"/>
            </w:tcBorders>
            <w:vAlign w:val="center"/>
            <w:hideMark/>
          </w:tcPr>
          <w:p w14:paraId="3CE732E2"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lastRenderedPageBreak/>
              <w:t>16</w:t>
            </w:r>
          </w:p>
        </w:tc>
        <w:tc>
          <w:tcPr>
            <w:tcW w:w="3075" w:type="pct"/>
            <w:tcBorders>
              <w:top w:val="nil"/>
              <w:left w:val="nil"/>
              <w:bottom w:val="single" w:sz="4" w:space="0" w:color="auto"/>
              <w:right w:val="single" w:sz="4" w:space="0" w:color="auto"/>
            </w:tcBorders>
            <w:hideMark/>
          </w:tcPr>
          <w:p w14:paraId="0C97D3EF" w14:textId="2DBAF2B4" w:rsidR="00662217" w:rsidRPr="00C47EC5" w:rsidRDefault="00662217" w:rsidP="00662217">
            <w:pPr>
              <w:ind w:left="57" w:right="57" w:firstLine="1"/>
              <w:jc w:val="left"/>
              <w:rPr>
                <w:rFonts w:asciiTheme="majorHAnsi" w:hAnsiTheme="majorHAnsi" w:cstheme="majorHAnsi"/>
                <w:szCs w:val="24"/>
              </w:rPr>
            </w:pPr>
            <w:r w:rsidRPr="00850B3C">
              <w:t>Dây thép TK-70</w:t>
            </w:r>
          </w:p>
        </w:tc>
        <w:tc>
          <w:tcPr>
            <w:tcW w:w="766" w:type="pct"/>
            <w:tcBorders>
              <w:top w:val="nil"/>
              <w:left w:val="nil"/>
              <w:bottom w:val="single" w:sz="4" w:space="0" w:color="auto"/>
              <w:right w:val="single" w:sz="4" w:space="0" w:color="auto"/>
            </w:tcBorders>
            <w:hideMark/>
          </w:tcPr>
          <w:p w14:paraId="37AA3B69" w14:textId="6CE2214D" w:rsidR="00662217" w:rsidRPr="00C47EC5" w:rsidRDefault="00662217" w:rsidP="00662217">
            <w:pPr>
              <w:ind w:left="57" w:right="57"/>
              <w:jc w:val="center"/>
              <w:rPr>
                <w:rFonts w:asciiTheme="majorHAnsi" w:hAnsiTheme="majorHAnsi" w:cstheme="majorHAnsi"/>
                <w:szCs w:val="24"/>
              </w:rPr>
            </w:pPr>
            <w:r w:rsidRPr="00446F40">
              <w:t>Mét</w:t>
            </w:r>
          </w:p>
        </w:tc>
        <w:tc>
          <w:tcPr>
            <w:tcW w:w="961" w:type="pct"/>
            <w:tcBorders>
              <w:top w:val="nil"/>
              <w:left w:val="nil"/>
              <w:bottom w:val="single" w:sz="4" w:space="0" w:color="auto"/>
              <w:right w:val="single" w:sz="4" w:space="0" w:color="auto"/>
            </w:tcBorders>
            <w:noWrap/>
            <w:hideMark/>
          </w:tcPr>
          <w:p w14:paraId="18FE53D3" w14:textId="7A0FE7DA"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0BD49A3A" w14:textId="77777777" w:rsidTr="00BB4292">
        <w:tc>
          <w:tcPr>
            <w:tcW w:w="198" w:type="pct"/>
            <w:tcBorders>
              <w:top w:val="nil"/>
              <w:left w:val="single" w:sz="4" w:space="0" w:color="auto"/>
              <w:bottom w:val="single" w:sz="4" w:space="0" w:color="auto"/>
              <w:right w:val="single" w:sz="4" w:space="0" w:color="auto"/>
            </w:tcBorders>
            <w:vAlign w:val="center"/>
            <w:hideMark/>
          </w:tcPr>
          <w:p w14:paraId="62E283E5"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17</w:t>
            </w:r>
          </w:p>
        </w:tc>
        <w:tc>
          <w:tcPr>
            <w:tcW w:w="3075" w:type="pct"/>
            <w:tcBorders>
              <w:top w:val="nil"/>
              <w:left w:val="nil"/>
              <w:bottom w:val="single" w:sz="4" w:space="0" w:color="auto"/>
              <w:right w:val="single" w:sz="4" w:space="0" w:color="auto"/>
            </w:tcBorders>
            <w:hideMark/>
          </w:tcPr>
          <w:p w14:paraId="26EAC854" w14:textId="58A83C44" w:rsidR="00662217" w:rsidRPr="00C47EC5" w:rsidRDefault="00662217" w:rsidP="00662217">
            <w:pPr>
              <w:ind w:left="57" w:right="57" w:firstLine="1"/>
              <w:jc w:val="left"/>
              <w:rPr>
                <w:rFonts w:asciiTheme="majorHAnsi" w:hAnsiTheme="majorHAnsi" w:cstheme="majorHAnsi"/>
                <w:szCs w:val="24"/>
              </w:rPr>
            </w:pPr>
            <w:r w:rsidRPr="00850B3C">
              <w:t>Dây AC 50/8 XLPE2.5/HDPE</w:t>
            </w:r>
          </w:p>
        </w:tc>
        <w:tc>
          <w:tcPr>
            <w:tcW w:w="766" w:type="pct"/>
            <w:tcBorders>
              <w:top w:val="nil"/>
              <w:left w:val="nil"/>
              <w:bottom w:val="single" w:sz="4" w:space="0" w:color="auto"/>
              <w:right w:val="single" w:sz="4" w:space="0" w:color="auto"/>
            </w:tcBorders>
            <w:hideMark/>
          </w:tcPr>
          <w:p w14:paraId="1813F3B8" w14:textId="219FD1EE" w:rsidR="00662217" w:rsidRPr="00C47EC5" w:rsidRDefault="00662217" w:rsidP="00662217">
            <w:pPr>
              <w:ind w:left="57" w:right="57"/>
              <w:jc w:val="center"/>
              <w:rPr>
                <w:rFonts w:asciiTheme="majorHAnsi" w:hAnsiTheme="majorHAnsi" w:cstheme="majorHAnsi"/>
                <w:szCs w:val="24"/>
              </w:rPr>
            </w:pPr>
            <w:r w:rsidRPr="00446F40">
              <w:t>Mét</w:t>
            </w:r>
          </w:p>
        </w:tc>
        <w:tc>
          <w:tcPr>
            <w:tcW w:w="961" w:type="pct"/>
            <w:tcBorders>
              <w:top w:val="nil"/>
              <w:left w:val="nil"/>
              <w:bottom w:val="single" w:sz="4" w:space="0" w:color="auto"/>
              <w:right w:val="single" w:sz="4" w:space="0" w:color="auto"/>
            </w:tcBorders>
            <w:noWrap/>
            <w:hideMark/>
          </w:tcPr>
          <w:p w14:paraId="61FB96C9" w14:textId="2E5EE157"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5FFFCD5" w14:textId="77777777" w:rsidTr="00BB4292">
        <w:tc>
          <w:tcPr>
            <w:tcW w:w="198" w:type="pct"/>
            <w:tcBorders>
              <w:top w:val="nil"/>
              <w:left w:val="single" w:sz="4" w:space="0" w:color="auto"/>
              <w:bottom w:val="single" w:sz="4" w:space="0" w:color="auto"/>
              <w:right w:val="single" w:sz="4" w:space="0" w:color="auto"/>
            </w:tcBorders>
            <w:vAlign w:val="center"/>
            <w:hideMark/>
          </w:tcPr>
          <w:p w14:paraId="762D6A8D"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18</w:t>
            </w:r>
          </w:p>
        </w:tc>
        <w:tc>
          <w:tcPr>
            <w:tcW w:w="3075" w:type="pct"/>
            <w:tcBorders>
              <w:top w:val="nil"/>
              <w:left w:val="nil"/>
              <w:bottom w:val="single" w:sz="4" w:space="0" w:color="auto"/>
              <w:right w:val="single" w:sz="4" w:space="0" w:color="auto"/>
            </w:tcBorders>
            <w:hideMark/>
          </w:tcPr>
          <w:p w14:paraId="475D8800" w14:textId="726AE3A6" w:rsidR="00662217" w:rsidRPr="00C47EC5" w:rsidRDefault="00662217" w:rsidP="00662217">
            <w:pPr>
              <w:ind w:left="57" w:right="57" w:firstLine="1"/>
              <w:jc w:val="left"/>
              <w:rPr>
                <w:rFonts w:asciiTheme="majorHAnsi" w:hAnsiTheme="majorHAnsi" w:cstheme="majorHAnsi"/>
                <w:szCs w:val="24"/>
              </w:rPr>
            </w:pPr>
            <w:r w:rsidRPr="00850B3C">
              <w:t>Dây AC 95/16 XLPE2.5/HDPE</w:t>
            </w:r>
          </w:p>
        </w:tc>
        <w:tc>
          <w:tcPr>
            <w:tcW w:w="766" w:type="pct"/>
            <w:tcBorders>
              <w:top w:val="nil"/>
              <w:left w:val="nil"/>
              <w:bottom w:val="single" w:sz="4" w:space="0" w:color="auto"/>
              <w:right w:val="single" w:sz="4" w:space="0" w:color="auto"/>
            </w:tcBorders>
            <w:hideMark/>
          </w:tcPr>
          <w:p w14:paraId="6A374DAD" w14:textId="00779B67" w:rsidR="00662217" w:rsidRPr="00C47EC5" w:rsidRDefault="00662217" w:rsidP="00662217">
            <w:pPr>
              <w:ind w:left="57" w:right="57"/>
              <w:jc w:val="center"/>
              <w:rPr>
                <w:rFonts w:asciiTheme="majorHAnsi" w:hAnsiTheme="majorHAnsi" w:cstheme="majorHAnsi"/>
                <w:szCs w:val="24"/>
              </w:rPr>
            </w:pPr>
            <w:r w:rsidRPr="00446F40">
              <w:t>Mét</w:t>
            </w:r>
          </w:p>
        </w:tc>
        <w:tc>
          <w:tcPr>
            <w:tcW w:w="961" w:type="pct"/>
            <w:tcBorders>
              <w:top w:val="nil"/>
              <w:left w:val="nil"/>
              <w:bottom w:val="single" w:sz="4" w:space="0" w:color="auto"/>
              <w:right w:val="single" w:sz="4" w:space="0" w:color="auto"/>
            </w:tcBorders>
            <w:noWrap/>
            <w:hideMark/>
          </w:tcPr>
          <w:p w14:paraId="68B15468" w14:textId="1A91981A"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A437D58" w14:textId="77777777" w:rsidTr="00BB4292">
        <w:tc>
          <w:tcPr>
            <w:tcW w:w="198" w:type="pct"/>
            <w:tcBorders>
              <w:top w:val="nil"/>
              <w:left w:val="single" w:sz="4" w:space="0" w:color="auto"/>
              <w:bottom w:val="single" w:sz="4" w:space="0" w:color="auto"/>
              <w:right w:val="single" w:sz="4" w:space="0" w:color="auto"/>
            </w:tcBorders>
            <w:vAlign w:val="center"/>
            <w:hideMark/>
          </w:tcPr>
          <w:p w14:paraId="78937C86"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19</w:t>
            </w:r>
          </w:p>
        </w:tc>
        <w:tc>
          <w:tcPr>
            <w:tcW w:w="3075" w:type="pct"/>
            <w:tcBorders>
              <w:top w:val="nil"/>
              <w:left w:val="nil"/>
              <w:bottom w:val="single" w:sz="4" w:space="0" w:color="auto"/>
              <w:right w:val="single" w:sz="4" w:space="0" w:color="auto"/>
            </w:tcBorders>
            <w:hideMark/>
          </w:tcPr>
          <w:p w14:paraId="4D1D1857" w14:textId="311C4534" w:rsidR="00662217" w:rsidRPr="00C47EC5" w:rsidRDefault="00662217" w:rsidP="00662217">
            <w:pPr>
              <w:ind w:left="57" w:right="57" w:firstLine="1"/>
              <w:jc w:val="left"/>
              <w:rPr>
                <w:rFonts w:asciiTheme="majorHAnsi" w:hAnsiTheme="majorHAnsi" w:cstheme="majorHAnsi"/>
                <w:szCs w:val="24"/>
              </w:rPr>
            </w:pPr>
            <w:r w:rsidRPr="00850B3C">
              <w:t>Dây AC 70/11 XLPE4.3/HDPE</w:t>
            </w:r>
          </w:p>
        </w:tc>
        <w:tc>
          <w:tcPr>
            <w:tcW w:w="766" w:type="pct"/>
            <w:tcBorders>
              <w:top w:val="nil"/>
              <w:left w:val="nil"/>
              <w:bottom w:val="single" w:sz="4" w:space="0" w:color="auto"/>
              <w:right w:val="single" w:sz="4" w:space="0" w:color="auto"/>
            </w:tcBorders>
            <w:hideMark/>
          </w:tcPr>
          <w:p w14:paraId="703B9E97" w14:textId="6F4A2CB4" w:rsidR="00662217" w:rsidRPr="00C47EC5" w:rsidRDefault="00662217" w:rsidP="00662217">
            <w:pPr>
              <w:ind w:left="57" w:right="57"/>
              <w:jc w:val="center"/>
              <w:rPr>
                <w:rFonts w:asciiTheme="majorHAnsi" w:hAnsiTheme="majorHAnsi" w:cstheme="majorHAnsi"/>
                <w:szCs w:val="24"/>
              </w:rPr>
            </w:pPr>
            <w:r w:rsidRPr="00446F40">
              <w:t>Mét</w:t>
            </w:r>
          </w:p>
        </w:tc>
        <w:tc>
          <w:tcPr>
            <w:tcW w:w="961" w:type="pct"/>
            <w:tcBorders>
              <w:top w:val="nil"/>
              <w:left w:val="nil"/>
              <w:bottom w:val="single" w:sz="4" w:space="0" w:color="auto"/>
              <w:right w:val="single" w:sz="4" w:space="0" w:color="auto"/>
            </w:tcBorders>
            <w:noWrap/>
            <w:hideMark/>
          </w:tcPr>
          <w:p w14:paraId="420022CA" w14:textId="2C57B0FB"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66FA774E" w14:textId="77777777" w:rsidTr="00BB4292">
        <w:tc>
          <w:tcPr>
            <w:tcW w:w="198" w:type="pct"/>
            <w:tcBorders>
              <w:top w:val="nil"/>
              <w:left w:val="single" w:sz="4" w:space="0" w:color="auto"/>
              <w:bottom w:val="single" w:sz="4" w:space="0" w:color="auto"/>
              <w:right w:val="single" w:sz="4" w:space="0" w:color="auto"/>
            </w:tcBorders>
            <w:vAlign w:val="center"/>
            <w:hideMark/>
          </w:tcPr>
          <w:p w14:paraId="2A2C6A45"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20</w:t>
            </w:r>
          </w:p>
        </w:tc>
        <w:tc>
          <w:tcPr>
            <w:tcW w:w="3075" w:type="pct"/>
            <w:tcBorders>
              <w:top w:val="nil"/>
              <w:left w:val="nil"/>
              <w:bottom w:val="single" w:sz="4" w:space="0" w:color="auto"/>
              <w:right w:val="single" w:sz="4" w:space="0" w:color="auto"/>
            </w:tcBorders>
            <w:hideMark/>
          </w:tcPr>
          <w:p w14:paraId="04F58F9E" w14:textId="67F61D34" w:rsidR="00662217" w:rsidRPr="00C47EC5" w:rsidRDefault="00662217" w:rsidP="00662217">
            <w:pPr>
              <w:ind w:left="57" w:right="57" w:firstLine="1"/>
              <w:jc w:val="left"/>
              <w:rPr>
                <w:rFonts w:asciiTheme="majorHAnsi" w:hAnsiTheme="majorHAnsi" w:cstheme="majorHAnsi"/>
                <w:szCs w:val="24"/>
              </w:rPr>
            </w:pPr>
            <w:r w:rsidRPr="00850B3C">
              <w:t>Cáp ngầm Cu/XLPE/PVC/DSTA/PVC-W 12,7/22(24)kV 3x300sqmm</w:t>
            </w:r>
          </w:p>
        </w:tc>
        <w:tc>
          <w:tcPr>
            <w:tcW w:w="766" w:type="pct"/>
            <w:tcBorders>
              <w:top w:val="nil"/>
              <w:left w:val="nil"/>
              <w:bottom w:val="single" w:sz="4" w:space="0" w:color="auto"/>
              <w:right w:val="single" w:sz="4" w:space="0" w:color="auto"/>
            </w:tcBorders>
            <w:hideMark/>
          </w:tcPr>
          <w:p w14:paraId="5B935CDD" w14:textId="5AFDBC0A" w:rsidR="00662217" w:rsidRPr="00C47EC5" w:rsidRDefault="00662217" w:rsidP="00662217">
            <w:pPr>
              <w:ind w:left="57" w:right="57"/>
              <w:jc w:val="center"/>
              <w:rPr>
                <w:rFonts w:asciiTheme="majorHAnsi" w:hAnsiTheme="majorHAnsi" w:cstheme="majorHAnsi"/>
                <w:szCs w:val="24"/>
              </w:rPr>
            </w:pPr>
            <w:r w:rsidRPr="00446F40">
              <w:t>Mét</w:t>
            </w:r>
          </w:p>
        </w:tc>
        <w:tc>
          <w:tcPr>
            <w:tcW w:w="961" w:type="pct"/>
            <w:tcBorders>
              <w:top w:val="nil"/>
              <w:left w:val="nil"/>
              <w:bottom w:val="single" w:sz="4" w:space="0" w:color="auto"/>
              <w:right w:val="single" w:sz="4" w:space="0" w:color="auto"/>
            </w:tcBorders>
            <w:noWrap/>
            <w:hideMark/>
          </w:tcPr>
          <w:p w14:paraId="268F6AA1" w14:textId="54862900"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083221A" w14:textId="77777777" w:rsidTr="00BB4292">
        <w:tc>
          <w:tcPr>
            <w:tcW w:w="198" w:type="pct"/>
            <w:tcBorders>
              <w:top w:val="nil"/>
              <w:left w:val="single" w:sz="4" w:space="0" w:color="auto"/>
              <w:bottom w:val="single" w:sz="4" w:space="0" w:color="auto"/>
              <w:right w:val="single" w:sz="4" w:space="0" w:color="auto"/>
            </w:tcBorders>
            <w:vAlign w:val="center"/>
            <w:hideMark/>
          </w:tcPr>
          <w:p w14:paraId="31BFDCDA"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21</w:t>
            </w:r>
          </w:p>
        </w:tc>
        <w:tc>
          <w:tcPr>
            <w:tcW w:w="3075" w:type="pct"/>
            <w:tcBorders>
              <w:top w:val="nil"/>
              <w:left w:val="nil"/>
              <w:bottom w:val="single" w:sz="4" w:space="0" w:color="auto"/>
              <w:right w:val="single" w:sz="4" w:space="0" w:color="auto"/>
            </w:tcBorders>
            <w:hideMark/>
          </w:tcPr>
          <w:p w14:paraId="28887827" w14:textId="7AE236DE" w:rsidR="00662217" w:rsidRPr="00C47EC5" w:rsidRDefault="00662217" w:rsidP="00662217">
            <w:pPr>
              <w:ind w:left="57" w:right="57" w:firstLine="1"/>
              <w:jc w:val="left"/>
              <w:rPr>
                <w:rFonts w:asciiTheme="majorHAnsi" w:hAnsiTheme="majorHAnsi" w:cstheme="majorHAnsi"/>
                <w:szCs w:val="24"/>
              </w:rPr>
            </w:pPr>
            <w:r w:rsidRPr="00850B3C">
              <w:t>Cáp Cu/PVC 1x50</w:t>
            </w:r>
          </w:p>
        </w:tc>
        <w:tc>
          <w:tcPr>
            <w:tcW w:w="766" w:type="pct"/>
            <w:tcBorders>
              <w:top w:val="nil"/>
              <w:left w:val="nil"/>
              <w:bottom w:val="single" w:sz="4" w:space="0" w:color="auto"/>
              <w:right w:val="single" w:sz="4" w:space="0" w:color="auto"/>
            </w:tcBorders>
            <w:hideMark/>
          </w:tcPr>
          <w:p w14:paraId="16764BA9" w14:textId="1D9D95F2" w:rsidR="00662217" w:rsidRPr="00C47EC5" w:rsidRDefault="00662217" w:rsidP="00662217">
            <w:pPr>
              <w:ind w:left="57" w:right="57"/>
              <w:jc w:val="center"/>
              <w:rPr>
                <w:rFonts w:asciiTheme="majorHAnsi" w:hAnsiTheme="majorHAnsi" w:cstheme="majorHAnsi"/>
                <w:szCs w:val="24"/>
              </w:rPr>
            </w:pPr>
            <w:r w:rsidRPr="00446F40">
              <w:t>Mét</w:t>
            </w:r>
          </w:p>
        </w:tc>
        <w:tc>
          <w:tcPr>
            <w:tcW w:w="961" w:type="pct"/>
            <w:tcBorders>
              <w:top w:val="nil"/>
              <w:left w:val="nil"/>
              <w:bottom w:val="single" w:sz="4" w:space="0" w:color="auto"/>
              <w:right w:val="single" w:sz="4" w:space="0" w:color="auto"/>
            </w:tcBorders>
            <w:noWrap/>
            <w:hideMark/>
          </w:tcPr>
          <w:p w14:paraId="08E33C0B" w14:textId="5B8E82E6"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84B3A30" w14:textId="77777777" w:rsidTr="00BB4292">
        <w:tc>
          <w:tcPr>
            <w:tcW w:w="198" w:type="pct"/>
            <w:tcBorders>
              <w:top w:val="nil"/>
              <w:left w:val="single" w:sz="4" w:space="0" w:color="auto"/>
              <w:bottom w:val="single" w:sz="4" w:space="0" w:color="auto"/>
              <w:right w:val="single" w:sz="4" w:space="0" w:color="auto"/>
            </w:tcBorders>
            <w:vAlign w:val="center"/>
            <w:hideMark/>
          </w:tcPr>
          <w:p w14:paraId="11C00A74"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22</w:t>
            </w:r>
          </w:p>
        </w:tc>
        <w:tc>
          <w:tcPr>
            <w:tcW w:w="3075" w:type="pct"/>
            <w:tcBorders>
              <w:top w:val="nil"/>
              <w:left w:val="nil"/>
              <w:bottom w:val="single" w:sz="4" w:space="0" w:color="auto"/>
              <w:right w:val="single" w:sz="4" w:space="0" w:color="auto"/>
            </w:tcBorders>
            <w:hideMark/>
          </w:tcPr>
          <w:p w14:paraId="0F5DB0CD" w14:textId="1E52909B" w:rsidR="00662217" w:rsidRPr="00C47EC5" w:rsidRDefault="00662217" w:rsidP="00662217">
            <w:pPr>
              <w:ind w:left="57" w:right="57" w:firstLine="1"/>
              <w:jc w:val="left"/>
              <w:rPr>
                <w:rFonts w:asciiTheme="majorHAnsi" w:hAnsiTheme="majorHAnsi" w:cstheme="majorHAnsi"/>
                <w:szCs w:val="24"/>
              </w:rPr>
            </w:pPr>
            <w:r w:rsidRPr="00850B3C">
              <w:t>Cáp Cu/PVC 1x95</w:t>
            </w:r>
          </w:p>
        </w:tc>
        <w:tc>
          <w:tcPr>
            <w:tcW w:w="766" w:type="pct"/>
            <w:tcBorders>
              <w:top w:val="nil"/>
              <w:left w:val="nil"/>
              <w:bottom w:val="single" w:sz="4" w:space="0" w:color="auto"/>
              <w:right w:val="single" w:sz="4" w:space="0" w:color="auto"/>
            </w:tcBorders>
            <w:hideMark/>
          </w:tcPr>
          <w:p w14:paraId="185465D7" w14:textId="047E182B" w:rsidR="00662217" w:rsidRPr="00C47EC5" w:rsidRDefault="00662217" w:rsidP="00662217">
            <w:pPr>
              <w:ind w:left="57" w:right="57"/>
              <w:jc w:val="center"/>
              <w:rPr>
                <w:rFonts w:asciiTheme="majorHAnsi" w:hAnsiTheme="majorHAnsi" w:cstheme="majorHAnsi"/>
                <w:szCs w:val="24"/>
              </w:rPr>
            </w:pPr>
            <w:r w:rsidRPr="00446F40">
              <w:t>Mét</w:t>
            </w:r>
          </w:p>
        </w:tc>
        <w:tc>
          <w:tcPr>
            <w:tcW w:w="961" w:type="pct"/>
            <w:tcBorders>
              <w:top w:val="nil"/>
              <w:left w:val="nil"/>
              <w:bottom w:val="single" w:sz="4" w:space="0" w:color="auto"/>
              <w:right w:val="single" w:sz="4" w:space="0" w:color="auto"/>
            </w:tcBorders>
            <w:noWrap/>
            <w:hideMark/>
          </w:tcPr>
          <w:p w14:paraId="6D8EBF3B" w14:textId="1C49A429"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6B68F424" w14:textId="77777777" w:rsidTr="00BB4292">
        <w:tc>
          <w:tcPr>
            <w:tcW w:w="198" w:type="pct"/>
            <w:tcBorders>
              <w:top w:val="nil"/>
              <w:left w:val="single" w:sz="4" w:space="0" w:color="auto"/>
              <w:bottom w:val="single" w:sz="4" w:space="0" w:color="auto"/>
              <w:right w:val="single" w:sz="4" w:space="0" w:color="auto"/>
            </w:tcBorders>
            <w:vAlign w:val="center"/>
            <w:hideMark/>
          </w:tcPr>
          <w:p w14:paraId="190411BE"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23</w:t>
            </w:r>
          </w:p>
        </w:tc>
        <w:tc>
          <w:tcPr>
            <w:tcW w:w="3075" w:type="pct"/>
            <w:tcBorders>
              <w:top w:val="nil"/>
              <w:left w:val="nil"/>
              <w:bottom w:val="single" w:sz="4" w:space="0" w:color="auto"/>
              <w:right w:val="single" w:sz="4" w:space="0" w:color="auto"/>
            </w:tcBorders>
            <w:hideMark/>
          </w:tcPr>
          <w:p w14:paraId="4C295261" w14:textId="01A2A183" w:rsidR="00662217" w:rsidRPr="00C47EC5" w:rsidRDefault="00662217" w:rsidP="00662217">
            <w:pPr>
              <w:ind w:left="57" w:right="57" w:firstLine="1"/>
              <w:jc w:val="left"/>
              <w:rPr>
                <w:rFonts w:asciiTheme="majorHAnsi" w:hAnsiTheme="majorHAnsi" w:cstheme="majorHAnsi"/>
                <w:szCs w:val="24"/>
              </w:rPr>
            </w:pPr>
            <w:r w:rsidRPr="00850B3C">
              <w:t>Cáp vặn xoắn 0,6/1kV-Al/XLPE-2x35</w:t>
            </w:r>
          </w:p>
        </w:tc>
        <w:tc>
          <w:tcPr>
            <w:tcW w:w="766" w:type="pct"/>
            <w:tcBorders>
              <w:top w:val="nil"/>
              <w:left w:val="nil"/>
              <w:bottom w:val="single" w:sz="4" w:space="0" w:color="auto"/>
              <w:right w:val="single" w:sz="4" w:space="0" w:color="auto"/>
            </w:tcBorders>
            <w:hideMark/>
          </w:tcPr>
          <w:p w14:paraId="684A4175" w14:textId="4C535B40" w:rsidR="00662217" w:rsidRPr="00C47EC5" w:rsidRDefault="00662217" w:rsidP="00662217">
            <w:pPr>
              <w:ind w:left="57" w:right="57"/>
              <w:jc w:val="center"/>
              <w:rPr>
                <w:rFonts w:asciiTheme="majorHAnsi" w:hAnsiTheme="majorHAnsi" w:cstheme="majorHAnsi"/>
                <w:szCs w:val="24"/>
              </w:rPr>
            </w:pPr>
            <w:r w:rsidRPr="00446F40">
              <w:t>Mét</w:t>
            </w:r>
          </w:p>
        </w:tc>
        <w:tc>
          <w:tcPr>
            <w:tcW w:w="961" w:type="pct"/>
            <w:tcBorders>
              <w:top w:val="nil"/>
              <w:left w:val="nil"/>
              <w:bottom w:val="single" w:sz="4" w:space="0" w:color="auto"/>
              <w:right w:val="single" w:sz="4" w:space="0" w:color="auto"/>
            </w:tcBorders>
            <w:noWrap/>
            <w:hideMark/>
          </w:tcPr>
          <w:p w14:paraId="2C1637D7" w14:textId="31643695"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820501E" w14:textId="77777777" w:rsidTr="00BB4292">
        <w:tc>
          <w:tcPr>
            <w:tcW w:w="198" w:type="pct"/>
            <w:tcBorders>
              <w:top w:val="nil"/>
              <w:left w:val="single" w:sz="4" w:space="0" w:color="auto"/>
              <w:bottom w:val="single" w:sz="4" w:space="0" w:color="auto"/>
              <w:right w:val="single" w:sz="4" w:space="0" w:color="auto"/>
            </w:tcBorders>
            <w:vAlign w:val="center"/>
            <w:hideMark/>
          </w:tcPr>
          <w:p w14:paraId="346AFC65"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24</w:t>
            </w:r>
          </w:p>
        </w:tc>
        <w:tc>
          <w:tcPr>
            <w:tcW w:w="3075" w:type="pct"/>
            <w:tcBorders>
              <w:top w:val="nil"/>
              <w:left w:val="nil"/>
              <w:bottom w:val="single" w:sz="4" w:space="0" w:color="auto"/>
              <w:right w:val="single" w:sz="4" w:space="0" w:color="auto"/>
            </w:tcBorders>
            <w:hideMark/>
          </w:tcPr>
          <w:p w14:paraId="07617727" w14:textId="3A670E72" w:rsidR="00662217" w:rsidRPr="00C47EC5" w:rsidRDefault="00662217" w:rsidP="00662217">
            <w:pPr>
              <w:ind w:left="57" w:right="57" w:firstLine="1"/>
              <w:jc w:val="left"/>
              <w:rPr>
                <w:rFonts w:asciiTheme="majorHAnsi" w:hAnsiTheme="majorHAnsi" w:cstheme="majorHAnsi"/>
                <w:szCs w:val="24"/>
              </w:rPr>
            </w:pPr>
            <w:r w:rsidRPr="00850B3C">
              <w:t>Sứ đứng 24kV loại Linepost + đế + ty rời (600)</w:t>
            </w:r>
          </w:p>
        </w:tc>
        <w:tc>
          <w:tcPr>
            <w:tcW w:w="766" w:type="pct"/>
            <w:tcBorders>
              <w:top w:val="nil"/>
              <w:left w:val="nil"/>
              <w:bottom w:val="single" w:sz="4" w:space="0" w:color="auto"/>
              <w:right w:val="single" w:sz="4" w:space="0" w:color="auto"/>
            </w:tcBorders>
            <w:hideMark/>
          </w:tcPr>
          <w:p w14:paraId="4124B915" w14:textId="228AD072"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18AE7738" w14:textId="3DEE925C"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47B667EE" w14:textId="77777777" w:rsidTr="00BB4292">
        <w:tc>
          <w:tcPr>
            <w:tcW w:w="198" w:type="pct"/>
            <w:tcBorders>
              <w:top w:val="nil"/>
              <w:left w:val="single" w:sz="4" w:space="0" w:color="auto"/>
              <w:bottom w:val="single" w:sz="4" w:space="0" w:color="auto"/>
              <w:right w:val="single" w:sz="4" w:space="0" w:color="auto"/>
            </w:tcBorders>
            <w:vAlign w:val="center"/>
            <w:hideMark/>
          </w:tcPr>
          <w:p w14:paraId="0AAE989F"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25</w:t>
            </w:r>
          </w:p>
        </w:tc>
        <w:tc>
          <w:tcPr>
            <w:tcW w:w="3075" w:type="pct"/>
            <w:tcBorders>
              <w:top w:val="nil"/>
              <w:left w:val="nil"/>
              <w:bottom w:val="single" w:sz="4" w:space="0" w:color="auto"/>
              <w:right w:val="single" w:sz="4" w:space="0" w:color="auto"/>
            </w:tcBorders>
            <w:hideMark/>
          </w:tcPr>
          <w:p w14:paraId="6721B9D7" w14:textId="47576FCE" w:rsidR="00662217" w:rsidRPr="00C47EC5" w:rsidRDefault="00662217" w:rsidP="00662217">
            <w:pPr>
              <w:ind w:left="57" w:right="57" w:firstLine="1"/>
              <w:jc w:val="left"/>
              <w:rPr>
                <w:rFonts w:asciiTheme="majorHAnsi" w:hAnsiTheme="majorHAnsi" w:cstheme="majorHAnsi"/>
                <w:szCs w:val="24"/>
              </w:rPr>
            </w:pPr>
            <w:r w:rsidRPr="00850B3C">
              <w:t>Sứ đứng 35kV loại Linepost + đế + ty rời (962,5)</w:t>
            </w:r>
          </w:p>
        </w:tc>
        <w:tc>
          <w:tcPr>
            <w:tcW w:w="766" w:type="pct"/>
            <w:tcBorders>
              <w:top w:val="nil"/>
              <w:left w:val="nil"/>
              <w:bottom w:val="single" w:sz="4" w:space="0" w:color="auto"/>
              <w:right w:val="single" w:sz="4" w:space="0" w:color="auto"/>
            </w:tcBorders>
            <w:hideMark/>
          </w:tcPr>
          <w:p w14:paraId="13E36225" w14:textId="2CF8A096"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450E1131" w14:textId="181C347F"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563AD83D" w14:textId="77777777" w:rsidTr="00BB4292">
        <w:tc>
          <w:tcPr>
            <w:tcW w:w="198" w:type="pct"/>
            <w:tcBorders>
              <w:top w:val="nil"/>
              <w:left w:val="single" w:sz="4" w:space="0" w:color="auto"/>
              <w:bottom w:val="single" w:sz="4" w:space="0" w:color="auto"/>
              <w:right w:val="single" w:sz="4" w:space="0" w:color="auto"/>
            </w:tcBorders>
            <w:vAlign w:val="center"/>
            <w:hideMark/>
          </w:tcPr>
          <w:p w14:paraId="3BBDFB37"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26</w:t>
            </w:r>
          </w:p>
        </w:tc>
        <w:tc>
          <w:tcPr>
            <w:tcW w:w="3075" w:type="pct"/>
            <w:tcBorders>
              <w:top w:val="nil"/>
              <w:left w:val="nil"/>
              <w:bottom w:val="single" w:sz="4" w:space="0" w:color="auto"/>
              <w:right w:val="single" w:sz="4" w:space="0" w:color="auto"/>
            </w:tcBorders>
            <w:hideMark/>
          </w:tcPr>
          <w:p w14:paraId="025B3A16" w14:textId="583F8589" w:rsidR="00662217" w:rsidRPr="00C47EC5" w:rsidRDefault="00662217" w:rsidP="00662217">
            <w:pPr>
              <w:ind w:left="57" w:right="57" w:firstLine="1"/>
              <w:jc w:val="left"/>
              <w:rPr>
                <w:rFonts w:asciiTheme="majorHAnsi" w:hAnsiTheme="majorHAnsi" w:cstheme="majorHAnsi"/>
                <w:szCs w:val="24"/>
              </w:rPr>
            </w:pPr>
            <w:r w:rsidRPr="00850B3C">
              <w:t>Sứ đứng 38,5kV loại Pinpost + đế + ty rời (962,5)</w:t>
            </w:r>
          </w:p>
        </w:tc>
        <w:tc>
          <w:tcPr>
            <w:tcW w:w="766" w:type="pct"/>
            <w:tcBorders>
              <w:top w:val="nil"/>
              <w:left w:val="nil"/>
              <w:bottom w:val="single" w:sz="4" w:space="0" w:color="auto"/>
              <w:right w:val="single" w:sz="4" w:space="0" w:color="auto"/>
            </w:tcBorders>
            <w:hideMark/>
          </w:tcPr>
          <w:p w14:paraId="00D00DF3" w14:textId="6F8C5747"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37B2823B" w14:textId="3B2C36B8"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5B871AB8" w14:textId="77777777" w:rsidTr="00BB4292">
        <w:tc>
          <w:tcPr>
            <w:tcW w:w="198" w:type="pct"/>
            <w:tcBorders>
              <w:top w:val="nil"/>
              <w:left w:val="single" w:sz="4" w:space="0" w:color="auto"/>
              <w:bottom w:val="single" w:sz="4" w:space="0" w:color="auto"/>
              <w:right w:val="single" w:sz="4" w:space="0" w:color="auto"/>
            </w:tcBorders>
            <w:vAlign w:val="center"/>
            <w:hideMark/>
          </w:tcPr>
          <w:p w14:paraId="2A868EF4"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27</w:t>
            </w:r>
          </w:p>
        </w:tc>
        <w:tc>
          <w:tcPr>
            <w:tcW w:w="3075" w:type="pct"/>
            <w:tcBorders>
              <w:top w:val="nil"/>
              <w:left w:val="nil"/>
              <w:bottom w:val="single" w:sz="4" w:space="0" w:color="auto"/>
              <w:right w:val="single" w:sz="4" w:space="0" w:color="auto"/>
            </w:tcBorders>
            <w:hideMark/>
          </w:tcPr>
          <w:p w14:paraId="0726E49C" w14:textId="58753FCB" w:rsidR="00662217" w:rsidRPr="00C47EC5" w:rsidRDefault="00662217" w:rsidP="00662217">
            <w:pPr>
              <w:ind w:left="57" w:right="57" w:firstLine="1"/>
              <w:jc w:val="left"/>
              <w:rPr>
                <w:rFonts w:asciiTheme="majorHAnsi" w:hAnsiTheme="majorHAnsi" w:cstheme="majorHAnsi"/>
                <w:i/>
                <w:iCs/>
                <w:szCs w:val="24"/>
              </w:rPr>
            </w:pPr>
            <w:r w:rsidRPr="00850B3C">
              <w:t>Móc treo chữ U-12</w:t>
            </w:r>
          </w:p>
        </w:tc>
        <w:tc>
          <w:tcPr>
            <w:tcW w:w="766" w:type="pct"/>
            <w:tcBorders>
              <w:top w:val="nil"/>
              <w:left w:val="nil"/>
              <w:bottom w:val="single" w:sz="4" w:space="0" w:color="auto"/>
              <w:right w:val="single" w:sz="4" w:space="0" w:color="auto"/>
            </w:tcBorders>
            <w:hideMark/>
          </w:tcPr>
          <w:p w14:paraId="7A1CF076" w14:textId="0C80EFC1" w:rsidR="00662217" w:rsidRPr="00C47EC5" w:rsidRDefault="00662217" w:rsidP="00662217">
            <w:pPr>
              <w:ind w:left="57" w:right="57"/>
              <w:jc w:val="center"/>
              <w:rPr>
                <w:rFonts w:asciiTheme="majorHAnsi" w:hAnsiTheme="majorHAnsi" w:cstheme="majorHAnsi"/>
                <w:i/>
                <w:iCs/>
                <w:szCs w:val="24"/>
              </w:rPr>
            </w:pPr>
            <w:r w:rsidRPr="00446F40">
              <w:t>cái</w:t>
            </w:r>
          </w:p>
        </w:tc>
        <w:tc>
          <w:tcPr>
            <w:tcW w:w="961" w:type="pct"/>
            <w:tcBorders>
              <w:top w:val="nil"/>
              <w:left w:val="nil"/>
              <w:bottom w:val="single" w:sz="4" w:space="0" w:color="auto"/>
              <w:right w:val="single" w:sz="4" w:space="0" w:color="auto"/>
            </w:tcBorders>
            <w:noWrap/>
            <w:hideMark/>
          </w:tcPr>
          <w:p w14:paraId="50CCCAA6" w14:textId="5DF99BA8"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49D7FED1" w14:textId="77777777" w:rsidTr="00BB4292">
        <w:tc>
          <w:tcPr>
            <w:tcW w:w="198" w:type="pct"/>
            <w:tcBorders>
              <w:top w:val="nil"/>
              <w:left w:val="single" w:sz="4" w:space="0" w:color="auto"/>
              <w:bottom w:val="single" w:sz="4" w:space="0" w:color="auto"/>
              <w:right w:val="single" w:sz="4" w:space="0" w:color="auto"/>
            </w:tcBorders>
            <w:vAlign w:val="center"/>
            <w:hideMark/>
          </w:tcPr>
          <w:p w14:paraId="6918EB91"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28</w:t>
            </w:r>
          </w:p>
        </w:tc>
        <w:tc>
          <w:tcPr>
            <w:tcW w:w="3075" w:type="pct"/>
            <w:tcBorders>
              <w:top w:val="nil"/>
              <w:left w:val="nil"/>
              <w:bottom w:val="single" w:sz="4" w:space="0" w:color="auto"/>
              <w:right w:val="single" w:sz="4" w:space="0" w:color="auto"/>
            </w:tcBorders>
            <w:hideMark/>
          </w:tcPr>
          <w:p w14:paraId="7C121B00" w14:textId="6BD006F8" w:rsidR="00662217" w:rsidRPr="00C47EC5" w:rsidRDefault="00662217" w:rsidP="00662217">
            <w:pPr>
              <w:ind w:left="57" w:right="57" w:firstLine="1"/>
              <w:jc w:val="left"/>
              <w:rPr>
                <w:rFonts w:asciiTheme="majorHAnsi" w:hAnsiTheme="majorHAnsi" w:cstheme="majorHAnsi"/>
                <w:i/>
                <w:iCs/>
                <w:szCs w:val="24"/>
              </w:rPr>
            </w:pPr>
            <w:r w:rsidRPr="00850B3C">
              <w:t>Cách điện treo thủy tinh U120B</w:t>
            </w:r>
          </w:p>
        </w:tc>
        <w:tc>
          <w:tcPr>
            <w:tcW w:w="766" w:type="pct"/>
            <w:tcBorders>
              <w:top w:val="nil"/>
              <w:left w:val="nil"/>
              <w:bottom w:val="single" w:sz="4" w:space="0" w:color="auto"/>
              <w:right w:val="single" w:sz="4" w:space="0" w:color="auto"/>
            </w:tcBorders>
            <w:hideMark/>
          </w:tcPr>
          <w:p w14:paraId="5DA2BC78" w14:textId="78E42406" w:rsidR="00662217" w:rsidRPr="00C47EC5" w:rsidRDefault="00662217" w:rsidP="00662217">
            <w:pPr>
              <w:ind w:left="57" w:right="57"/>
              <w:jc w:val="center"/>
              <w:rPr>
                <w:rFonts w:asciiTheme="majorHAnsi" w:hAnsiTheme="majorHAnsi" w:cstheme="majorHAnsi"/>
                <w:i/>
                <w:iCs/>
                <w:szCs w:val="24"/>
              </w:rPr>
            </w:pPr>
            <w:r w:rsidRPr="00446F40">
              <w:t>cái</w:t>
            </w:r>
          </w:p>
        </w:tc>
        <w:tc>
          <w:tcPr>
            <w:tcW w:w="961" w:type="pct"/>
            <w:tcBorders>
              <w:top w:val="nil"/>
              <w:left w:val="nil"/>
              <w:bottom w:val="single" w:sz="4" w:space="0" w:color="auto"/>
              <w:right w:val="single" w:sz="4" w:space="0" w:color="auto"/>
            </w:tcBorders>
            <w:noWrap/>
            <w:hideMark/>
          </w:tcPr>
          <w:p w14:paraId="78AE17E7" w14:textId="5479C498"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44DCE537" w14:textId="77777777" w:rsidTr="00BB4292">
        <w:tc>
          <w:tcPr>
            <w:tcW w:w="198" w:type="pct"/>
            <w:tcBorders>
              <w:top w:val="nil"/>
              <w:left w:val="single" w:sz="4" w:space="0" w:color="auto"/>
              <w:bottom w:val="single" w:sz="4" w:space="0" w:color="auto"/>
              <w:right w:val="single" w:sz="4" w:space="0" w:color="auto"/>
            </w:tcBorders>
            <w:vAlign w:val="center"/>
            <w:hideMark/>
          </w:tcPr>
          <w:p w14:paraId="7E57622D"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29</w:t>
            </w:r>
          </w:p>
        </w:tc>
        <w:tc>
          <w:tcPr>
            <w:tcW w:w="3075" w:type="pct"/>
            <w:tcBorders>
              <w:top w:val="nil"/>
              <w:left w:val="nil"/>
              <w:bottom w:val="single" w:sz="4" w:space="0" w:color="auto"/>
              <w:right w:val="single" w:sz="4" w:space="0" w:color="auto"/>
            </w:tcBorders>
            <w:hideMark/>
          </w:tcPr>
          <w:p w14:paraId="795E58C6" w14:textId="237E2B4A" w:rsidR="00662217" w:rsidRPr="00C47EC5" w:rsidRDefault="00662217" w:rsidP="00662217">
            <w:pPr>
              <w:ind w:left="57" w:right="57" w:firstLine="1"/>
              <w:jc w:val="left"/>
              <w:rPr>
                <w:rFonts w:asciiTheme="majorHAnsi" w:hAnsiTheme="majorHAnsi" w:cstheme="majorHAnsi"/>
                <w:i/>
                <w:iCs/>
                <w:szCs w:val="24"/>
              </w:rPr>
            </w:pPr>
            <w:r w:rsidRPr="00850B3C">
              <w:t>Vòng treo đầu tròn VT-12</w:t>
            </w:r>
          </w:p>
        </w:tc>
        <w:tc>
          <w:tcPr>
            <w:tcW w:w="766" w:type="pct"/>
            <w:tcBorders>
              <w:top w:val="nil"/>
              <w:left w:val="nil"/>
              <w:bottom w:val="single" w:sz="4" w:space="0" w:color="auto"/>
              <w:right w:val="single" w:sz="4" w:space="0" w:color="auto"/>
            </w:tcBorders>
            <w:hideMark/>
          </w:tcPr>
          <w:p w14:paraId="33808AA8" w14:textId="364244DD" w:rsidR="00662217" w:rsidRPr="00C47EC5" w:rsidRDefault="00662217" w:rsidP="00662217">
            <w:pPr>
              <w:ind w:left="57" w:right="57"/>
              <w:jc w:val="center"/>
              <w:rPr>
                <w:rFonts w:asciiTheme="majorHAnsi" w:hAnsiTheme="majorHAnsi" w:cstheme="majorHAnsi"/>
                <w:i/>
                <w:iCs/>
                <w:szCs w:val="24"/>
              </w:rPr>
            </w:pPr>
            <w:r w:rsidRPr="00446F40">
              <w:t>cái</w:t>
            </w:r>
          </w:p>
        </w:tc>
        <w:tc>
          <w:tcPr>
            <w:tcW w:w="961" w:type="pct"/>
            <w:tcBorders>
              <w:top w:val="nil"/>
              <w:left w:val="nil"/>
              <w:bottom w:val="single" w:sz="4" w:space="0" w:color="auto"/>
              <w:right w:val="single" w:sz="4" w:space="0" w:color="auto"/>
            </w:tcBorders>
            <w:noWrap/>
            <w:hideMark/>
          </w:tcPr>
          <w:p w14:paraId="68DEC29D" w14:textId="370FE84B"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66C9FD6F" w14:textId="77777777" w:rsidTr="00BB4292">
        <w:tc>
          <w:tcPr>
            <w:tcW w:w="198" w:type="pct"/>
            <w:tcBorders>
              <w:top w:val="nil"/>
              <w:left w:val="single" w:sz="4" w:space="0" w:color="auto"/>
              <w:bottom w:val="single" w:sz="4" w:space="0" w:color="auto"/>
              <w:right w:val="single" w:sz="4" w:space="0" w:color="auto"/>
            </w:tcBorders>
            <w:vAlign w:val="center"/>
            <w:hideMark/>
          </w:tcPr>
          <w:p w14:paraId="69524333"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30</w:t>
            </w:r>
          </w:p>
        </w:tc>
        <w:tc>
          <w:tcPr>
            <w:tcW w:w="3075" w:type="pct"/>
            <w:tcBorders>
              <w:top w:val="nil"/>
              <w:left w:val="nil"/>
              <w:bottom w:val="single" w:sz="4" w:space="0" w:color="auto"/>
              <w:right w:val="single" w:sz="4" w:space="0" w:color="auto"/>
            </w:tcBorders>
            <w:hideMark/>
          </w:tcPr>
          <w:p w14:paraId="13E8DBAA" w14:textId="1621C239" w:rsidR="00662217" w:rsidRPr="00C47EC5" w:rsidRDefault="00662217" w:rsidP="00662217">
            <w:pPr>
              <w:ind w:left="57" w:right="57" w:firstLine="1"/>
              <w:jc w:val="left"/>
              <w:rPr>
                <w:rFonts w:asciiTheme="majorHAnsi" w:hAnsiTheme="majorHAnsi" w:cstheme="majorHAnsi"/>
                <w:i/>
                <w:iCs/>
                <w:szCs w:val="24"/>
              </w:rPr>
            </w:pPr>
            <w:r w:rsidRPr="00850B3C">
              <w:t>Mắt nối kép MN2-12</w:t>
            </w:r>
          </w:p>
        </w:tc>
        <w:tc>
          <w:tcPr>
            <w:tcW w:w="766" w:type="pct"/>
            <w:tcBorders>
              <w:top w:val="nil"/>
              <w:left w:val="nil"/>
              <w:bottom w:val="single" w:sz="4" w:space="0" w:color="auto"/>
              <w:right w:val="single" w:sz="4" w:space="0" w:color="auto"/>
            </w:tcBorders>
            <w:hideMark/>
          </w:tcPr>
          <w:p w14:paraId="673FBDF4" w14:textId="109C301E" w:rsidR="00662217" w:rsidRPr="00C47EC5" w:rsidRDefault="00662217" w:rsidP="00662217">
            <w:pPr>
              <w:ind w:left="57" w:right="57"/>
              <w:jc w:val="center"/>
              <w:rPr>
                <w:rFonts w:asciiTheme="majorHAnsi" w:hAnsiTheme="majorHAnsi" w:cstheme="majorHAnsi"/>
                <w:i/>
                <w:iCs/>
                <w:szCs w:val="24"/>
              </w:rPr>
            </w:pPr>
            <w:r w:rsidRPr="00446F40">
              <w:t>cái</w:t>
            </w:r>
          </w:p>
        </w:tc>
        <w:tc>
          <w:tcPr>
            <w:tcW w:w="961" w:type="pct"/>
            <w:tcBorders>
              <w:top w:val="nil"/>
              <w:left w:val="nil"/>
              <w:bottom w:val="single" w:sz="4" w:space="0" w:color="auto"/>
              <w:right w:val="single" w:sz="4" w:space="0" w:color="auto"/>
            </w:tcBorders>
            <w:noWrap/>
            <w:hideMark/>
          </w:tcPr>
          <w:p w14:paraId="79EF2777" w14:textId="16FCEC4E"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05998A43" w14:textId="77777777" w:rsidTr="00BB4292">
        <w:tc>
          <w:tcPr>
            <w:tcW w:w="198" w:type="pct"/>
            <w:tcBorders>
              <w:top w:val="nil"/>
              <w:left w:val="single" w:sz="4" w:space="0" w:color="auto"/>
              <w:bottom w:val="single" w:sz="4" w:space="0" w:color="auto"/>
              <w:right w:val="single" w:sz="4" w:space="0" w:color="auto"/>
            </w:tcBorders>
            <w:vAlign w:val="center"/>
            <w:hideMark/>
          </w:tcPr>
          <w:p w14:paraId="6E0C793E"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31</w:t>
            </w:r>
          </w:p>
        </w:tc>
        <w:tc>
          <w:tcPr>
            <w:tcW w:w="3075" w:type="pct"/>
            <w:tcBorders>
              <w:top w:val="nil"/>
              <w:left w:val="nil"/>
              <w:bottom w:val="single" w:sz="4" w:space="0" w:color="auto"/>
              <w:right w:val="single" w:sz="4" w:space="0" w:color="auto"/>
            </w:tcBorders>
            <w:hideMark/>
          </w:tcPr>
          <w:p w14:paraId="6F942B45" w14:textId="24BA893D" w:rsidR="00662217" w:rsidRPr="00C47EC5" w:rsidRDefault="00662217" w:rsidP="00662217">
            <w:pPr>
              <w:ind w:left="57" w:right="57" w:firstLine="1"/>
              <w:jc w:val="left"/>
              <w:rPr>
                <w:rFonts w:asciiTheme="majorHAnsi" w:hAnsiTheme="majorHAnsi" w:cstheme="majorHAnsi"/>
                <w:i/>
                <w:iCs/>
                <w:szCs w:val="24"/>
              </w:rPr>
            </w:pPr>
            <w:r w:rsidRPr="00850B3C">
              <w:t>Mắt nối trung gian PD-12</w:t>
            </w:r>
          </w:p>
        </w:tc>
        <w:tc>
          <w:tcPr>
            <w:tcW w:w="766" w:type="pct"/>
            <w:tcBorders>
              <w:top w:val="nil"/>
              <w:left w:val="nil"/>
              <w:bottom w:val="single" w:sz="4" w:space="0" w:color="auto"/>
              <w:right w:val="single" w:sz="4" w:space="0" w:color="auto"/>
            </w:tcBorders>
            <w:hideMark/>
          </w:tcPr>
          <w:p w14:paraId="224CD7B3" w14:textId="29EBD6A0" w:rsidR="00662217" w:rsidRPr="00C47EC5" w:rsidRDefault="00662217" w:rsidP="00662217">
            <w:pPr>
              <w:ind w:left="57" w:right="57"/>
              <w:jc w:val="center"/>
              <w:rPr>
                <w:rFonts w:asciiTheme="majorHAnsi" w:hAnsiTheme="majorHAnsi" w:cstheme="majorHAnsi"/>
                <w:i/>
                <w:iCs/>
                <w:szCs w:val="24"/>
              </w:rPr>
            </w:pPr>
            <w:r w:rsidRPr="00446F40">
              <w:t>cái</w:t>
            </w:r>
          </w:p>
        </w:tc>
        <w:tc>
          <w:tcPr>
            <w:tcW w:w="961" w:type="pct"/>
            <w:tcBorders>
              <w:top w:val="nil"/>
              <w:left w:val="nil"/>
              <w:bottom w:val="single" w:sz="4" w:space="0" w:color="auto"/>
              <w:right w:val="single" w:sz="4" w:space="0" w:color="auto"/>
            </w:tcBorders>
            <w:noWrap/>
            <w:hideMark/>
          </w:tcPr>
          <w:p w14:paraId="6C57F687" w14:textId="705114C7"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CD9F3D1" w14:textId="77777777" w:rsidTr="00BB4292">
        <w:tc>
          <w:tcPr>
            <w:tcW w:w="198" w:type="pct"/>
            <w:tcBorders>
              <w:top w:val="nil"/>
              <w:left w:val="single" w:sz="4" w:space="0" w:color="auto"/>
              <w:bottom w:val="single" w:sz="4" w:space="0" w:color="auto"/>
              <w:right w:val="single" w:sz="4" w:space="0" w:color="auto"/>
            </w:tcBorders>
            <w:vAlign w:val="center"/>
            <w:hideMark/>
          </w:tcPr>
          <w:p w14:paraId="6E59F17F"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32</w:t>
            </w:r>
          </w:p>
        </w:tc>
        <w:tc>
          <w:tcPr>
            <w:tcW w:w="3075" w:type="pct"/>
            <w:tcBorders>
              <w:top w:val="nil"/>
              <w:left w:val="nil"/>
              <w:bottom w:val="single" w:sz="4" w:space="0" w:color="auto"/>
              <w:right w:val="single" w:sz="4" w:space="0" w:color="auto"/>
            </w:tcBorders>
            <w:hideMark/>
          </w:tcPr>
          <w:p w14:paraId="0B928815" w14:textId="770E6E90" w:rsidR="00662217" w:rsidRPr="00C47EC5" w:rsidRDefault="00662217" w:rsidP="00662217">
            <w:pPr>
              <w:ind w:left="57" w:right="57" w:firstLine="1"/>
              <w:jc w:val="left"/>
              <w:rPr>
                <w:rFonts w:asciiTheme="majorHAnsi" w:hAnsiTheme="majorHAnsi" w:cstheme="majorHAnsi"/>
                <w:i/>
                <w:iCs/>
                <w:szCs w:val="24"/>
              </w:rPr>
            </w:pPr>
            <w:r w:rsidRPr="00850B3C">
              <w:t>Khóa néo hợp kim nhôm Ø05-Ø21 03 gudong (cho cáp đến 185mm2)</w:t>
            </w:r>
          </w:p>
        </w:tc>
        <w:tc>
          <w:tcPr>
            <w:tcW w:w="766" w:type="pct"/>
            <w:tcBorders>
              <w:top w:val="nil"/>
              <w:left w:val="nil"/>
              <w:bottom w:val="single" w:sz="4" w:space="0" w:color="auto"/>
              <w:right w:val="single" w:sz="4" w:space="0" w:color="auto"/>
            </w:tcBorders>
            <w:hideMark/>
          </w:tcPr>
          <w:p w14:paraId="0F7B3352" w14:textId="1AF75CFD" w:rsidR="00662217" w:rsidRPr="00C47EC5" w:rsidRDefault="00662217" w:rsidP="00662217">
            <w:pPr>
              <w:ind w:left="57" w:right="57"/>
              <w:jc w:val="center"/>
              <w:rPr>
                <w:rFonts w:asciiTheme="majorHAnsi" w:hAnsiTheme="majorHAnsi" w:cstheme="majorHAnsi"/>
                <w:i/>
                <w:iCs/>
                <w:szCs w:val="24"/>
              </w:rPr>
            </w:pPr>
            <w:r w:rsidRPr="00446F40">
              <w:t>cái</w:t>
            </w:r>
          </w:p>
        </w:tc>
        <w:tc>
          <w:tcPr>
            <w:tcW w:w="961" w:type="pct"/>
            <w:tcBorders>
              <w:top w:val="nil"/>
              <w:left w:val="nil"/>
              <w:bottom w:val="single" w:sz="4" w:space="0" w:color="auto"/>
              <w:right w:val="single" w:sz="4" w:space="0" w:color="auto"/>
            </w:tcBorders>
            <w:noWrap/>
            <w:hideMark/>
          </w:tcPr>
          <w:p w14:paraId="54347E31" w14:textId="4BABACA7"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500406C1" w14:textId="77777777" w:rsidTr="00BB4292">
        <w:tc>
          <w:tcPr>
            <w:tcW w:w="198" w:type="pct"/>
            <w:tcBorders>
              <w:top w:val="nil"/>
              <w:left w:val="single" w:sz="4" w:space="0" w:color="auto"/>
              <w:bottom w:val="single" w:sz="4" w:space="0" w:color="auto"/>
              <w:right w:val="single" w:sz="4" w:space="0" w:color="auto"/>
            </w:tcBorders>
            <w:vAlign w:val="center"/>
            <w:hideMark/>
          </w:tcPr>
          <w:p w14:paraId="506B86D8"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33</w:t>
            </w:r>
          </w:p>
        </w:tc>
        <w:tc>
          <w:tcPr>
            <w:tcW w:w="3075" w:type="pct"/>
            <w:tcBorders>
              <w:top w:val="nil"/>
              <w:left w:val="nil"/>
              <w:bottom w:val="single" w:sz="4" w:space="0" w:color="auto"/>
              <w:right w:val="single" w:sz="4" w:space="0" w:color="auto"/>
            </w:tcBorders>
            <w:hideMark/>
          </w:tcPr>
          <w:p w14:paraId="4820F84A" w14:textId="491C3F30" w:rsidR="00662217" w:rsidRPr="00C47EC5" w:rsidRDefault="00662217" w:rsidP="00662217">
            <w:pPr>
              <w:ind w:left="57" w:right="57" w:firstLine="1"/>
              <w:jc w:val="left"/>
              <w:rPr>
                <w:rFonts w:asciiTheme="majorHAnsi" w:hAnsiTheme="majorHAnsi" w:cstheme="majorHAnsi"/>
                <w:szCs w:val="24"/>
              </w:rPr>
            </w:pPr>
            <w:r w:rsidRPr="00850B3C">
              <w:t>Đồng hồ volt các loại - VA01</w:t>
            </w:r>
          </w:p>
        </w:tc>
        <w:tc>
          <w:tcPr>
            <w:tcW w:w="766" w:type="pct"/>
            <w:tcBorders>
              <w:top w:val="nil"/>
              <w:left w:val="nil"/>
              <w:bottom w:val="single" w:sz="4" w:space="0" w:color="auto"/>
              <w:right w:val="single" w:sz="4" w:space="0" w:color="auto"/>
            </w:tcBorders>
            <w:noWrap/>
            <w:hideMark/>
          </w:tcPr>
          <w:p w14:paraId="33E21755" w14:textId="72AD2192"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1167A3CF" w14:textId="152D5EC7"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24CA2FB7" w14:textId="77777777" w:rsidTr="00BB4292">
        <w:tc>
          <w:tcPr>
            <w:tcW w:w="198" w:type="pct"/>
            <w:tcBorders>
              <w:top w:val="nil"/>
              <w:left w:val="single" w:sz="4" w:space="0" w:color="auto"/>
              <w:bottom w:val="single" w:sz="4" w:space="0" w:color="auto"/>
              <w:right w:val="single" w:sz="4" w:space="0" w:color="auto"/>
            </w:tcBorders>
            <w:vAlign w:val="center"/>
            <w:hideMark/>
          </w:tcPr>
          <w:p w14:paraId="4583E9B0"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34</w:t>
            </w:r>
          </w:p>
        </w:tc>
        <w:tc>
          <w:tcPr>
            <w:tcW w:w="3075" w:type="pct"/>
            <w:tcBorders>
              <w:top w:val="nil"/>
              <w:left w:val="nil"/>
              <w:bottom w:val="single" w:sz="4" w:space="0" w:color="auto"/>
              <w:right w:val="single" w:sz="4" w:space="0" w:color="auto"/>
            </w:tcBorders>
            <w:hideMark/>
          </w:tcPr>
          <w:p w14:paraId="70A8DB07" w14:textId="30BFC84A" w:rsidR="00662217" w:rsidRPr="00C47EC5" w:rsidRDefault="00662217" w:rsidP="00662217">
            <w:pPr>
              <w:ind w:left="57" w:right="57" w:firstLine="1"/>
              <w:jc w:val="left"/>
              <w:rPr>
                <w:rFonts w:asciiTheme="majorHAnsi" w:hAnsiTheme="majorHAnsi" w:cstheme="majorHAnsi"/>
                <w:szCs w:val="24"/>
                <w:lang w:val="it-IT"/>
              </w:rPr>
            </w:pPr>
            <w:r w:rsidRPr="00850B3C">
              <w:t>Đồng hồ Ampe 1000A - VA01</w:t>
            </w:r>
          </w:p>
        </w:tc>
        <w:tc>
          <w:tcPr>
            <w:tcW w:w="766" w:type="pct"/>
            <w:tcBorders>
              <w:top w:val="nil"/>
              <w:left w:val="nil"/>
              <w:bottom w:val="single" w:sz="4" w:space="0" w:color="auto"/>
              <w:right w:val="single" w:sz="4" w:space="0" w:color="auto"/>
            </w:tcBorders>
            <w:noWrap/>
            <w:hideMark/>
          </w:tcPr>
          <w:p w14:paraId="18E7906F" w14:textId="19F31635"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44A26359" w14:textId="0C08E31A"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3FCA7D5B" w14:textId="77777777" w:rsidTr="00BB4292">
        <w:tc>
          <w:tcPr>
            <w:tcW w:w="198" w:type="pct"/>
            <w:tcBorders>
              <w:top w:val="nil"/>
              <w:left w:val="single" w:sz="4" w:space="0" w:color="auto"/>
              <w:bottom w:val="single" w:sz="4" w:space="0" w:color="auto"/>
              <w:right w:val="single" w:sz="4" w:space="0" w:color="auto"/>
            </w:tcBorders>
            <w:vAlign w:val="center"/>
            <w:hideMark/>
          </w:tcPr>
          <w:p w14:paraId="7B9545E9"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35</w:t>
            </w:r>
          </w:p>
        </w:tc>
        <w:tc>
          <w:tcPr>
            <w:tcW w:w="3075" w:type="pct"/>
            <w:tcBorders>
              <w:top w:val="nil"/>
              <w:left w:val="nil"/>
              <w:bottom w:val="single" w:sz="4" w:space="0" w:color="auto"/>
              <w:right w:val="single" w:sz="4" w:space="0" w:color="auto"/>
            </w:tcBorders>
            <w:hideMark/>
          </w:tcPr>
          <w:p w14:paraId="28A7F1F5" w14:textId="14639224" w:rsidR="00662217" w:rsidRPr="00C47EC5" w:rsidRDefault="00662217" w:rsidP="00662217">
            <w:pPr>
              <w:ind w:left="57" w:right="57" w:firstLine="1"/>
              <w:jc w:val="left"/>
              <w:rPr>
                <w:rFonts w:asciiTheme="majorHAnsi" w:hAnsiTheme="majorHAnsi" w:cstheme="majorHAnsi"/>
                <w:szCs w:val="24"/>
              </w:rPr>
            </w:pPr>
            <w:r w:rsidRPr="00850B3C">
              <w:t>Dây chảy đến 15A</w:t>
            </w:r>
          </w:p>
        </w:tc>
        <w:tc>
          <w:tcPr>
            <w:tcW w:w="766" w:type="pct"/>
            <w:tcBorders>
              <w:top w:val="nil"/>
              <w:left w:val="nil"/>
              <w:bottom w:val="single" w:sz="4" w:space="0" w:color="auto"/>
              <w:right w:val="single" w:sz="4" w:space="0" w:color="auto"/>
            </w:tcBorders>
            <w:noWrap/>
            <w:hideMark/>
          </w:tcPr>
          <w:p w14:paraId="4DFA16A6" w14:textId="45931527"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58FEBDF6" w14:textId="46DCDC75"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2D27982" w14:textId="77777777" w:rsidTr="00BB4292">
        <w:tc>
          <w:tcPr>
            <w:tcW w:w="198" w:type="pct"/>
            <w:tcBorders>
              <w:top w:val="nil"/>
              <w:left w:val="single" w:sz="4" w:space="0" w:color="auto"/>
              <w:bottom w:val="single" w:sz="4" w:space="0" w:color="auto"/>
              <w:right w:val="single" w:sz="4" w:space="0" w:color="auto"/>
            </w:tcBorders>
            <w:vAlign w:val="center"/>
            <w:hideMark/>
          </w:tcPr>
          <w:p w14:paraId="5637D09E"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36</w:t>
            </w:r>
          </w:p>
        </w:tc>
        <w:tc>
          <w:tcPr>
            <w:tcW w:w="3075" w:type="pct"/>
            <w:tcBorders>
              <w:top w:val="nil"/>
              <w:left w:val="nil"/>
              <w:bottom w:val="single" w:sz="4" w:space="0" w:color="auto"/>
              <w:right w:val="single" w:sz="4" w:space="0" w:color="auto"/>
            </w:tcBorders>
            <w:hideMark/>
          </w:tcPr>
          <w:p w14:paraId="364B1EF5" w14:textId="170DC74A" w:rsidR="00662217" w:rsidRPr="00C47EC5" w:rsidRDefault="00662217" w:rsidP="00662217">
            <w:pPr>
              <w:ind w:left="57" w:right="57" w:firstLine="1"/>
              <w:jc w:val="left"/>
              <w:rPr>
                <w:rFonts w:asciiTheme="majorHAnsi" w:hAnsiTheme="majorHAnsi" w:cstheme="majorHAnsi"/>
                <w:szCs w:val="24"/>
              </w:rPr>
            </w:pPr>
            <w:r w:rsidRPr="00850B3C">
              <w:t>Dây chảy đến 30A</w:t>
            </w:r>
          </w:p>
        </w:tc>
        <w:tc>
          <w:tcPr>
            <w:tcW w:w="766" w:type="pct"/>
            <w:tcBorders>
              <w:top w:val="nil"/>
              <w:left w:val="nil"/>
              <w:bottom w:val="single" w:sz="4" w:space="0" w:color="auto"/>
              <w:right w:val="single" w:sz="4" w:space="0" w:color="auto"/>
            </w:tcBorders>
            <w:noWrap/>
            <w:hideMark/>
          </w:tcPr>
          <w:p w14:paraId="7AEF6382" w14:textId="1B4B6DDD"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66C79CAD" w14:textId="4DC95489"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55F897E" w14:textId="77777777" w:rsidTr="00BB4292">
        <w:tc>
          <w:tcPr>
            <w:tcW w:w="198" w:type="pct"/>
            <w:tcBorders>
              <w:top w:val="nil"/>
              <w:left w:val="single" w:sz="4" w:space="0" w:color="auto"/>
              <w:bottom w:val="single" w:sz="4" w:space="0" w:color="auto"/>
              <w:right w:val="single" w:sz="4" w:space="0" w:color="auto"/>
            </w:tcBorders>
            <w:vAlign w:val="center"/>
            <w:hideMark/>
          </w:tcPr>
          <w:p w14:paraId="2F8C2FD8"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37</w:t>
            </w:r>
          </w:p>
        </w:tc>
        <w:tc>
          <w:tcPr>
            <w:tcW w:w="3075" w:type="pct"/>
            <w:tcBorders>
              <w:top w:val="nil"/>
              <w:left w:val="nil"/>
              <w:bottom w:val="single" w:sz="4" w:space="0" w:color="auto"/>
              <w:right w:val="single" w:sz="4" w:space="0" w:color="auto"/>
            </w:tcBorders>
            <w:hideMark/>
          </w:tcPr>
          <w:p w14:paraId="30142D1D" w14:textId="3C235D51" w:rsidR="00662217" w:rsidRPr="00C47EC5" w:rsidRDefault="00662217" w:rsidP="00662217">
            <w:pPr>
              <w:ind w:left="57" w:right="57" w:firstLine="1"/>
              <w:jc w:val="left"/>
              <w:rPr>
                <w:rFonts w:asciiTheme="majorHAnsi" w:hAnsiTheme="majorHAnsi" w:cstheme="majorHAnsi"/>
                <w:szCs w:val="24"/>
              </w:rPr>
            </w:pPr>
            <w:r w:rsidRPr="00850B3C">
              <w:t>Ống chì 24kV/ 3A - 16 A</w:t>
            </w:r>
          </w:p>
        </w:tc>
        <w:tc>
          <w:tcPr>
            <w:tcW w:w="766" w:type="pct"/>
            <w:tcBorders>
              <w:top w:val="nil"/>
              <w:left w:val="nil"/>
              <w:bottom w:val="single" w:sz="4" w:space="0" w:color="auto"/>
              <w:right w:val="single" w:sz="4" w:space="0" w:color="auto"/>
            </w:tcBorders>
            <w:hideMark/>
          </w:tcPr>
          <w:p w14:paraId="11137B7E" w14:textId="3B0A6F8B" w:rsidR="00662217" w:rsidRPr="00C47EC5" w:rsidRDefault="00662217" w:rsidP="00662217">
            <w:pPr>
              <w:ind w:left="57" w:right="57"/>
              <w:jc w:val="center"/>
              <w:rPr>
                <w:rFonts w:asciiTheme="majorHAnsi" w:hAnsiTheme="majorHAnsi" w:cstheme="majorHAnsi"/>
                <w:szCs w:val="24"/>
              </w:rPr>
            </w:pPr>
            <w:r w:rsidRPr="00446F40">
              <w:t>Bộ/3 ống</w:t>
            </w:r>
          </w:p>
        </w:tc>
        <w:tc>
          <w:tcPr>
            <w:tcW w:w="961" w:type="pct"/>
            <w:tcBorders>
              <w:top w:val="nil"/>
              <w:left w:val="nil"/>
              <w:bottom w:val="single" w:sz="4" w:space="0" w:color="auto"/>
              <w:right w:val="single" w:sz="4" w:space="0" w:color="auto"/>
            </w:tcBorders>
            <w:noWrap/>
            <w:hideMark/>
          </w:tcPr>
          <w:p w14:paraId="36632A6E" w14:textId="4F1D082F"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52850DC3" w14:textId="77777777" w:rsidTr="00BB4292">
        <w:tc>
          <w:tcPr>
            <w:tcW w:w="198" w:type="pct"/>
            <w:tcBorders>
              <w:top w:val="nil"/>
              <w:left w:val="single" w:sz="4" w:space="0" w:color="auto"/>
              <w:bottom w:val="single" w:sz="4" w:space="0" w:color="auto"/>
              <w:right w:val="single" w:sz="4" w:space="0" w:color="auto"/>
            </w:tcBorders>
            <w:vAlign w:val="center"/>
            <w:hideMark/>
          </w:tcPr>
          <w:p w14:paraId="0D2A5DD9"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38</w:t>
            </w:r>
          </w:p>
        </w:tc>
        <w:tc>
          <w:tcPr>
            <w:tcW w:w="3075" w:type="pct"/>
            <w:tcBorders>
              <w:top w:val="nil"/>
              <w:left w:val="nil"/>
              <w:bottom w:val="single" w:sz="4" w:space="0" w:color="auto"/>
              <w:right w:val="single" w:sz="4" w:space="0" w:color="auto"/>
            </w:tcBorders>
            <w:hideMark/>
          </w:tcPr>
          <w:p w14:paraId="2D5F14B7" w14:textId="5BD316A7" w:rsidR="00662217" w:rsidRPr="00C47EC5" w:rsidRDefault="00662217" w:rsidP="00662217">
            <w:pPr>
              <w:ind w:left="57" w:right="57" w:firstLine="1"/>
              <w:jc w:val="left"/>
              <w:rPr>
                <w:rFonts w:asciiTheme="majorHAnsi" w:hAnsiTheme="majorHAnsi" w:cstheme="majorHAnsi"/>
                <w:szCs w:val="24"/>
              </w:rPr>
            </w:pPr>
            <w:r w:rsidRPr="00850B3C">
              <w:t>Đầu cáp cáp 24kV 3x25mm2 ngoài trời co nguội</w:t>
            </w:r>
          </w:p>
        </w:tc>
        <w:tc>
          <w:tcPr>
            <w:tcW w:w="766" w:type="pct"/>
            <w:tcBorders>
              <w:top w:val="nil"/>
              <w:left w:val="nil"/>
              <w:bottom w:val="single" w:sz="4" w:space="0" w:color="auto"/>
              <w:right w:val="single" w:sz="4" w:space="0" w:color="auto"/>
            </w:tcBorders>
            <w:noWrap/>
            <w:hideMark/>
          </w:tcPr>
          <w:p w14:paraId="33AA83E0" w14:textId="55E0D6D4"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10601EAA" w14:textId="6C6D623A"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DFA47B7" w14:textId="77777777" w:rsidTr="00BB4292">
        <w:tc>
          <w:tcPr>
            <w:tcW w:w="198" w:type="pct"/>
            <w:tcBorders>
              <w:top w:val="nil"/>
              <w:left w:val="single" w:sz="4" w:space="0" w:color="auto"/>
              <w:bottom w:val="single" w:sz="4" w:space="0" w:color="auto"/>
              <w:right w:val="single" w:sz="4" w:space="0" w:color="auto"/>
            </w:tcBorders>
            <w:vAlign w:val="center"/>
            <w:hideMark/>
          </w:tcPr>
          <w:p w14:paraId="556DDFE9"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39</w:t>
            </w:r>
          </w:p>
        </w:tc>
        <w:tc>
          <w:tcPr>
            <w:tcW w:w="3075" w:type="pct"/>
            <w:tcBorders>
              <w:top w:val="nil"/>
              <w:left w:val="nil"/>
              <w:bottom w:val="single" w:sz="4" w:space="0" w:color="auto"/>
              <w:right w:val="single" w:sz="4" w:space="0" w:color="auto"/>
            </w:tcBorders>
            <w:hideMark/>
          </w:tcPr>
          <w:p w14:paraId="7333C0F6" w14:textId="75A07EE8" w:rsidR="00662217" w:rsidRPr="00C47EC5" w:rsidRDefault="00662217" w:rsidP="00662217">
            <w:pPr>
              <w:ind w:left="57" w:right="57" w:firstLine="1"/>
              <w:jc w:val="left"/>
              <w:rPr>
                <w:rFonts w:asciiTheme="majorHAnsi" w:hAnsiTheme="majorHAnsi" w:cstheme="majorHAnsi"/>
                <w:szCs w:val="24"/>
              </w:rPr>
            </w:pPr>
            <w:r w:rsidRPr="00850B3C">
              <w:t>Đầu cáp cáp 24kV 3x50mm2 ngoài trời co nguội</w:t>
            </w:r>
          </w:p>
        </w:tc>
        <w:tc>
          <w:tcPr>
            <w:tcW w:w="766" w:type="pct"/>
            <w:tcBorders>
              <w:top w:val="nil"/>
              <w:left w:val="nil"/>
              <w:bottom w:val="single" w:sz="4" w:space="0" w:color="auto"/>
              <w:right w:val="single" w:sz="4" w:space="0" w:color="auto"/>
            </w:tcBorders>
            <w:noWrap/>
            <w:hideMark/>
          </w:tcPr>
          <w:p w14:paraId="237E9CF9" w14:textId="2FC48A93"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26509F41" w14:textId="27C5F8DB"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EC476F6" w14:textId="77777777" w:rsidTr="00BB4292">
        <w:tc>
          <w:tcPr>
            <w:tcW w:w="198" w:type="pct"/>
            <w:tcBorders>
              <w:top w:val="nil"/>
              <w:left w:val="single" w:sz="4" w:space="0" w:color="auto"/>
              <w:bottom w:val="single" w:sz="4" w:space="0" w:color="auto"/>
              <w:right w:val="single" w:sz="4" w:space="0" w:color="auto"/>
            </w:tcBorders>
            <w:vAlign w:val="center"/>
            <w:hideMark/>
          </w:tcPr>
          <w:p w14:paraId="059E4626"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40</w:t>
            </w:r>
          </w:p>
        </w:tc>
        <w:tc>
          <w:tcPr>
            <w:tcW w:w="3075" w:type="pct"/>
            <w:tcBorders>
              <w:top w:val="nil"/>
              <w:left w:val="nil"/>
              <w:bottom w:val="single" w:sz="4" w:space="0" w:color="auto"/>
              <w:right w:val="single" w:sz="4" w:space="0" w:color="auto"/>
            </w:tcBorders>
            <w:hideMark/>
          </w:tcPr>
          <w:p w14:paraId="23F5CD4A" w14:textId="6B7B15B9" w:rsidR="00662217" w:rsidRPr="00C47EC5" w:rsidRDefault="00662217" w:rsidP="00662217">
            <w:pPr>
              <w:ind w:left="57" w:right="57" w:firstLine="1"/>
              <w:jc w:val="left"/>
              <w:rPr>
                <w:rFonts w:asciiTheme="majorHAnsi" w:hAnsiTheme="majorHAnsi" w:cstheme="majorHAnsi"/>
                <w:szCs w:val="24"/>
              </w:rPr>
            </w:pPr>
            <w:r w:rsidRPr="00850B3C">
              <w:t>Đầu cáp cáp 24kV 3x70mm2 ngoài trời co nguội</w:t>
            </w:r>
          </w:p>
        </w:tc>
        <w:tc>
          <w:tcPr>
            <w:tcW w:w="766" w:type="pct"/>
            <w:tcBorders>
              <w:top w:val="nil"/>
              <w:left w:val="nil"/>
              <w:bottom w:val="single" w:sz="4" w:space="0" w:color="auto"/>
              <w:right w:val="single" w:sz="4" w:space="0" w:color="auto"/>
            </w:tcBorders>
            <w:noWrap/>
            <w:hideMark/>
          </w:tcPr>
          <w:p w14:paraId="27D14D2D" w14:textId="360C6B2E"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13898BCA" w14:textId="2A6C6AF2"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2204CB15" w14:textId="77777777" w:rsidTr="00BB4292">
        <w:tc>
          <w:tcPr>
            <w:tcW w:w="198" w:type="pct"/>
            <w:tcBorders>
              <w:top w:val="nil"/>
              <w:left w:val="single" w:sz="4" w:space="0" w:color="auto"/>
              <w:bottom w:val="single" w:sz="4" w:space="0" w:color="auto"/>
              <w:right w:val="single" w:sz="4" w:space="0" w:color="auto"/>
            </w:tcBorders>
            <w:vAlign w:val="center"/>
            <w:hideMark/>
          </w:tcPr>
          <w:p w14:paraId="72148625"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41</w:t>
            </w:r>
          </w:p>
        </w:tc>
        <w:tc>
          <w:tcPr>
            <w:tcW w:w="3075" w:type="pct"/>
            <w:tcBorders>
              <w:top w:val="nil"/>
              <w:left w:val="nil"/>
              <w:bottom w:val="single" w:sz="4" w:space="0" w:color="auto"/>
              <w:right w:val="single" w:sz="4" w:space="0" w:color="auto"/>
            </w:tcBorders>
            <w:hideMark/>
          </w:tcPr>
          <w:p w14:paraId="186B1DEC" w14:textId="7100E5C9" w:rsidR="00662217" w:rsidRPr="00C47EC5" w:rsidRDefault="00662217" w:rsidP="00662217">
            <w:pPr>
              <w:ind w:left="57" w:right="57" w:firstLine="1"/>
              <w:jc w:val="left"/>
              <w:rPr>
                <w:rFonts w:asciiTheme="majorHAnsi" w:hAnsiTheme="majorHAnsi" w:cstheme="majorHAnsi"/>
                <w:szCs w:val="24"/>
              </w:rPr>
            </w:pPr>
            <w:r w:rsidRPr="00850B3C">
              <w:t>Đầu cáp cáp 24kV 3x95mm2 ngoài trời co nguội</w:t>
            </w:r>
          </w:p>
        </w:tc>
        <w:tc>
          <w:tcPr>
            <w:tcW w:w="766" w:type="pct"/>
            <w:tcBorders>
              <w:top w:val="nil"/>
              <w:left w:val="nil"/>
              <w:bottom w:val="single" w:sz="4" w:space="0" w:color="auto"/>
              <w:right w:val="single" w:sz="4" w:space="0" w:color="auto"/>
            </w:tcBorders>
            <w:noWrap/>
            <w:hideMark/>
          </w:tcPr>
          <w:p w14:paraId="6067B089" w14:textId="4B642862"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7E47C2B0" w14:textId="355484ED"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63E6C7AF" w14:textId="77777777" w:rsidTr="00BB4292">
        <w:tc>
          <w:tcPr>
            <w:tcW w:w="198" w:type="pct"/>
            <w:tcBorders>
              <w:top w:val="nil"/>
              <w:left w:val="single" w:sz="4" w:space="0" w:color="auto"/>
              <w:bottom w:val="single" w:sz="4" w:space="0" w:color="auto"/>
              <w:right w:val="single" w:sz="4" w:space="0" w:color="auto"/>
            </w:tcBorders>
            <w:vAlign w:val="center"/>
            <w:hideMark/>
          </w:tcPr>
          <w:p w14:paraId="2CEFA2E5"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42</w:t>
            </w:r>
          </w:p>
        </w:tc>
        <w:tc>
          <w:tcPr>
            <w:tcW w:w="3075" w:type="pct"/>
            <w:tcBorders>
              <w:top w:val="nil"/>
              <w:left w:val="nil"/>
              <w:bottom w:val="single" w:sz="4" w:space="0" w:color="auto"/>
              <w:right w:val="single" w:sz="4" w:space="0" w:color="auto"/>
            </w:tcBorders>
            <w:hideMark/>
          </w:tcPr>
          <w:p w14:paraId="004902DD" w14:textId="1972A242" w:rsidR="00662217" w:rsidRPr="00C47EC5" w:rsidRDefault="00662217" w:rsidP="00662217">
            <w:pPr>
              <w:ind w:left="57" w:right="57" w:firstLine="1"/>
              <w:jc w:val="left"/>
              <w:rPr>
                <w:rFonts w:asciiTheme="majorHAnsi" w:hAnsiTheme="majorHAnsi" w:cstheme="majorHAnsi"/>
                <w:szCs w:val="24"/>
              </w:rPr>
            </w:pPr>
            <w:r w:rsidRPr="00850B3C">
              <w:t>Đầu cáp cáp 24kV 3x120mm2 ngoài trời co nguội</w:t>
            </w:r>
          </w:p>
        </w:tc>
        <w:tc>
          <w:tcPr>
            <w:tcW w:w="766" w:type="pct"/>
            <w:tcBorders>
              <w:top w:val="nil"/>
              <w:left w:val="nil"/>
              <w:bottom w:val="single" w:sz="4" w:space="0" w:color="auto"/>
              <w:right w:val="single" w:sz="4" w:space="0" w:color="auto"/>
            </w:tcBorders>
            <w:noWrap/>
            <w:hideMark/>
          </w:tcPr>
          <w:p w14:paraId="0BFF7955" w14:textId="0549B19B"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097B8D42" w14:textId="67131BE1"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283D180" w14:textId="77777777" w:rsidTr="00BB4292">
        <w:tc>
          <w:tcPr>
            <w:tcW w:w="198" w:type="pct"/>
            <w:tcBorders>
              <w:top w:val="nil"/>
              <w:left w:val="single" w:sz="4" w:space="0" w:color="auto"/>
              <w:bottom w:val="single" w:sz="4" w:space="0" w:color="auto"/>
              <w:right w:val="single" w:sz="4" w:space="0" w:color="auto"/>
            </w:tcBorders>
            <w:vAlign w:val="center"/>
            <w:hideMark/>
          </w:tcPr>
          <w:p w14:paraId="278772F2"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43</w:t>
            </w:r>
          </w:p>
        </w:tc>
        <w:tc>
          <w:tcPr>
            <w:tcW w:w="3075" w:type="pct"/>
            <w:tcBorders>
              <w:top w:val="nil"/>
              <w:left w:val="nil"/>
              <w:bottom w:val="single" w:sz="4" w:space="0" w:color="auto"/>
              <w:right w:val="single" w:sz="4" w:space="0" w:color="auto"/>
            </w:tcBorders>
            <w:hideMark/>
          </w:tcPr>
          <w:p w14:paraId="125176BF" w14:textId="46866A41" w:rsidR="00662217" w:rsidRPr="00C47EC5" w:rsidRDefault="00662217" w:rsidP="00662217">
            <w:pPr>
              <w:ind w:left="57" w:right="57" w:firstLine="1"/>
              <w:jc w:val="left"/>
              <w:rPr>
                <w:rFonts w:asciiTheme="majorHAnsi" w:hAnsiTheme="majorHAnsi" w:cstheme="majorHAnsi"/>
                <w:szCs w:val="24"/>
              </w:rPr>
            </w:pPr>
            <w:r w:rsidRPr="00850B3C">
              <w:t>Đầu cáp cáp 24kV 3x240mm2 ngoài trời co nguội</w:t>
            </w:r>
          </w:p>
        </w:tc>
        <w:tc>
          <w:tcPr>
            <w:tcW w:w="766" w:type="pct"/>
            <w:tcBorders>
              <w:top w:val="nil"/>
              <w:left w:val="nil"/>
              <w:bottom w:val="single" w:sz="4" w:space="0" w:color="auto"/>
              <w:right w:val="single" w:sz="4" w:space="0" w:color="auto"/>
            </w:tcBorders>
            <w:noWrap/>
            <w:hideMark/>
          </w:tcPr>
          <w:p w14:paraId="5A454624" w14:textId="6B2574B9"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673B8C57" w14:textId="15CA39AD"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9A116F9" w14:textId="77777777" w:rsidTr="00BB4292">
        <w:tc>
          <w:tcPr>
            <w:tcW w:w="198" w:type="pct"/>
            <w:tcBorders>
              <w:top w:val="nil"/>
              <w:left w:val="single" w:sz="4" w:space="0" w:color="auto"/>
              <w:bottom w:val="single" w:sz="4" w:space="0" w:color="auto"/>
              <w:right w:val="single" w:sz="4" w:space="0" w:color="auto"/>
            </w:tcBorders>
            <w:vAlign w:val="center"/>
            <w:hideMark/>
          </w:tcPr>
          <w:p w14:paraId="46090AEB"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44</w:t>
            </w:r>
          </w:p>
        </w:tc>
        <w:tc>
          <w:tcPr>
            <w:tcW w:w="3075" w:type="pct"/>
            <w:tcBorders>
              <w:top w:val="nil"/>
              <w:left w:val="nil"/>
              <w:bottom w:val="single" w:sz="4" w:space="0" w:color="auto"/>
              <w:right w:val="single" w:sz="4" w:space="0" w:color="auto"/>
            </w:tcBorders>
            <w:hideMark/>
          </w:tcPr>
          <w:p w14:paraId="63F4B71B" w14:textId="7D8E340F" w:rsidR="00662217" w:rsidRPr="00C47EC5" w:rsidRDefault="00662217" w:rsidP="00662217">
            <w:pPr>
              <w:ind w:left="57" w:right="57" w:firstLine="1"/>
              <w:jc w:val="left"/>
              <w:rPr>
                <w:rFonts w:asciiTheme="majorHAnsi" w:hAnsiTheme="majorHAnsi" w:cstheme="majorHAnsi"/>
                <w:szCs w:val="24"/>
              </w:rPr>
            </w:pPr>
            <w:r w:rsidRPr="00850B3C">
              <w:t>Đầu cáp cáp 24kV 1x500mm2 ngoài trời co nguội</w:t>
            </w:r>
          </w:p>
        </w:tc>
        <w:tc>
          <w:tcPr>
            <w:tcW w:w="766" w:type="pct"/>
            <w:tcBorders>
              <w:top w:val="nil"/>
              <w:left w:val="nil"/>
              <w:bottom w:val="single" w:sz="4" w:space="0" w:color="auto"/>
              <w:right w:val="single" w:sz="4" w:space="0" w:color="auto"/>
            </w:tcBorders>
            <w:noWrap/>
            <w:hideMark/>
          </w:tcPr>
          <w:p w14:paraId="3E216991" w14:textId="53E8FF3D"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5EF93632" w14:textId="264F39B3"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A9B224F" w14:textId="77777777" w:rsidTr="00BB4292">
        <w:tc>
          <w:tcPr>
            <w:tcW w:w="198" w:type="pct"/>
            <w:tcBorders>
              <w:top w:val="nil"/>
              <w:left w:val="single" w:sz="4" w:space="0" w:color="auto"/>
              <w:bottom w:val="single" w:sz="4" w:space="0" w:color="auto"/>
              <w:right w:val="single" w:sz="4" w:space="0" w:color="auto"/>
            </w:tcBorders>
            <w:vAlign w:val="center"/>
            <w:hideMark/>
          </w:tcPr>
          <w:p w14:paraId="53FB1D21"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45</w:t>
            </w:r>
          </w:p>
        </w:tc>
        <w:tc>
          <w:tcPr>
            <w:tcW w:w="3075" w:type="pct"/>
            <w:tcBorders>
              <w:top w:val="nil"/>
              <w:left w:val="nil"/>
              <w:bottom w:val="single" w:sz="4" w:space="0" w:color="auto"/>
              <w:right w:val="single" w:sz="4" w:space="0" w:color="auto"/>
            </w:tcBorders>
            <w:hideMark/>
          </w:tcPr>
          <w:p w14:paraId="6399708D" w14:textId="12001961" w:rsidR="00662217" w:rsidRPr="00C47EC5" w:rsidRDefault="00662217" w:rsidP="00662217">
            <w:pPr>
              <w:ind w:left="57" w:right="57" w:firstLine="1"/>
              <w:jc w:val="left"/>
              <w:rPr>
                <w:rFonts w:asciiTheme="majorHAnsi" w:hAnsiTheme="majorHAnsi" w:cstheme="majorHAnsi"/>
                <w:szCs w:val="24"/>
              </w:rPr>
            </w:pPr>
            <w:r w:rsidRPr="00850B3C">
              <w:t>Đầu cáp cáp 24kV 3x50mm2 trong nhà co nguội</w:t>
            </w:r>
          </w:p>
        </w:tc>
        <w:tc>
          <w:tcPr>
            <w:tcW w:w="766" w:type="pct"/>
            <w:tcBorders>
              <w:top w:val="nil"/>
              <w:left w:val="nil"/>
              <w:bottom w:val="single" w:sz="4" w:space="0" w:color="auto"/>
              <w:right w:val="single" w:sz="4" w:space="0" w:color="auto"/>
            </w:tcBorders>
            <w:noWrap/>
            <w:hideMark/>
          </w:tcPr>
          <w:p w14:paraId="107FAAD7" w14:textId="60E24147"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31796EC4" w14:textId="736B5EB3"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5422F610" w14:textId="77777777" w:rsidTr="00BB4292">
        <w:tc>
          <w:tcPr>
            <w:tcW w:w="198" w:type="pct"/>
            <w:tcBorders>
              <w:top w:val="nil"/>
              <w:left w:val="single" w:sz="4" w:space="0" w:color="auto"/>
              <w:bottom w:val="single" w:sz="4" w:space="0" w:color="auto"/>
              <w:right w:val="single" w:sz="4" w:space="0" w:color="auto"/>
            </w:tcBorders>
            <w:vAlign w:val="center"/>
            <w:hideMark/>
          </w:tcPr>
          <w:p w14:paraId="4C7FE0A7"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46</w:t>
            </w:r>
          </w:p>
        </w:tc>
        <w:tc>
          <w:tcPr>
            <w:tcW w:w="3075" w:type="pct"/>
            <w:tcBorders>
              <w:top w:val="nil"/>
              <w:left w:val="nil"/>
              <w:bottom w:val="single" w:sz="4" w:space="0" w:color="auto"/>
              <w:right w:val="single" w:sz="4" w:space="0" w:color="auto"/>
            </w:tcBorders>
            <w:hideMark/>
          </w:tcPr>
          <w:p w14:paraId="60DA4A19" w14:textId="5A63CC51" w:rsidR="00662217" w:rsidRPr="00C47EC5" w:rsidRDefault="00662217" w:rsidP="00662217">
            <w:pPr>
              <w:ind w:left="57" w:right="57" w:firstLine="1"/>
              <w:jc w:val="left"/>
              <w:rPr>
                <w:rFonts w:asciiTheme="majorHAnsi" w:hAnsiTheme="majorHAnsi" w:cstheme="majorHAnsi"/>
                <w:szCs w:val="24"/>
              </w:rPr>
            </w:pPr>
            <w:r w:rsidRPr="00850B3C">
              <w:t>Đầu cáp cáp 36kV 3x25mm2 ngoài trời co nguội</w:t>
            </w:r>
          </w:p>
        </w:tc>
        <w:tc>
          <w:tcPr>
            <w:tcW w:w="766" w:type="pct"/>
            <w:tcBorders>
              <w:top w:val="nil"/>
              <w:left w:val="nil"/>
              <w:bottom w:val="single" w:sz="4" w:space="0" w:color="auto"/>
              <w:right w:val="single" w:sz="4" w:space="0" w:color="auto"/>
            </w:tcBorders>
            <w:noWrap/>
            <w:hideMark/>
          </w:tcPr>
          <w:p w14:paraId="31597C59" w14:textId="0B7E57C6"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26242818" w14:textId="645C032A"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63FA6F2" w14:textId="77777777" w:rsidTr="00BB4292">
        <w:tc>
          <w:tcPr>
            <w:tcW w:w="198" w:type="pct"/>
            <w:tcBorders>
              <w:top w:val="nil"/>
              <w:left w:val="single" w:sz="4" w:space="0" w:color="auto"/>
              <w:bottom w:val="single" w:sz="4" w:space="0" w:color="auto"/>
              <w:right w:val="single" w:sz="4" w:space="0" w:color="auto"/>
            </w:tcBorders>
            <w:vAlign w:val="center"/>
            <w:hideMark/>
          </w:tcPr>
          <w:p w14:paraId="5C469961"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lastRenderedPageBreak/>
              <w:t>47</w:t>
            </w:r>
          </w:p>
        </w:tc>
        <w:tc>
          <w:tcPr>
            <w:tcW w:w="3075" w:type="pct"/>
            <w:tcBorders>
              <w:top w:val="nil"/>
              <w:left w:val="nil"/>
              <w:bottom w:val="single" w:sz="4" w:space="0" w:color="auto"/>
              <w:right w:val="single" w:sz="4" w:space="0" w:color="auto"/>
            </w:tcBorders>
            <w:hideMark/>
          </w:tcPr>
          <w:p w14:paraId="1B7708B7" w14:textId="026DFA5B" w:rsidR="00662217" w:rsidRPr="00C47EC5" w:rsidRDefault="00662217" w:rsidP="00662217">
            <w:pPr>
              <w:ind w:left="57" w:right="57" w:firstLine="1"/>
              <w:jc w:val="left"/>
              <w:rPr>
                <w:rFonts w:asciiTheme="majorHAnsi" w:hAnsiTheme="majorHAnsi" w:cstheme="majorHAnsi"/>
                <w:szCs w:val="24"/>
              </w:rPr>
            </w:pPr>
            <w:r w:rsidRPr="00850B3C">
              <w:t>Đầu cáp cáp 36kV 3x50mm2 ngoài trời co nguội</w:t>
            </w:r>
          </w:p>
        </w:tc>
        <w:tc>
          <w:tcPr>
            <w:tcW w:w="766" w:type="pct"/>
            <w:tcBorders>
              <w:top w:val="nil"/>
              <w:left w:val="nil"/>
              <w:bottom w:val="single" w:sz="4" w:space="0" w:color="auto"/>
              <w:right w:val="single" w:sz="4" w:space="0" w:color="auto"/>
            </w:tcBorders>
            <w:noWrap/>
            <w:hideMark/>
          </w:tcPr>
          <w:p w14:paraId="40960C3A" w14:textId="7B66BE29"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15F94102" w14:textId="451CE186"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24513668" w14:textId="77777777" w:rsidTr="00BB4292">
        <w:tc>
          <w:tcPr>
            <w:tcW w:w="198" w:type="pct"/>
            <w:tcBorders>
              <w:top w:val="nil"/>
              <w:left w:val="single" w:sz="4" w:space="0" w:color="auto"/>
              <w:bottom w:val="single" w:sz="4" w:space="0" w:color="auto"/>
              <w:right w:val="single" w:sz="4" w:space="0" w:color="auto"/>
            </w:tcBorders>
            <w:vAlign w:val="center"/>
            <w:hideMark/>
          </w:tcPr>
          <w:p w14:paraId="22F454C1"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48</w:t>
            </w:r>
          </w:p>
        </w:tc>
        <w:tc>
          <w:tcPr>
            <w:tcW w:w="3075" w:type="pct"/>
            <w:tcBorders>
              <w:top w:val="nil"/>
              <w:left w:val="nil"/>
              <w:bottom w:val="single" w:sz="4" w:space="0" w:color="auto"/>
              <w:right w:val="single" w:sz="4" w:space="0" w:color="auto"/>
            </w:tcBorders>
            <w:hideMark/>
          </w:tcPr>
          <w:p w14:paraId="1264247E" w14:textId="7945A544" w:rsidR="00662217" w:rsidRPr="00C47EC5" w:rsidRDefault="00662217" w:rsidP="00662217">
            <w:pPr>
              <w:ind w:left="57" w:right="57" w:firstLine="1"/>
              <w:jc w:val="left"/>
              <w:rPr>
                <w:rFonts w:asciiTheme="majorHAnsi" w:hAnsiTheme="majorHAnsi" w:cstheme="majorHAnsi"/>
                <w:szCs w:val="24"/>
              </w:rPr>
            </w:pPr>
            <w:r w:rsidRPr="00850B3C">
              <w:t>Đầu cáp cáp 36kV 3x95mm2 ngoài trời co nguội</w:t>
            </w:r>
          </w:p>
        </w:tc>
        <w:tc>
          <w:tcPr>
            <w:tcW w:w="766" w:type="pct"/>
            <w:tcBorders>
              <w:top w:val="nil"/>
              <w:left w:val="nil"/>
              <w:bottom w:val="single" w:sz="4" w:space="0" w:color="auto"/>
              <w:right w:val="single" w:sz="4" w:space="0" w:color="auto"/>
            </w:tcBorders>
            <w:noWrap/>
            <w:hideMark/>
          </w:tcPr>
          <w:p w14:paraId="26D8A7FA" w14:textId="4A4E7A6A"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7EF8A7FB" w14:textId="4CFE6CF4"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53B11A5" w14:textId="77777777" w:rsidTr="00BB4292">
        <w:tc>
          <w:tcPr>
            <w:tcW w:w="198" w:type="pct"/>
            <w:tcBorders>
              <w:top w:val="nil"/>
              <w:left w:val="single" w:sz="4" w:space="0" w:color="auto"/>
              <w:bottom w:val="single" w:sz="4" w:space="0" w:color="auto"/>
              <w:right w:val="single" w:sz="4" w:space="0" w:color="auto"/>
            </w:tcBorders>
            <w:vAlign w:val="center"/>
            <w:hideMark/>
          </w:tcPr>
          <w:p w14:paraId="5AA0EEC0"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49</w:t>
            </w:r>
          </w:p>
        </w:tc>
        <w:tc>
          <w:tcPr>
            <w:tcW w:w="3075" w:type="pct"/>
            <w:tcBorders>
              <w:top w:val="nil"/>
              <w:left w:val="nil"/>
              <w:bottom w:val="single" w:sz="4" w:space="0" w:color="auto"/>
              <w:right w:val="single" w:sz="4" w:space="0" w:color="auto"/>
            </w:tcBorders>
            <w:hideMark/>
          </w:tcPr>
          <w:p w14:paraId="6AF413B7" w14:textId="1D75BE7C" w:rsidR="00662217" w:rsidRPr="00C47EC5" w:rsidRDefault="00662217" w:rsidP="00662217">
            <w:pPr>
              <w:ind w:left="57" w:right="57" w:firstLine="1"/>
              <w:jc w:val="left"/>
              <w:rPr>
                <w:rFonts w:asciiTheme="majorHAnsi" w:hAnsiTheme="majorHAnsi" w:cstheme="majorHAnsi"/>
                <w:szCs w:val="24"/>
              </w:rPr>
            </w:pPr>
            <w:r w:rsidRPr="00850B3C">
              <w:t>Đầu cáp cáp 36kV 3x120mm2 ngoài trời co nguội</w:t>
            </w:r>
          </w:p>
        </w:tc>
        <w:tc>
          <w:tcPr>
            <w:tcW w:w="766" w:type="pct"/>
            <w:tcBorders>
              <w:top w:val="nil"/>
              <w:left w:val="nil"/>
              <w:bottom w:val="single" w:sz="4" w:space="0" w:color="auto"/>
              <w:right w:val="single" w:sz="4" w:space="0" w:color="auto"/>
            </w:tcBorders>
            <w:noWrap/>
            <w:hideMark/>
          </w:tcPr>
          <w:p w14:paraId="30A536C3" w14:textId="07A64C8C"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2AD3AA5A" w14:textId="32B1B529"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23FAF69" w14:textId="77777777" w:rsidTr="00BB4292">
        <w:tc>
          <w:tcPr>
            <w:tcW w:w="198" w:type="pct"/>
            <w:tcBorders>
              <w:top w:val="nil"/>
              <w:left w:val="single" w:sz="4" w:space="0" w:color="auto"/>
              <w:bottom w:val="single" w:sz="4" w:space="0" w:color="auto"/>
              <w:right w:val="single" w:sz="4" w:space="0" w:color="auto"/>
            </w:tcBorders>
            <w:vAlign w:val="center"/>
            <w:hideMark/>
          </w:tcPr>
          <w:p w14:paraId="16209D58"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50</w:t>
            </w:r>
          </w:p>
        </w:tc>
        <w:tc>
          <w:tcPr>
            <w:tcW w:w="3075" w:type="pct"/>
            <w:tcBorders>
              <w:top w:val="nil"/>
              <w:left w:val="nil"/>
              <w:bottom w:val="single" w:sz="4" w:space="0" w:color="auto"/>
              <w:right w:val="single" w:sz="4" w:space="0" w:color="auto"/>
            </w:tcBorders>
            <w:hideMark/>
          </w:tcPr>
          <w:p w14:paraId="7C40E77F" w14:textId="6C6D2AC3" w:rsidR="00662217" w:rsidRPr="00C47EC5" w:rsidRDefault="00662217" w:rsidP="00662217">
            <w:pPr>
              <w:ind w:left="57" w:right="57" w:firstLine="1"/>
              <w:jc w:val="left"/>
              <w:rPr>
                <w:rFonts w:asciiTheme="majorHAnsi" w:hAnsiTheme="majorHAnsi" w:cstheme="majorHAnsi"/>
                <w:szCs w:val="24"/>
              </w:rPr>
            </w:pPr>
            <w:r w:rsidRPr="00850B3C">
              <w:t>Đầu cáp cáp 36kV 3x240mm2 ngoài trời co nguội</w:t>
            </w:r>
          </w:p>
        </w:tc>
        <w:tc>
          <w:tcPr>
            <w:tcW w:w="766" w:type="pct"/>
            <w:tcBorders>
              <w:top w:val="nil"/>
              <w:left w:val="nil"/>
              <w:bottom w:val="single" w:sz="4" w:space="0" w:color="auto"/>
              <w:right w:val="single" w:sz="4" w:space="0" w:color="auto"/>
            </w:tcBorders>
            <w:noWrap/>
            <w:hideMark/>
          </w:tcPr>
          <w:p w14:paraId="60FDEB9F" w14:textId="74A356B6"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5C743C71" w14:textId="4EC8B703"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3D9A017D" w14:textId="77777777" w:rsidTr="00BB4292">
        <w:tc>
          <w:tcPr>
            <w:tcW w:w="198" w:type="pct"/>
            <w:tcBorders>
              <w:top w:val="nil"/>
              <w:left w:val="single" w:sz="4" w:space="0" w:color="auto"/>
              <w:bottom w:val="single" w:sz="4" w:space="0" w:color="auto"/>
              <w:right w:val="single" w:sz="4" w:space="0" w:color="auto"/>
            </w:tcBorders>
            <w:vAlign w:val="center"/>
            <w:hideMark/>
          </w:tcPr>
          <w:p w14:paraId="103952B9"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51</w:t>
            </w:r>
          </w:p>
        </w:tc>
        <w:tc>
          <w:tcPr>
            <w:tcW w:w="3075" w:type="pct"/>
            <w:tcBorders>
              <w:top w:val="nil"/>
              <w:left w:val="nil"/>
              <w:bottom w:val="single" w:sz="4" w:space="0" w:color="auto"/>
              <w:right w:val="single" w:sz="4" w:space="0" w:color="auto"/>
            </w:tcBorders>
            <w:hideMark/>
          </w:tcPr>
          <w:p w14:paraId="02273530" w14:textId="4A010FDE" w:rsidR="00662217" w:rsidRPr="00C47EC5" w:rsidRDefault="00662217" w:rsidP="00662217">
            <w:pPr>
              <w:ind w:left="57" w:right="57" w:firstLine="1"/>
              <w:jc w:val="left"/>
              <w:rPr>
                <w:rFonts w:asciiTheme="majorHAnsi" w:hAnsiTheme="majorHAnsi" w:cstheme="majorHAnsi"/>
                <w:szCs w:val="24"/>
              </w:rPr>
            </w:pPr>
            <w:r w:rsidRPr="00850B3C">
              <w:t>Đầu cáp đơn pha ngoài trời co nguội 36kV - 1x95mm2/Cu</w:t>
            </w:r>
          </w:p>
        </w:tc>
        <w:tc>
          <w:tcPr>
            <w:tcW w:w="766" w:type="pct"/>
            <w:tcBorders>
              <w:top w:val="nil"/>
              <w:left w:val="nil"/>
              <w:bottom w:val="single" w:sz="4" w:space="0" w:color="auto"/>
              <w:right w:val="single" w:sz="4" w:space="0" w:color="auto"/>
            </w:tcBorders>
            <w:noWrap/>
            <w:hideMark/>
          </w:tcPr>
          <w:p w14:paraId="35302BD5" w14:textId="437CE1EB"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07F0D7F8" w14:textId="7A5EF9E2"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6A98AAEC" w14:textId="77777777" w:rsidTr="00BB4292">
        <w:tc>
          <w:tcPr>
            <w:tcW w:w="198" w:type="pct"/>
            <w:tcBorders>
              <w:top w:val="nil"/>
              <w:left w:val="single" w:sz="4" w:space="0" w:color="auto"/>
              <w:bottom w:val="single" w:sz="4" w:space="0" w:color="auto"/>
              <w:right w:val="single" w:sz="4" w:space="0" w:color="auto"/>
            </w:tcBorders>
            <w:vAlign w:val="center"/>
            <w:hideMark/>
          </w:tcPr>
          <w:p w14:paraId="5837DB52"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52</w:t>
            </w:r>
          </w:p>
        </w:tc>
        <w:tc>
          <w:tcPr>
            <w:tcW w:w="3075" w:type="pct"/>
            <w:tcBorders>
              <w:top w:val="nil"/>
              <w:left w:val="nil"/>
              <w:bottom w:val="single" w:sz="4" w:space="0" w:color="auto"/>
              <w:right w:val="single" w:sz="4" w:space="0" w:color="auto"/>
            </w:tcBorders>
            <w:hideMark/>
          </w:tcPr>
          <w:p w14:paraId="71E5BA7E" w14:textId="69220439" w:rsidR="00662217" w:rsidRPr="00C47EC5" w:rsidRDefault="00662217" w:rsidP="00662217">
            <w:pPr>
              <w:ind w:left="57" w:right="57" w:firstLine="1"/>
              <w:jc w:val="left"/>
              <w:rPr>
                <w:rFonts w:asciiTheme="majorHAnsi" w:hAnsiTheme="majorHAnsi" w:cstheme="majorHAnsi"/>
                <w:szCs w:val="24"/>
              </w:rPr>
            </w:pPr>
            <w:r w:rsidRPr="00850B3C">
              <w:t>Đầu cáp đơn pha ngoài trời co nguội 36kV - 1x300mm2/Cu</w:t>
            </w:r>
          </w:p>
        </w:tc>
        <w:tc>
          <w:tcPr>
            <w:tcW w:w="766" w:type="pct"/>
            <w:tcBorders>
              <w:top w:val="nil"/>
              <w:left w:val="nil"/>
              <w:bottom w:val="single" w:sz="4" w:space="0" w:color="auto"/>
              <w:right w:val="single" w:sz="4" w:space="0" w:color="auto"/>
            </w:tcBorders>
            <w:noWrap/>
            <w:hideMark/>
          </w:tcPr>
          <w:p w14:paraId="15306E95" w14:textId="2D06D61C"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243A45E8" w14:textId="66F8A5D8"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68E299E6" w14:textId="77777777" w:rsidTr="00BB4292">
        <w:tc>
          <w:tcPr>
            <w:tcW w:w="198" w:type="pct"/>
            <w:tcBorders>
              <w:top w:val="nil"/>
              <w:left w:val="single" w:sz="4" w:space="0" w:color="auto"/>
              <w:bottom w:val="single" w:sz="4" w:space="0" w:color="auto"/>
              <w:right w:val="single" w:sz="4" w:space="0" w:color="auto"/>
            </w:tcBorders>
            <w:vAlign w:val="center"/>
            <w:hideMark/>
          </w:tcPr>
          <w:p w14:paraId="7DE2112C"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53</w:t>
            </w:r>
          </w:p>
        </w:tc>
        <w:tc>
          <w:tcPr>
            <w:tcW w:w="3075" w:type="pct"/>
            <w:tcBorders>
              <w:top w:val="nil"/>
              <w:left w:val="nil"/>
              <w:bottom w:val="single" w:sz="4" w:space="0" w:color="auto"/>
              <w:right w:val="single" w:sz="4" w:space="0" w:color="auto"/>
            </w:tcBorders>
            <w:hideMark/>
          </w:tcPr>
          <w:p w14:paraId="64B9C556" w14:textId="4833AD4F" w:rsidR="00662217" w:rsidRPr="00C47EC5" w:rsidRDefault="00662217" w:rsidP="00662217">
            <w:pPr>
              <w:ind w:left="57" w:right="57" w:firstLine="1"/>
              <w:jc w:val="left"/>
              <w:rPr>
                <w:rFonts w:asciiTheme="majorHAnsi" w:hAnsiTheme="majorHAnsi" w:cstheme="majorHAnsi"/>
                <w:szCs w:val="24"/>
              </w:rPr>
            </w:pPr>
            <w:r w:rsidRPr="00850B3C">
              <w:t>Đầu cáp đơn pha ngoài trời co nguội 24kV - 1x95mm2/Cu</w:t>
            </w:r>
          </w:p>
        </w:tc>
        <w:tc>
          <w:tcPr>
            <w:tcW w:w="766" w:type="pct"/>
            <w:tcBorders>
              <w:top w:val="nil"/>
              <w:left w:val="nil"/>
              <w:bottom w:val="single" w:sz="4" w:space="0" w:color="auto"/>
              <w:right w:val="single" w:sz="4" w:space="0" w:color="auto"/>
            </w:tcBorders>
            <w:noWrap/>
            <w:hideMark/>
          </w:tcPr>
          <w:p w14:paraId="45D453ED" w14:textId="04B6B10E"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2B4A9FD6" w14:textId="3C4CEEE8"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54D8FA2A" w14:textId="77777777" w:rsidTr="00BB4292">
        <w:tc>
          <w:tcPr>
            <w:tcW w:w="198" w:type="pct"/>
            <w:tcBorders>
              <w:top w:val="nil"/>
              <w:left w:val="single" w:sz="4" w:space="0" w:color="auto"/>
              <w:bottom w:val="single" w:sz="4" w:space="0" w:color="auto"/>
              <w:right w:val="single" w:sz="4" w:space="0" w:color="auto"/>
            </w:tcBorders>
            <w:vAlign w:val="center"/>
            <w:hideMark/>
          </w:tcPr>
          <w:p w14:paraId="5836FF7E"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54</w:t>
            </w:r>
          </w:p>
        </w:tc>
        <w:tc>
          <w:tcPr>
            <w:tcW w:w="3075" w:type="pct"/>
            <w:tcBorders>
              <w:top w:val="nil"/>
              <w:left w:val="nil"/>
              <w:bottom w:val="single" w:sz="4" w:space="0" w:color="auto"/>
              <w:right w:val="single" w:sz="4" w:space="0" w:color="auto"/>
            </w:tcBorders>
            <w:hideMark/>
          </w:tcPr>
          <w:p w14:paraId="50F4770A" w14:textId="08349CEB" w:rsidR="00662217" w:rsidRPr="00C47EC5" w:rsidRDefault="00662217" w:rsidP="00662217">
            <w:pPr>
              <w:ind w:left="57" w:right="57" w:firstLine="1"/>
              <w:jc w:val="left"/>
              <w:rPr>
                <w:rFonts w:asciiTheme="majorHAnsi" w:hAnsiTheme="majorHAnsi" w:cstheme="majorHAnsi"/>
                <w:szCs w:val="24"/>
              </w:rPr>
            </w:pPr>
            <w:r w:rsidRPr="00850B3C">
              <w:t>Đầu cáp đơn pha ngoài trời co nguội 24kV - 1x400mm2/Cu</w:t>
            </w:r>
          </w:p>
        </w:tc>
        <w:tc>
          <w:tcPr>
            <w:tcW w:w="766" w:type="pct"/>
            <w:tcBorders>
              <w:top w:val="nil"/>
              <w:left w:val="nil"/>
              <w:bottom w:val="single" w:sz="4" w:space="0" w:color="auto"/>
              <w:right w:val="single" w:sz="4" w:space="0" w:color="auto"/>
            </w:tcBorders>
            <w:noWrap/>
            <w:hideMark/>
          </w:tcPr>
          <w:p w14:paraId="4D87948C" w14:textId="4594F33A"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5F72DEC4" w14:textId="4389F3F3"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5A4B582D" w14:textId="77777777" w:rsidTr="00BB4292">
        <w:tc>
          <w:tcPr>
            <w:tcW w:w="198" w:type="pct"/>
            <w:tcBorders>
              <w:top w:val="nil"/>
              <w:left w:val="single" w:sz="4" w:space="0" w:color="auto"/>
              <w:bottom w:val="single" w:sz="4" w:space="0" w:color="auto"/>
              <w:right w:val="single" w:sz="4" w:space="0" w:color="auto"/>
            </w:tcBorders>
            <w:vAlign w:val="center"/>
            <w:hideMark/>
          </w:tcPr>
          <w:p w14:paraId="23020BDB"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55</w:t>
            </w:r>
          </w:p>
        </w:tc>
        <w:tc>
          <w:tcPr>
            <w:tcW w:w="3075" w:type="pct"/>
            <w:tcBorders>
              <w:top w:val="nil"/>
              <w:left w:val="nil"/>
              <w:bottom w:val="single" w:sz="4" w:space="0" w:color="auto"/>
              <w:right w:val="single" w:sz="4" w:space="0" w:color="auto"/>
            </w:tcBorders>
            <w:hideMark/>
          </w:tcPr>
          <w:p w14:paraId="208D87EF" w14:textId="474CE32A" w:rsidR="00662217" w:rsidRPr="00C47EC5" w:rsidRDefault="00662217" w:rsidP="00662217">
            <w:pPr>
              <w:ind w:left="57" w:right="57" w:firstLine="1"/>
              <w:jc w:val="left"/>
              <w:rPr>
                <w:rFonts w:asciiTheme="majorHAnsi" w:hAnsiTheme="majorHAnsi" w:cstheme="majorHAnsi"/>
                <w:szCs w:val="24"/>
              </w:rPr>
            </w:pPr>
            <w:r w:rsidRPr="00850B3C">
              <w:t>Hộp nối cáp ngầm 24kV 3Cx150mm2</w:t>
            </w:r>
          </w:p>
        </w:tc>
        <w:tc>
          <w:tcPr>
            <w:tcW w:w="766" w:type="pct"/>
            <w:tcBorders>
              <w:top w:val="nil"/>
              <w:left w:val="nil"/>
              <w:bottom w:val="single" w:sz="4" w:space="0" w:color="auto"/>
              <w:right w:val="single" w:sz="4" w:space="0" w:color="auto"/>
            </w:tcBorders>
            <w:noWrap/>
            <w:hideMark/>
          </w:tcPr>
          <w:p w14:paraId="70A49837" w14:textId="083DC753"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73032264" w14:textId="79D9C327"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6453C1D4" w14:textId="77777777" w:rsidTr="00BB4292">
        <w:tc>
          <w:tcPr>
            <w:tcW w:w="198" w:type="pct"/>
            <w:tcBorders>
              <w:top w:val="nil"/>
              <w:left w:val="single" w:sz="4" w:space="0" w:color="auto"/>
              <w:bottom w:val="single" w:sz="4" w:space="0" w:color="auto"/>
              <w:right w:val="single" w:sz="4" w:space="0" w:color="auto"/>
            </w:tcBorders>
            <w:vAlign w:val="center"/>
            <w:hideMark/>
          </w:tcPr>
          <w:p w14:paraId="1782AE50"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56</w:t>
            </w:r>
          </w:p>
        </w:tc>
        <w:tc>
          <w:tcPr>
            <w:tcW w:w="3075" w:type="pct"/>
            <w:tcBorders>
              <w:top w:val="nil"/>
              <w:left w:val="nil"/>
              <w:bottom w:val="single" w:sz="4" w:space="0" w:color="auto"/>
              <w:right w:val="single" w:sz="4" w:space="0" w:color="auto"/>
            </w:tcBorders>
            <w:hideMark/>
          </w:tcPr>
          <w:p w14:paraId="0B65DF20" w14:textId="66DC8135" w:rsidR="00662217" w:rsidRPr="00C47EC5" w:rsidRDefault="00662217" w:rsidP="00662217">
            <w:pPr>
              <w:ind w:left="57" w:right="57" w:firstLine="1"/>
              <w:jc w:val="left"/>
              <w:rPr>
                <w:rFonts w:asciiTheme="majorHAnsi" w:hAnsiTheme="majorHAnsi" w:cstheme="majorHAnsi"/>
                <w:szCs w:val="24"/>
              </w:rPr>
            </w:pPr>
            <w:r w:rsidRPr="00850B3C">
              <w:t>T-Plug 24V 630A (50-240) mm2</w:t>
            </w:r>
          </w:p>
        </w:tc>
        <w:tc>
          <w:tcPr>
            <w:tcW w:w="766" w:type="pct"/>
            <w:tcBorders>
              <w:top w:val="nil"/>
              <w:left w:val="nil"/>
              <w:bottom w:val="single" w:sz="4" w:space="0" w:color="auto"/>
              <w:right w:val="single" w:sz="4" w:space="0" w:color="auto"/>
            </w:tcBorders>
            <w:noWrap/>
            <w:hideMark/>
          </w:tcPr>
          <w:p w14:paraId="5E2D7A9B" w14:textId="3B666DDA"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60818838" w14:textId="291776BA"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28F10C3D" w14:textId="77777777" w:rsidTr="00BB4292">
        <w:tc>
          <w:tcPr>
            <w:tcW w:w="198" w:type="pct"/>
            <w:tcBorders>
              <w:top w:val="nil"/>
              <w:left w:val="single" w:sz="4" w:space="0" w:color="auto"/>
              <w:bottom w:val="single" w:sz="4" w:space="0" w:color="auto"/>
              <w:right w:val="single" w:sz="4" w:space="0" w:color="auto"/>
            </w:tcBorders>
            <w:vAlign w:val="center"/>
            <w:hideMark/>
          </w:tcPr>
          <w:p w14:paraId="7C3FDB05"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57</w:t>
            </w:r>
          </w:p>
        </w:tc>
        <w:tc>
          <w:tcPr>
            <w:tcW w:w="3075" w:type="pct"/>
            <w:tcBorders>
              <w:top w:val="nil"/>
              <w:left w:val="nil"/>
              <w:bottom w:val="single" w:sz="4" w:space="0" w:color="auto"/>
              <w:right w:val="single" w:sz="4" w:space="0" w:color="auto"/>
            </w:tcBorders>
            <w:hideMark/>
          </w:tcPr>
          <w:p w14:paraId="38C25C6F" w14:textId="55BF6B26" w:rsidR="00662217" w:rsidRPr="00C47EC5" w:rsidRDefault="00662217" w:rsidP="00662217">
            <w:pPr>
              <w:ind w:left="57" w:right="57" w:firstLine="1"/>
              <w:jc w:val="left"/>
              <w:rPr>
                <w:rFonts w:asciiTheme="majorHAnsi" w:hAnsiTheme="majorHAnsi" w:cstheme="majorHAnsi"/>
                <w:szCs w:val="24"/>
              </w:rPr>
            </w:pPr>
            <w:r w:rsidRPr="00850B3C">
              <w:t>T-Plug 35V 630A 3x240 mm2</w:t>
            </w:r>
          </w:p>
        </w:tc>
        <w:tc>
          <w:tcPr>
            <w:tcW w:w="766" w:type="pct"/>
            <w:tcBorders>
              <w:top w:val="nil"/>
              <w:left w:val="nil"/>
              <w:bottom w:val="single" w:sz="4" w:space="0" w:color="auto"/>
              <w:right w:val="single" w:sz="4" w:space="0" w:color="auto"/>
            </w:tcBorders>
            <w:noWrap/>
            <w:hideMark/>
          </w:tcPr>
          <w:p w14:paraId="1360CD7E" w14:textId="4F9663D3"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47BC96C6" w14:textId="23EA48B0"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43EE47F0" w14:textId="77777777" w:rsidTr="00BB4292">
        <w:tc>
          <w:tcPr>
            <w:tcW w:w="198" w:type="pct"/>
            <w:tcBorders>
              <w:top w:val="nil"/>
              <w:left w:val="single" w:sz="4" w:space="0" w:color="auto"/>
              <w:bottom w:val="single" w:sz="4" w:space="0" w:color="auto"/>
              <w:right w:val="single" w:sz="4" w:space="0" w:color="auto"/>
            </w:tcBorders>
            <w:vAlign w:val="center"/>
            <w:hideMark/>
          </w:tcPr>
          <w:p w14:paraId="426F3FA0"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58</w:t>
            </w:r>
          </w:p>
        </w:tc>
        <w:tc>
          <w:tcPr>
            <w:tcW w:w="3075" w:type="pct"/>
            <w:tcBorders>
              <w:top w:val="nil"/>
              <w:left w:val="nil"/>
              <w:bottom w:val="single" w:sz="4" w:space="0" w:color="auto"/>
              <w:right w:val="single" w:sz="4" w:space="0" w:color="auto"/>
            </w:tcBorders>
            <w:hideMark/>
          </w:tcPr>
          <w:p w14:paraId="40E8B132" w14:textId="2BA5CF6D" w:rsidR="00662217" w:rsidRPr="00C47EC5" w:rsidRDefault="00662217" w:rsidP="00662217">
            <w:pPr>
              <w:ind w:left="57" w:right="57" w:firstLine="1"/>
              <w:jc w:val="left"/>
              <w:rPr>
                <w:rFonts w:asciiTheme="majorHAnsi" w:hAnsiTheme="majorHAnsi" w:cstheme="majorHAnsi"/>
                <w:szCs w:val="24"/>
              </w:rPr>
            </w:pPr>
            <w:r w:rsidRPr="00850B3C">
              <w:t>Elbow 24kV 250A 3x70mm2</w:t>
            </w:r>
          </w:p>
        </w:tc>
        <w:tc>
          <w:tcPr>
            <w:tcW w:w="766" w:type="pct"/>
            <w:tcBorders>
              <w:top w:val="nil"/>
              <w:left w:val="nil"/>
              <w:bottom w:val="single" w:sz="4" w:space="0" w:color="auto"/>
              <w:right w:val="single" w:sz="4" w:space="0" w:color="auto"/>
            </w:tcBorders>
            <w:noWrap/>
            <w:hideMark/>
          </w:tcPr>
          <w:p w14:paraId="39E29D5C" w14:textId="735F1C2B"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4D4AA6D0" w14:textId="2C4B88DB"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39424F6F" w14:textId="77777777" w:rsidTr="00BB4292">
        <w:tc>
          <w:tcPr>
            <w:tcW w:w="198" w:type="pct"/>
            <w:tcBorders>
              <w:top w:val="nil"/>
              <w:left w:val="single" w:sz="4" w:space="0" w:color="auto"/>
              <w:bottom w:val="single" w:sz="4" w:space="0" w:color="auto"/>
              <w:right w:val="single" w:sz="4" w:space="0" w:color="auto"/>
            </w:tcBorders>
            <w:vAlign w:val="center"/>
            <w:hideMark/>
          </w:tcPr>
          <w:p w14:paraId="274A9BE1"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59</w:t>
            </w:r>
          </w:p>
        </w:tc>
        <w:tc>
          <w:tcPr>
            <w:tcW w:w="3075" w:type="pct"/>
            <w:tcBorders>
              <w:top w:val="nil"/>
              <w:left w:val="nil"/>
              <w:bottom w:val="single" w:sz="4" w:space="0" w:color="auto"/>
              <w:right w:val="single" w:sz="4" w:space="0" w:color="auto"/>
            </w:tcBorders>
            <w:hideMark/>
          </w:tcPr>
          <w:p w14:paraId="744ACA78" w14:textId="66C8D5FB" w:rsidR="00662217" w:rsidRPr="00C47EC5" w:rsidRDefault="00662217" w:rsidP="00662217">
            <w:pPr>
              <w:ind w:left="57" w:right="57" w:firstLine="1"/>
              <w:jc w:val="left"/>
              <w:rPr>
                <w:rFonts w:asciiTheme="majorHAnsi" w:hAnsiTheme="majorHAnsi" w:cstheme="majorHAnsi"/>
                <w:szCs w:val="24"/>
              </w:rPr>
            </w:pPr>
            <w:r w:rsidRPr="00850B3C">
              <w:t>MCCB 3 pha 3 cực 250A Icu&gt;=36kA Chỉnh dòng 0,7 ~ 1In</w:t>
            </w:r>
          </w:p>
        </w:tc>
        <w:tc>
          <w:tcPr>
            <w:tcW w:w="766" w:type="pct"/>
            <w:tcBorders>
              <w:top w:val="nil"/>
              <w:left w:val="nil"/>
              <w:bottom w:val="single" w:sz="4" w:space="0" w:color="auto"/>
              <w:right w:val="single" w:sz="4" w:space="0" w:color="auto"/>
            </w:tcBorders>
            <w:noWrap/>
            <w:hideMark/>
          </w:tcPr>
          <w:p w14:paraId="74466596" w14:textId="058F3713"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5825B29E" w14:textId="422A5FFD"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DA6E585" w14:textId="77777777" w:rsidTr="00BB4292">
        <w:tc>
          <w:tcPr>
            <w:tcW w:w="198" w:type="pct"/>
            <w:tcBorders>
              <w:top w:val="nil"/>
              <w:left w:val="single" w:sz="4" w:space="0" w:color="auto"/>
              <w:bottom w:val="single" w:sz="4" w:space="0" w:color="auto"/>
              <w:right w:val="single" w:sz="4" w:space="0" w:color="auto"/>
            </w:tcBorders>
            <w:vAlign w:val="center"/>
            <w:hideMark/>
          </w:tcPr>
          <w:p w14:paraId="3FEE2EB7"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60</w:t>
            </w:r>
          </w:p>
        </w:tc>
        <w:tc>
          <w:tcPr>
            <w:tcW w:w="3075" w:type="pct"/>
            <w:tcBorders>
              <w:top w:val="nil"/>
              <w:left w:val="nil"/>
              <w:bottom w:val="single" w:sz="4" w:space="0" w:color="auto"/>
              <w:right w:val="single" w:sz="4" w:space="0" w:color="auto"/>
            </w:tcBorders>
            <w:hideMark/>
          </w:tcPr>
          <w:p w14:paraId="2F82F0B5" w14:textId="63443311" w:rsidR="00662217" w:rsidRPr="00C47EC5" w:rsidRDefault="00662217" w:rsidP="00662217">
            <w:pPr>
              <w:ind w:left="57" w:right="57" w:firstLine="1"/>
              <w:jc w:val="left"/>
              <w:rPr>
                <w:rFonts w:asciiTheme="majorHAnsi" w:hAnsiTheme="majorHAnsi" w:cstheme="majorHAnsi"/>
                <w:szCs w:val="24"/>
              </w:rPr>
            </w:pPr>
            <w:r w:rsidRPr="00850B3C">
              <w:t>MCCB 3 pha 3 cực 400A Icu&gt;=50kA Chỉnh dòng 0,5 ~ 1In</w:t>
            </w:r>
          </w:p>
        </w:tc>
        <w:tc>
          <w:tcPr>
            <w:tcW w:w="766" w:type="pct"/>
            <w:tcBorders>
              <w:top w:val="nil"/>
              <w:left w:val="nil"/>
              <w:bottom w:val="single" w:sz="4" w:space="0" w:color="auto"/>
              <w:right w:val="single" w:sz="4" w:space="0" w:color="auto"/>
            </w:tcBorders>
            <w:noWrap/>
            <w:hideMark/>
          </w:tcPr>
          <w:p w14:paraId="4D591B82" w14:textId="61F23643"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693DA9C5" w14:textId="22ABFD26"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5C8C7AAC" w14:textId="77777777" w:rsidTr="00BB4292">
        <w:tc>
          <w:tcPr>
            <w:tcW w:w="198" w:type="pct"/>
            <w:tcBorders>
              <w:top w:val="nil"/>
              <w:left w:val="single" w:sz="4" w:space="0" w:color="auto"/>
              <w:bottom w:val="single" w:sz="4" w:space="0" w:color="auto"/>
              <w:right w:val="single" w:sz="4" w:space="0" w:color="auto"/>
            </w:tcBorders>
            <w:vAlign w:val="center"/>
            <w:hideMark/>
          </w:tcPr>
          <w:p w14:paraId="06C0224B"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61</w:t>
            </w:r>
          </w:p>
        </w:tc>
        <w:tc>
          <w:tcPr>
            <w:tcW w:w="3075" w:type="pct"/>
            <w:tcBorders>
              <w:top w:val="nil"/>
              <w:left w:val="nil"/>
              <w:bottom w:val="single" w:sz="4" w:space="0" w:color="auto"/>
              <w:right w:val="single" w:sz="4" w:space="0" w:color="auto"/>
            </w:tcBorders>
            <w:hideMark/>
          </w:tcPr>
          <w:p w14:paraId="13F05E35" w14:textId="12DC6305" w:rsidR="00662217" w:rsidRPr="00C47EC5" w:rsidRDefault="00662217" w:rsidP="00662217">
            <w:pPr>
              <w:ind w:left="57" w:right="57" w:firstLine="1"/>
              <w:jc w:val="left"/>
              <w:rPr>
                <w:rFonts w:asciiTheme="majorHAnsi" w:hAnsiTheme="majorHAnsi" w:cstheme="majorHAnsi"/>
                <w:szCs w:val="24"/>
              </w:rPr>
            </w:pPr>
            <w:r w:rsidRPr="00850B3C">
              <w:t>MCCB 3 pha 3 cực 630A-Icu&gt;=50kA-Chỉnh dòng 0,5 ~ 1In</w:t>
            </w:r>
          </w:p>
        </w:tc>
        <w:tc>
          <w:tcPr>
            <w:tcW w:w="766" w:type="pct"/>
            <w:tcBorders>
              <w:top w:val="nil"/>
              <w:left w:val="nil"/>
              <w:bottom w:val="single" w:sz="4" w:space="0" w:color="auto"/>
              <w:right w:val="single" w:sz="4" w:space="0" w:color="auto"/>
            </w:tcBorders>
            <w:noWrap/>
            <w:hideMark/>
          </w:tcPr>
          <w:p w14:paraId="075ACB42" w14:textId="5B389107"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103BADF0" w14:textId="22436A12"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0E1DF151" w14:textId="77777777" w:rsidTr="00BB4292">
        <w:tc>
          <w:tcPr>
            <w:tcW w:w="198" w:type="pct"/>
            <w:tcBorders>
              <w:top w:val="nil"/>
              <w:left w:val="single" w:sz="4" w:space="0" w:color="auto"/>
              <w:bottom w:val="single" w:sz="4" w:space="0" w:color="auto"/>
              <w:right w:val="single" w:sz="4" w:space="0" w:color="auto"/>
            </w:tcBorders>
            <w:vAlign w:val="center"/>
            <w:hideMark/>
          </w:tcPr>
          <w:p w14:paraId="144AF1F4"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62</w:t>
            </w:r>
          </w:p>
        </w:tc>
        <w:tc>
          <w:tcPr>
            <w:tcW w:w="3075" w:type="pct"/>
            <w:tcBorders>
              <w:top w:val="nil"/>
              <w:left w:val="nil"/>
              <w:bottom w:val="single" w:sz="4" w:space="0" w:color="auto"/>
              <w:right w:val="single" w:sz="4" w:space="0" w:color="auto"/>
            </w:tcBorders>
            <w:hideMark/>
          </w:tcPr>
          <w:p w14:paraId="1A30CC79" w14:textId="51FC3096" w:rsidR="00662217" w:rsidRPr="00C47EC5" w:rsidRDefault="00662217" w:rsidP="00662217">
            <w:pPr>
              <w:ind w:left="57" w:right="57" w:firstLine="1"/>
              <w:jc w:val="left"/>
              <w:rPr>
                <w:rFonts w:asciiTheme="majorHAnsi" w:hAnsiTheme="majorHAnsi" w:cstheme="majorHAnsi"/>
                <w:szCs w:val="24"/>
              </w:rPr>
            </w:pPr>
            <w:r w:rsidRPr="00850B3C">
              <w:t>Ghíp nhựa IPC 6-120-120/6-120, 2 bulong (GN2)</w:t>
            </w:r>
          </w:p>
        </w:tc>
        <w:tc>
          <w:tcPr>
            <w:tcW w:w="766" w:type="pct"/>
            <w:tcBorders>
              <w:top w:val="nil"/>
              <w:left w:val="nil"/>
              <w:bottom w:val="single" w:sz="4" w:space="0" w:color="auto"/>
              <w:right w:val="single" w:sz="4" w:space="0" w:color="auto"/>
            </w:tcBorders>
            <w:noWrap/>
            <w:hideMark/>
          </w:tcPr>
          <w:p w14:paraId="5D210596" w14:textId="13C8257D"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73BF549D" w14:textId="7E18CF2B"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56EF3EAA" w14:textId="77777777" w:rsidTr="00BB4292">
        <w:tc>
          <w:tcPr>
            <w:tcW w:w="198" w:type="pct"/>
            <w:tcBorders>
              <w:top w:val="nil"/>
              <w:left w:val="single" w:sz="4" w:space="0" w:color="auto"/>
              <w:bottom w:val="single" w:sz="4" w:space="0" w:color="auto"/>
              <w:right w:val="single" w:sz="4" w:space="0" w:color="auto"/>
            </w:tcBorders>
            <w:vAlign w:val="center"/>
            <w:hideMark/>
          </w:tcPr>
          <w:p w14:paraId="2DBF61A8"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63</w:t>
            </w:r>
          </w:p>
        </w:tc>
        <w:tc>
          <w:tcPr>
            <w:tcW w:w="3075" w:type="pct"/>
            <w:tcBorders>
              <w:top w:val="nil"/>
              <w:left w:val="nil"/>
              <w:bottom w:val="single" w:sz="4" w:space="0" w:color="auto"/>
              <w:right w:val="single" w:sz="4" w:space="0" w:color="auto"/>
            </w:tcBorders>
            <w:hideMark/>
          </w:tcPr>
          <w:p w14:paraId="22122A79" w14:textId="149C39C2" w:rsidR="00662217" w:rsidRPr="00C47EC5" w:rsidRDefault="00662217" w:rsidP="00662217">
            <w:pPr>
              <w:ind w:left="57" w:right="57" w:firstLine="1"/>
              <w:jc w:val="left"/>
              <w:rPr>
                <w:rFonts w:asciiTheme="majorHAnsi" w:hAnsiTheme="majorHAnsi" w:cstheme="majorHAnsi"/>
                <w:szCs w:val="24"/>
              </w:rPr>
            </w:pPr>
            <w:r w:rsidRPr="00850B3C">
              <w:t>Kẹp treo cáp ABC 4*70</w:t>
            </w:r>
          </w:p>
        </w:tc>
        <w:tc>
          <w:tcPr>
            <w:tcW w:w="766" w:type="pct"/>
            <w:tcBorders>
              <w:top w:val="nil"/>
              <w:left w:val="nil"/>
              <w:bottom w:val="single" w:sz="4" w:space="0" w:color="auto"/>
              <w:right w:val="single" w:sz="4" w:space="0" w:color="auto"/>
            </w:tcBorders>
            <w:noWrap/>
            <w:hideMark/>
          </w:tcPr>
          <w:p w14:paraId="2DF41F87" w14:textId="06EAF310"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4C4D9238" w14:textId="1807FC20"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8F6F137" w14:textId="77777777" w:rsidTr="00BB4292">
        <w:tc>
          <w:tcPr>
            <w:tcW w:w="198" w:type="pct"/>
            <w:tcBorders>
              <w:top w:val="nil"/>
              <w:left w:val="single" w:sz="4" w:space="0" w:color="auto"/>
              <w:bottom w:val="single" w:sz="4" w:space="0" w:color="auto"/>
              <w:right w:val="single" w:sz="4" w:space="0" w:color="auto"/>
            </w:tcBorders>
            <w:vAlign w:val="center"/>
            <w:hideMark/>
          </w:tcPr>
          <w:p w14:paraId="3343F52C"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64</w:t>
            </w:r>
          </w:p>
        </w:tc>
        <w:tc>
          <w:tcPr>
            <w:tcW w:w="3075" w:type="pct"/>
            <w:tcBorders>
              <w:top w:val="nil"/>
              <w:left w:val="nil"/>
              <w:bottom w:val="single" w:sz="4" w:space="0" w:color="auto"/>
              <w:right w:val="single" w:sz="4" w:space="0" w:color="auto"/>
            </w:tcBorders>
            <w:hideMark/>
          </w:tcPr>
          <w:p w14:paraId="512164A9" w14:textId="3C47C70D" w:rsidR="00662217" w:rsidRPr="00C47EC5" w:rsidRDefault="00662217" w:rsidP="00662217">
            <w:pPr>
              <w:ind w:left="57" w:right="57" w:firstLine="1"/>
              <w:jc w:val="left"/>
              <w:rPr>
                <w:rFonts w:asciiTheme="majorHAnsi" w:hAnsiTheme="majorHAnsi" w:cstheme="majorHAnsi"/>
                <w:szCs w:val="24"/>
              </w:rPr>
            </w:pPr>
            <w:r w:rsidRPr="00850B3C">
              <w:t>Kẹp hãm cáp ABC 4*(50-95)</w:t>
            </w:r>
          </w:p>
        </w:tc>
        <w:tc>
          <w:tcPr>
            <w:tcW w:w="766" w:type="pct"/>
            <w:tcBorders>
              <w:top w:val="nil"/>
              <w:left w:val="nil"/>
              <w:bottom w:val="single" w:sz="4" w:space="0" w:color="auto"/>
              <w:right w:val="single" w:sz="4" w:space="0" w:color="auto"/>
            </w:tcBorders>
            <w:noWrap/>
            <w:hideMark/>
          </w:tcPr>
          <w:p w14:paraId="091F92C5" w14:textId="5DD0BAF0"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261B1B66" w14:textId="5248C297"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B59CD96" w14:textId="77777777" w:rsidTr="00BB4292">
        <w:tc>
          <w:tcPr>
            <w:tcW w:w="198" w:type="pct"/>
            <w:tcBorders>
              <w:top w:val="nil"/>
              <w:left w:val="single" w:sz="4" w:space="0" w:color="auto"/>
              <w:bottom w:val="single" w:sz="4" w:space="0" w:color="auto"/>
              <w:right w:val="single" w:sz="4" w:space="0" w:color="auto"/>
            </w:tcBorders>
            <w:vAlign w:val="center"/>
            <w:hideMark/>
          </w:tcPr>
          <w:p w14:paraId="3490D107"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65</w:t>
            </w:r>
          </w:p>
        </w:tc>
        <w:tc>
          <w:tcPr>
            <w:tcW w:w="3075" w:type="pct"/>
            <w:tcBorders>
              <w:top w:val="nil"/>
              <w:left w:val="nil"/>
              <w:bottom w:val="single" w:sz="4" w:space="0" w:color="auto"/>
              <w:right w:val="single" w:sz="4" w:space="0" w:color="auto"/>
            </w:tcBorders>
            <w:hideMark/>
          </w:tcPr>
          <w:p w14:paraId="32AFD1BC" w14:textId="698FE955" w:rsidR="00662217" w:rsidRPr="00C47EC5" w:rsidRDefault="00662217" w:rsidP="00662217">
            <w:pPr>
              <w:ind w:left="57" w:right="57" w:firstLine="1"/>
              <w:jc w:val="left"/>
              <w:rPr>
                <w:rFonts w:asciiTheme="majorHAnsi" w:hAnsiTheme="majorHAnsi" w:cstheme="majorHAnsi"/>
                <w:szCs w:val="24"/>
              </w:rPr>
            </w:pPr>
            <w:r w:rsidRPr="00850B3C">
              <w:t>Má ốp cột đk 20( mạ nhúng nóng)</w:t>
            </w:r>
          </w:p>
        </w:tc>
        <w:tc>
          <w:tcPr>
            <w:tcW w:w="766" w:type="pct"/>
            <w:tcBorders>
              <w:top w:val="nil"/>
              <w:left w:val="nil"/>
              <w:bottom w:val="single" w:sz="4" w:space="0" w:color="auto"/>
              <w:right w:val="single" w:sz="4" w:space="0" w:color="auto"/>
            </w:tcBorders>
            <w:noWrap/>
            <w:hideMark/>
          </w:tcPr>
          <w:p w14:paraId="1E0DEB1F" w14:textId="4798A073"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39F8080E" w14:textId="4A2B11BA"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3E2D5DE6" w14:textId="77777777" w:rsidTr="00BB4292">
        <w:tc>
          <w:tcPr>
            <w:tcW w:w="198" w:type="pct"/>
            <w:tcBorders>
              <w:top w:val="nil"/>
              <w:left w:val="single" w:sz="4" w:space="0" w:color="auto"/>
              <w:bottom w:val="single" w:sz="4" w:space="0" w:color="auto"/>
              <w:right w:val="single" w:sz="4" w:space="0" w:color="auto"/>
            </w:tcBorders>
            <w:vAlign w:val="center"/>
            <w:hideMark/>
          </w:tcPr>
          <w:p w14:paraId="3F30DECA"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66</w:t>
            </w:r>
          </w:p>
        </w:tc>
        <w:tc>
          <w:tcPr>
            <w:tcW w:w="3075" w:type="pct"/>
            <w:tcBorders>
              <w:top w:val="nil"/>
              <w:left w:val="nil"/>
              <w:bottom w:val="single" w:sz="4" w:space="0" w:color="auto"/>
              <w:right w:val="single" w:sz="4" w:space="0" w:color="auto"/>
            </w:tcBorders>
            <w:hideMark/>
          </w:tcPr>
          <w:p w14:paraId="50DFC96B" w14:textId="3AA07226" w:rsidR="00662217" w:rsidRPr="00C47EC5" w:rsidRDefault="00662217" w:rsidP="00662217">
            <w:pPr>
              <w:ind w:left="57" w:right="57" w:firstLine="1"/>
              <w:jc w:val="left"/>
              <w:rPr>
                <w:rFonts w:asciiTheme="majorHAnsi" w:hAnsiTheme="majorHAnsi" w:cstheme="majorHAnsi"/>
                <w:szCs w:val="24"/>
              </w:rPr>
            </w:pPr>
            <w:r w:rsidRPr="00850B3C">
              <w:t>Đai thép không rỉ 20x0,7x1200mm</w:t>
            </w:r>
          </w:p>
        </w:tc>
        <w:tc>
          <w:tcPr>
            <w:tcW w:w="766" w:type="pct"/>
            <w:tcBorders>
              <w:top w:val="nil"/>
              <w:left w:val="nil"/>
              <w:bottom w:val="single" w:sz="4" w:space="0" w:color="auto"/>
              <w:right w:val="single" w:sz="4" w:space="0" w:color="auto"/>
            </w:tcBorders>
            <w:noWrap/>
            <w:hideMark/>
          </w:tcPr>
          <w:p w14:paraId="343EE623" w14:textId="32117577"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2F4D2912" w14:textId="4F304E74" w:rsidR="00662217" w:rsidRPr="00C47EC5" w:rsidRDefault="009E01C2" w:rsidP="00662217">
            <w:pPr>
              <w:ind w:left="57" w:right="57"/>
              <w:jc w:val="center"/>
              <w:rPr>
                <w:rFonts w:asciiTheme="majorHAnsi" w:hAnsiTheme="majorHAnsi" w:cstheme="majorHAnsi"/>
                <w:szCs w:val="24"/>
              </w:rPr>
            </w:pPr>
            <w:r>
              <w:t>10</w:t>
            </w:r>
            <w:r w:rsidR="00662217" w:rsidRPr="006F4772">
              <w:t>%</w:t>
            </w:r>
          </w:p>
        </w:tc>
      </w:tr>
      <w:tr w:rsidR="00662217" w:rsidRPr="00C47EC5" w14:paraId="600012C3" w14:textId="77777777" w:rsidTr="00BB4292">
        <w:tc>
          <w:tcPr>
            <w:tcW w:w="198" w:type="pct"/>
            <w:tcBorders>
              <w:top w:val="nil"/>
              <w:left w:val="single" w:sz="4" w:space="0" w:color="auto"/>
              <w:bottom w:val="single" w:sz="4" w:space="0" w:color="auto"/>
              <w:right w:val="single" w:sz="4" w:space="0" w:color="auto"/>
            </w:tcBorders>
            <w:vAlign w:val="center"/>
            <w:hideMark/>
          </w:tcPr>
          <w:p w14:paraId="6D780988"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67</w:t>
            </w:r>
          </w:p>
        </w:tc>
        <w:tc>
          <w:tcPr>
            <w:tcW w:w="3075" w:type="pct"/>
            <w:tcBorders>
              <w:top w:val="nil"/>
              <w:left w:val="nil"/>
              <w:bottom w:val="single" w:sz="4" w:space="0" w:color="auto"/>
              <w:right w:val="single" w:sz="4" w:space="0" w:color="auto"/>
            </w:tcBorders>
            <w:hideMark/>
          </w:tcPr>
          <w:p w14:paraId="3112A376" w14:textId="3D39FA82" w:rsidR="00662217" w:rsidRPr="00C47EC5" w:rsidRDefault="00662217" w:rsidP="00662217">
            <w:pPr>
              <w:ind w:left="57" w:right="57" w:firstLine="1"/>
              <w:jc w:val="left"/>
              <w:rPr>
                <w:rFonts w:asciiTheme="majorHAnsi" w:hAnsiTheme="majorHAnsi" w:cstheme="majorHAnsi"/>
                <w:szCs w:val="24"/>
              </w:rPr>
            </w:pPr>
            <w:r w:rsidRPr="00850B3C">
              <w:t>Dây lèo thoát sét (Dây TK50: 2m; 01 đầu cốt thép cho dây TK50; 01 kẹp cáp thép cho dây 50mm2)</w:t>
            </w:r>
          </w:p>
        </w:tc>
        <w:tc>
          <w:tcPr>
            <w:tcW w:w="766" w:type="pct"/>
            <w:tcBorders>
              <w:top w:val="nil"/>
              <w:left w:val="nil"/>
              <w:bottom w:val="single" w:sz="4" w:space="0" w:color="auto"/>
              <w:right w:val="single" w:sz="4" w:space="0" w:color="auto"/>
            </w:tcBorders>
            <w:noWrap/>
            <w:hideMark/>
          </w:tcPr>
          <w:p w14:paraId="3315C5DA" w14:textId="024D6851"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64099E05" w14:textId="6B7FFBCC"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577EE70A" w14:textId="77777777" w:rsidTr="00BB4292">
        <w:tc>
          <w:tcPr>
            <w:tcW w:w="198" w:type="pct"/>
            <w:tcBorders>
              <w:top w:val="nil"/>
              <w:left w:val="single" w:sz="4" w:space="0" w:color="auto"/>
              <w:bottom w:val="single" w:sz="4" w:space="0" w:color="auto"/>
              <w:right w:val="single" w:sz="4" w:space="0" w:color="auto"/>
            </w:tcBorders>
            <w:vAlign w:val="center"/>
            <w:hideMark/>
          </w:tcPr>
          <w:p w14:paraId="7DDCA0B9"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68</w:t>
            </w:r>
          </w:p>
        </w:tc>
        <w:tc>
          <w:tcPr>
            <w:tcW w:w="3075" w:type="pct"/>
            <w:tcBorders>
              <w:top w:val="nil"/>
              <w:left w:val="nil"/>
              <w:bottom w:val="single" w:sz="4" w:space="0" w:color="auto"/>
              <w:right w:val="single" w:sz="4" w:space="0" w:color="auto"/>
            </w:tcBorders>
            <w:hideMark/>
          </w:tcPr>
          <w:p w14:paraId="140EC9E7" w14:textId="2838CC36" w:rsidR="00662217" w:rsidRPr="00C47EC5" w:rsidRDefault="00662217" w:rsidP="00662217">
            <w:pPr>
              <w:ind w:left="57" w:right="57" w:firstLine="1"/>
              <w:jc w:val="left"/>
              <w:rPr>
                <w:rFonts w:asciiTheme="majorHAnsi" w:hAnsiTheme="majorHAnsi" w:cstheme="majorHAnsi"/>
                <w:szCs w:val="24"/>
              </w:rPr>
            </w:pPr>
            <w:r w:rsidRPr="00850B3C">
              <w:t>Tăng đơ F20</w:t>
            </w:r>
          </w:p>
        </w:tc>
        <w:tc>
          <w:tcPr>
            <w:tcW w:w="766" w:type="pct"/>
            <w:tcBorders>
              <w:top w:val="nil"/>
              <w:left w:val="nil"/>
              <w:bottom w:val="single" w:sz="4" w:space="0" w:color="auto"/>
              <w:right w:val="single" w:sz="4" w:space="0" w:color="auto"/>
            </w:tcBorders>
            <w:noWrap/>
            <w:hideMark/>
          </w:tcPr>
          <w:p w14:paraId="16645D97" w14:textId="30230E9C"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4727A8AE" w14:textId="162B1C70"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21EC29A2" w14:textId="77777777" w:rsidTr="00BB4292">
        <w:tc>
          <w:tcPr>
            <w:tcW w:w="198" w:type="pct"/>
            <w:tcBorders>
              <w:top w:val="nil"/>
              <w:left w:val="single" w:sz="4" w:space="0" w:color="auto"/>
              <w:bottom w:val="single" w:sz="4" w:space="0" w:color="auto"/>
              <w:right w:val="single" w:sz="4" w:space="0" w:color="auto"/>
            </w:tcBorders>
            <w:vAlign w:val="center"/>
            <w:hideMark/>
          </w:tcPr>
          <w:p w14:paraId="3A723D94"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69</w:t>
            </w:r>
          </w:p>
        </w:tc>
        <w:tc>
          <w:tcPr>
            <w:tcW w:w="3075" w:type="pct"/>
            <w:tcBorders>
              <w:top w:val="nil"/>
              <w:left w:val="nil"/>
              <w:bottom w:val="single" w:sz="4" w:space="0" w:color="auto"/>
              <w:right w:val="single" w:sz="4" w:space="0" w:color="auto"/>
            </w:tcBorders>
            <w:hideMark/>
          </w:tcPr>
          <w:p w14:paraId="4BB13387" w14:textId="437221A9" w:rsidR="00662217" w:rsidRPr="00C47EC5" w:rsidRDefault="00662217" w:rsidP="00662217">
            <w:pPr>
              <w:ind w:left="57" w:right="57" w:firstLine="1"/>
              <w:jc w:val="left"/>
              <w:rPr>
                <w:rFonts w:asciiTheme="majorHAnsi" w:hAnsiTheme="majorHAnsi" w:cstheme="majorHAnsi"/>
                <w:szCs w:val="24"/>
              </w:rPr>
            </w:pPr>
            <w:r w:rsidRPr="00850B3C">
              <w:t>Đầu cốt sắt (dùng cho dây TK 50)</w:t>
            </w:r>
          </w:p>
        </w:tc>
        <w:tc>
          <w:tcPr>
            <w:tcW w:w="766" w:type="pct"/>
            <w:tcBorders>
              <w:top w:val="nil"/>
              <w:left w:val="nil"/>
              <w:bottom w:val="single" w:sz="4" w:space="0" w:color="auto"/>
              <w:right w:val="single" w:sz="4" w:space="0" w:color="auto"/>
            </w:tcBorders>
            <w:noWrap/>
            <w:hideMark/>
          </w:tcPr>
          <w:p w14:paraId="681296EF" w14:textId="758B113A"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12FD7E8A" w14:textId="77EF1FCF"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3B4DEAA7" w14:textId="77777777" w:rsidTr="00BB4292">
        <w:tc>
          <w:tcPr>
            <w:tcW w:w="198" w:type="pct"/>
            <w:tcBorders>
              <w:top w:val="nil"/>
              <w:left w:val="single" w:sz="4" w:space="0" w:color="auto"/>
              <w:bottom w:val="single" w:sz="4" w:space="0" w:color="auto"/>
              <w:right w:val="single" w:sz="4" w:space="0" w:color="auto"/>
            </w:tcBorders>
            <w:vAlign w:val="center"/>
            <w:hideMark/>
          </w:tcPr>
          <w:p w14:paraId="7C05F9D9"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70</w:t>
            </w:r>
          </w:p>
        </w:tc>
        <w:tc>
          <w:tcPr>
            <w:tcW w:w="3075" w:type="pct"/>
            <w:tcBorders>
              <w:top w:val="nil"/>
              <w:left w:val="nil"/>
              <w:bottom w:val="single" w:sz="4" w:space="0" w:color="auto"/>
              <w:right w:val="single" w:sz="4" w:space="0" w:color="auto"/>
            </w:tcBorders>
            <w:hideMark/>
          </w:tcPr>
          <w:p w14:paraId="0C4EFD69" w14:textId="78B7D02C" w:rsidR="00662217" w:rsidRPr="00C47EC5" w:rsidRDefault="00662217" w:rsidP="00662217">
            <w:pPr>
              <w:ind w:left="57" w:right="57" w:firstLine="1"/>
              <w:jc w:val="left"/>
              <w:rPr>
                <w:rFonts w:asciiTheme="majorHAnsi" w:hAnsiTheme="majorHAnsi" w:cstheme="majorHAnsi"/>
                <w:szCs w:val="24"/>
              </w:rPr>
            </w:pPr>
            <w:r w:rsidRPr="00850B3C">
              <w:t>Kẹp cáp (hợp kim nhôm, bắt vào dây OPGW)</w:t>
            </w:r>
          </w:p>
        </w:tc>
        <w:tc>
          <w:tcPr>
            <w:tcW w:w="766" w:type="pct"/>
            <w:tcBorders>
              <w:top w:val="nil"/>
              <w:left w:val="nil"/>
              <w:bottom w:val="single" w:sz="4" w:space="0" w:color="auto"/>
              <w:right w:val="single" w:sz="4" w:space="0" w:color="auto"/>
            </w:tcBorders>
            <w:noWrap/>
            <w:hideMark/>
          </w:tcPr>
          <w:p w14:paraId="4D5C571F" w14:textId="4CA05056"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5CE43EE6" w14:textId="59633E9D"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28BD08CE" w14:textId="77777777" w:rsidTr="00BB4292">
        <w:tc>
          <w:tcPr>
            <w:tcW w:w="198" w:type="pct"/>
            <w:tcBorders>
              <w:top w:val="nil"/>
              <w:left w:val="single" w:sz="4" w:space="0" w:color="auto"/>
              <w:bottom w:val="single" w:sz="4" w:space="0" w:color="auto"/>
              <w:right w:val="single" w:sz="4" w:space="0" w:color="auto"/>
            </w:tcBorders>
            <w:vAlign w:val="center"/>
            <w:hideMark/>
          </w:tcPr>
          <w:p w14:paraId="372FCE21"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71</w:t>
            </w:r>
          </w:p>
        </w:tc>
        <w:tc>
          <w:tcPr>
            <w:tcW w:w="3075" w:type="pct"/>
            <w:tcBorders>
              <w:top w:val="nil"/>
              <w:left w:val="nil"/>
              <w:bottom w:val="single" w:sz="4" w:space="0" w:color="auto"/>
              <w:right w:val="single" w:sz="4" w:space="0" w:color="auto"/>
            </w:tcBorders>
            <w:hideMark/>
          </w:tcPr>
          <w:p w14:paraId="40038A13" w14:textId="062610E1" w:rsidR="00662217" w:rsidRPr="00C47EC5" w:rsidRDefault="00662217" w:rsidP="00662217">
            <w:pPr>
              <w:ind w:left="57" w:right="57" w:firstLine="1"/>
              <w:jc w:val="left"/>
              <w:rPr>
                <w:rFonts w:asciiTheme="majorHAnsi" w:hAnsiTheme="majorHAnsi" w:cstheme="majorHAnsi"/>
                <w:szCs w:val="24"/>
              </w:rPr>
            </w:pPr>
            <w:r w:rsidRPr="00850B3C">
              <w:t>Kẹp cáp thép 3 bulong 50</w:t>
            </w:r>
          </w:p>
        </w:tc>
        <w:tc>
          <w:tcPr>
            <w:tcW w:w="766" w:type="pct"/>
            <w:tcBorders>
              <w:top w:val="nil"/>
              <w:left w:val="nil"/>
              <w:bottom w:val="single" w:sz="4" w:space="0" w:color="auto"/>
              <w:right w:val="single" w:sz="4" w:space="0" w:color="auto"/>
            </w:tcBorders>
            <w:noWrap/>
            <w:hideMark/>
          </w:tcPr>
          <w:p w14:paraId="62D4DCAF" w14:textId="78D9C225"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28E9B477" w14:textId="14FD7E0A"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64E19BC" w14:textId="77777777" w:rsidTr="00BB4292">
        <w:tc>
          <w:tcPr>
            <w:tcW w:w="198" w:type="pct"/>
            <w:tcBorders>
              <w:top w:val="nil"/>
              <w:left w:val="single" w:sz="4" w:space="0" w:color="auto"/>
              <w:bottom w:val="single" w:sz="4" w:space="0" w:color="auto"/>
              <w:right w:val="single" w:sz="4" w:space="0" w:color="auto"/>
            </w:tcBorders>
            <w:vAlign w:val="center"/>
            <w:hideMark/>
          </w:tcPr>
          <w:p w14:paraId="77079CED"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72</w:t>
            </w:r>
          </w:p>
        </w:tc>
        <w:tc>
          <w:tcPr>
            <w:tcW w:w="3075" w:type="pct"/>
            <w:tcBorders>
              <w:top w:val="nil"/>
              <w:left w:val="nil"/>
              <w:bottom w:val="single" w:sz="4" w:space="0" w:color="auto"/>
              <w:right w:val="single" w:sz="4" w:space="0" w:color="auto"/>
            </w:tcBorders>
            <w:hideMark/>
          </w:tcPr>
          <w:p w14:paraId="7A1C24FC" w14:textId="3BEE2582" w:rsidR="00662217" w:rsidRPr="00C47EC5" w:rsidRDefault="00662217" w:rsidP="00662217">
            <w:pPr>
              <w:ind w:left="57" w:right="57" w:firstLine="1"/>
              <w:jc w:val="left"/>
              <w:rPr>
                <w:rFonts w:asciiTheme="majorHAnsi" w:hAnsiTheme="majorHAnsi" w:cstheme="majorHAnsi"/>
                <w:szCs w:val="24"/>
              </w:rPr>
            </w:pPr>
            <w:r w:rsidRPr="00850B3C">
              <w:t>Kẹp cáp nhôm 3 bulong 25-150</w:t>
            </w:r>
          </w:p>
        </w:tc>
        <w:tc>
          <w:tcPr>
            <w:tcW w:w="766" w:type="pct"/>
            <w:tcBorders>
              <w:top w:val="nil"/>
              <w:left w:val="nil"/>
              <w:bottom w:val="single" w:sz="4" w:space="0" w:color="auto"/>
              <w:right w:val="single" w:sz="4" w:space="0" w:color="auto"/>
            </w:tcBorders>
            <w:noWrap/>
            <w:hideMark/>
          </w:tcPr>
          <w:p w14:paraId="24C3BF2D" w14:textId="15A3691B"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37ECE65C" w14:textId="2EFBCBC8"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65D79749" w14:textId="77777777" w:rsidTr="00BB4292">
        <w:tc>
          <w:tcPr>
            <w:tcW w:w="198" w:type="pct"/>
            <w:tcBorders>
              <w:top w:val="nil"/>
              <w:left w:val="single" w:sz="4" w:space="0" w:color="auto"/>
              <w:bottom w:val="single" w:sz="4" w:space="0" w:color="auto"/>
              <w:right w:val="single" w:sz="4" w:space="0" w:color="auto"/>
            </w:tcBorders>
            <w:vAlign w:val="center"/>
            <w:hideMark/>
          </w:tcPr>
          <w:p w14:paraId="4D3E119F"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73</w:t>
            </w:r>
          </w:p>
        </w:tc>
        <w:tc>
          <w:tcPr>
            <w:tcW w:w="3075" w:type="pct"/>
            <w:tcBorders>
              <w:top w:val="nil"/>
              <w:left w:val="nil"/>
              <w:bottom w:val="single" w:sz="4" w:space="0" w:color="auto"/>
              <w:right w:val="single" w:sz="4" w:space="0" w:color="auto"/>
            </w:tcBorders>
            <w:hideMark/>
          </w:tcPr>
          <w:p w14:paraId="6136CFCF" w14:textId="3AE6A0CD" w:rsidR="00662217" w:rsidRPr="00C47EC5" w:rsidRDefault="00662217" w:rsidP="00662217">
            <w:pPr>
              <w:ind w:left="57" w:right="57" w:firstLine="1"/>
              <w:jc w:val="left"/>
              <w:rPr>
                <w:rFonts w:asciiTheme="majorHAnsi" w:hAnsiTheme="majorHAnsi" w:cstheme="majorHAnsi"/>
                <w:szCs w:val="24"/>
              </w:rPr>
            </w:pPr>
            <w:r w:rsidRPr="00850B3C">
              <w:t>Đầu cốt thẻ bài SYG 70</w:t>
            </w:r>
          </w:p>
        </w:tc>
        <w:tc>
          <w:tcPr>
            <w:tcW w:w="766" w:type="pct"/>
            <w:tcBorders>
              <w:top w:val="nil"/>
              <w:left w:val="nil"/>
              <w:bottom w:val="single" w:sz="4" w:space="0" w:color="auto"/>
              <w:right w:val="single" w:sz="4" w:space="0" w:color="auto"/>
            </w:tcBorders>
            <w:noWrap/>
            <w:hideMark/>
          </w:tcPr>
          <w:p w14:paraId="0ECF2A3E" w14:textId="681F963F"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2108B369" w14:textId="13379DA1"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2233F0FD" w14:textId="77777777" w:rsidTr="00BB4292">
        <w:tc>
          <w:tcPr>
            <w:tcW w:w="198" w:type="pct"/>
            <w:tcBorders>
              <w:top w:val="nil"/>
              <w:left w:val="single" w:sz="4" w:space="0" w:color="auto"/>
              <w:bottom w:val="single" w:sz="4" w:space="0" w:color="auto"/>
              <w:right w:val="single" w:sz="4" w:space="0" w:color="auto"/>
            </w:tcBorders>
            <w:vAlign w:val="center"/>
            <w:hideMark/>
          </w:tcPr>
          <w:p w14:paraId="1AD3CB0D"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74</w:t>
            </w:r>
          </w:p>
        </w:tc>
        <w:tc>
          <w:tcPr>
            <w:tcW w:w="3075" w:type="pct"/>
            <w:tcBorders>
              <w:top w:val="nil"/>
              <w:left w:val="nil"/>
              <w:bottom w:val="single" w:sz="4" w:space="0" w:color="auto"/>
              <w:right w:val="single" w:sz="4" w:space="0" w:color="auto"/>
            </w:tcBorders>
            <w:hideMark/>
          </w:tcPr>
          <w:p w14:paraId="4A216B0B" w14:textId="514BA115" w:rsidR="00662217" w:rsidRPr="00C47EC5" w:rsidRDefault="00662217" w:rsidP="00662217">
            <w:pPr>
              <w:ind w:left="57" w:right="57" w:firstLine="1"/>
              <w:jc w:val="left"/>
              <w:rPr>
                <w:rFonts w:asciiTheme="majorHAnsi" w:hAnsiTheme="majorHAnsi" w:cstheme="majorHAnsi"/>
                <w:szCs w:val="24"/>
              </w:rPr>
            </w:pPr>
            <w:r w:rsidRPr="00850B3C">
              <w:t>Đầu cốt thẻ bài SYG 95</w:t>
            </w:r>
          </w:p>
        </w:tc>
        <w:tc>
          <w:tcPr>
            <w:tcW w:w="766" w:type="pct"/>
            <w:tcBorders>
              <w:top w:val="nil"/>
              <w:left w:val="nil"/>
              <w:bottom w:val="single" w:sz="4" w:space="0" w:color="auto"/>
              <w:right w:val="single" w:sz="4" w:space="0" w:color="auto"/>
            </w:tcBorders>
            <w:noWrap/>
            <w:hideMark/>
          </w:tcPr>
          <w:p w14:paraId="7F145D1C" w14:textId="40661B1C"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2E2D7D7D" w14:textId="398B897A"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3F620128" w14:textId="77777777" w:rsidTr="00BB4292">
        <w:tc>
          <w:tcPr>
            <w:tcW w:w="198" w:type="pct"/>
            <w:tcBorders>
              <w:top w:val="nil"/>
              <w:left w:val="single" w:sz="4" w:space="0" w:color="auto"/>
              <w:bottom w:val="single" w:sz="4" w:space="0" w:color="auto"/>
              <w:right w:val="single" w:sz="4" w:space="0" w:color="auto"/>
            </w:tcBorders>
            <w:vAlign w:val="center"/>
            <w:hideMark/>
          </w:tcPr>
          <w:p w14:paraId="3DB0E5D0"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75</w:t>
            </w:r>
          </w:p>
        </w:tc>
        <w:tc>
          <w:tcPr>
            <w:tcW w:w="3075" w:type="pct"/>
            <w:tcBorders>
              <w:top w:val="nil"/>
              <w:left w:val="nil"/>
              <w:bottom w:val="single" w:sz="4" w:space="0" w:color="auto"/>
              <w:right w:val="single" w:sz="4" w:space="0" w:color="auto"/>
            </w:tcBorders>
            <w:hideMark/>
          </w:tcPr>
          <w:p w14:paraId="466D367A" w14:textId="1BEC77E7" w:rsidR="00662217" w:rsidRPr="00C47EC5" w:rsidRDefault="00662217" w:rsidP="00662217">
            <w:pPr>
              <w:ind w:left="57" w:right="57" w:firstLine="1"/>
              <w:jc w:val="left"/>
              <w:rPr>
                <w:rFonts w:asciiTheme="majorHAnsi" w:hAnsiTheme="majorHAnsi" w:cstheme="majorHAnsi"/>
                <w:szCs w:val="24"/>
              </w:rPr>
            </w:pPr>
            <w:r w:rsidRPr="00850B3C">
              <w:t>Đầu cốt đồng M35</w:t>
            </w:r>
          </w:p>
        </w:tc>
        <w:tc>
          <w:tcPr>
            <w:tcW w:w="766" w:type="pct"/>
            <w:tcBorders>
              <w:top w:val="nil"/>
              <w:left w:val="nil"/>
              <w:bottom w:val="single" w:sz="4" w:space="0" w:color="auto"/>
              <w:right w:val="single" w:sz="4" w:space="0" w:color="auto"/>
            </w:tcBorders>
            <w:noWrap/>
            <w:hideMark/>
          </w:tcPr>
          <w:p w14:paraId="66CFBEF5" w14:textId="0EE4767B"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370113D1" w14:textId="7ECB79EF"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F6DB916" w14:textId="77777777" w:rsidTr="00BB4292">
        <w:tc>
          <w:tcPr>
            <w:tcW w:w="198" w:type="pct"/>
            <w:tcBorders>
              <w:top w:val="nil"/>
              <w:left w:val="single" w:sz="4" w:space="0" w:color="auto"/>
              <w:bottom w:val="single" w:sz="4" w:space="0" w:color="auto"/>
              <w:right w:val="single" w:sz="4" w:space="0" w:color="auto"/>
            </w:tcBorders>
            <w:vAlign w:val="center"/>
            <w:hideMark/>
          </w:tcPr>
          <w:p w14:paraId="2DD33945"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76</w:t>
            </w:r>
          </w:p>
        </w:tc>
        <w:tc>
          <w:tcPr>
            <w:tcW w:w="3075" w:type="pct"/>
            <w:tcBorders>
              <w:top w:val="nil"/>
              <w:left w:val="nil"/>
              <w:bottom w:val="single" w:sz="4" w:space="0" w:color="auto"/>
              <w:right w:val="single" w:sz="4" w:space="0" w:color="auto"/>
            </w:tcBorders>
            <w:hideMark/>
          </w:tcPr>
          <w:p w14:paraId="1B48C876" w14:textId="4C693E42" w:rsidR="00662217" w:rsidRPr="00C47EC5" w:rsidRDefault="00662217" w:rsidP="00662217">
            <w:pPr>
              <w:ind w:left="57" w:right="57" w:firstLine="1"/>
              <w:jc w:val="left"/>
              <w:rPr>
                <w:rFonts w:asciiTheme="majorHAnsi" w:hAnsiTheme="majorHAnsi" w:cstheme="majorHAnsi"/>
                <w:szCs w:val="24"/>
              </w:rPr>
            </w:pPr>
            <w:r w:rsidRPr="00850B3C">
              <w:t>Đầu cốt đồng M50</w:t>
            </w:r>
          </w:p>
        </w:tc>
        <w:tc>
          <w:tcPr>
            <w:tcW w:w="766" w:type="pct"/>
            <w:tcBorders>
              <w:top w:val="nil"/>
              <w:left w:val="nil"/>
              <w:bottom w:val="single" w:sz="4" w:space="0" w:color="auto"/>
              <w:right w:val="single" w:sz="4" w:space="0" w:color="auto"/>
            </w:tcBorders>
            <w:noWrap/>
            <w:hideMark/>
          </w:tcPr>
          <w:p w14:paraId="523F19C7" w14:textId="7C544666"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2047D972" w14:textId="45E4435D"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254E2D1" w14:textId="77777777" w:rsidTr="00BB4292">
        <w:tc>
          <w:tcPr>
            <w:tcW w:w="198" w:type="pct"/>
            <w:tcBorders>
              <w:top w:val="nil"/>
              <w:left w:val="single" w:sz="4" w:space="0" w:color="auto"/>
              <w:bottom w:val="single" w:sz="4" w:space="0" w:color="auto"/>
              <w:right w:val="single" w:sz="4" w:space="0" w:color="auto"/>
            </w:tcBorders>
            <w:vAlign w:val="center"/>
            <w:hideMark/>
          </w:tcPr>
          <w:p w14:paraId="2F62768E"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lastRenderedPageBreak/>
              <w:t>77</w:t>
            </w:r>
          </w:p>
        </w:tc>
        <w:tc>
          <w:tcPr>
            <w:tcW w:w="3075" w:type="pct"/>
            <w:tcBorders>
              <w:top w:val="nil"/>
              <w:left w:val="nil"/>
              <w:bottom w:val="single" w:sz="4" w:space="0" w:color="auto"/>
              <w:right w:val="single" w:sz="4" w:space="0" w:color="auto"/>
            </w:tcBorders>
            <w:hideMark/>
          </w:tcPr>
          <w:p w14:paraId="6F6AFF46" w14:textId="4599BDF6" w:rsidR="00662217" w:rsidRPr="00C47EC5" w:rsidRDefault="00662217" w:rsidP="00662217">
            <w:pPr>
              <w:ind w:left="57" w:right="57" w:firstLine="1"/>
              <w:jc w:val="left"/>
              <w:rPr>
                <w:rFonts w:asciiTheme="majorHAnsi" w:hAnsiTheme="majorHAnsi" w:cstheme="majorHAnsi"/>
                <w:szCs w:val="24"/>
              </w:rPr>
            </w:pPr>
            <w:r w:rsidRPr="00850B3C">
              <w:t>Giáp níu dây bọc ACD2555-TP, dài 1200mm, 24,0 ÷ 27,5mm ( 95mm2)</w:t>
            </w:r>
          </w:p>
        </w:tc>
        <w:tc>
          <w:tcPr>
            <w:tcW w:w="766" w:type="pct"/>
            <w:tcBorders>
              <w:top w:val="nil"/>
              <w:left w:val="nil"/>
              <w:bottom w:val="single" w:sz="4" w:space="0" w:color="auto"/>
              <w:right w:val="single" w:sz="4" w:space="0" w:color="auto"/>
            </w:tcBorders>
            <w:noWrap/>
            <w:hideMark/>
          </w:tcPr>
          <w:p w14:paraId="76D00A86" w14:textId="34884DB1"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370FC066" w14:textId="51A47D71"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36FC57D3" w14:textId="77777777" w:rsidTr="00BB4292">
        <w:tc>
          <w:tcPr>
            <w:tcW w:w="198" w:type="pct"/>
            <w:tcBorders>
              <w:top w:val="nil"/>
              <w:left w:val="single" w:sz="4" w:space="0" w:color="auto"/>
              <w:bottom w:val="single" w:sz="4" w:space="0" w:color="auto"/>
              <w:right w:val="single" w:sz="4" w:space="0" w:color="auto"/>
            </w:tcBorders>
            <w:vAlign w:val="center"/>
            <w:hideMark/>
          </w:tcPr>
          <w:p w14:paraId="3D8E5CFE"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78</w:t>
            </w:r>
          </w:p>
        </w:tc>
        <w:tc>
          <w:tcPr>
            <w:tcW w:w="3075" w:type="pct"/>
            <w:tcBorders>
              <w:top w:val="nil"/>
              <w:left w:val="nil"/>
              <w:bottom w:val="single" w:sz="4" w:space="0" w:color="auto"/>
              <w:right w:val="single" w:sz="4" w:space="0" w:color="auto"/>
            </w:tcBorders>
            <w:hideMark/>
          </w:tcPr>
          <w:p w14:paraId="199259DD" w14:textId="054AB16A" w:rsidR="00662217" w:rsidRPr="00C47EC5" w:rsidRDefault="00662217" w:rsidP="00662217">
            <w:pPr>
              <w:ind w:left="57" w:right="57" w:firstLine="1"/>
              <w:jc w:val="left"/>
              <w:rPr>
                <w:rFonts w:asciiTheme="majorHAnsi" w:hAnsiTheme="majorHAnsi" w:cstheme="majorHAnsi"/>
                <w:szCs w:val="24"/>
              </w:rPr>
            </w:pPr>
            <w:r w:rsidRPr="00850B3C">
              <w:t>Dây buộc đầu sứ đơn composite PTT1204-C, đường kính cáp 27,9 ÷ 30,9mm ( 120-150mm2)</w:t>
            </w:r>
          </w:p>
        </w:tc>
        <w:tc>
          <w:tcPr>
            <w:tcW w:w="766" w:type="pct"/>
            <w:tcBorders>
              <w:top w:val="nil"/>
              <w:left w:val="nil"/>
              <w:bottom w:val="single" w:sz="4" w:space="0" w:color="auto"/>
              <w:right w:val="single" w:sz="4" w:space="0" w:color="auto"/>
            </w:tcBorders>
            <w:noWrap/>
            <w:hideMark/>
          </w:tcPr>
          <w:p w14:paraId="1E8E21BE" w14:textId="24D39C5D"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241E3C4F" w14:textId="2E7EA53C"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223539B1" w14:textId="77777777" w:rsidTr="00BB4292">
        <w:tc>
          <w:tcPr>
            <w:tcW w:w="198" w:type="pct"/>
            <w:tcBorders>
              <w:top w:val="nil"/>
              <w:left w:val="single" w:sz="4" w:space="0" w:color="auto"/>
              <w:bottom w:val="single" w:sz="4" w:space="0" w:color="auto"/>
              <w:right w:val="single" w:sz="4" w:space="0" w:color="auto"/>
            </w:tcBorders>
            <w:vAlign w:val="center"/>
            <w:hideMark/>
          </w:tcPr>
          <w:p w14:paraId="09C20B2E"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79</w:t>
            </w:r>
          </w:p>
        </w:tc>
        <w:tc>
          <w:tcPr>
            <w:tcW w:w="3075" w:type="pct"/>
            <w:tcBorders>
              <w:top w:val="nil"/>
              <w:left w:val="nil"/>
              <w:bottom w:val="single" w:sz="4" w:space="0" w:color="auto"/>
              <w:right w:val="single" w:sz="4" w:space="0" w:color="auto"/>
            </w:tcBorders>
            <w:hideMark/>
          </w:tcPr>
          <w:p w14:paraId="743388CC" w14:textId="0E216DEE" w:rsidR="00662217" w:rsidRPr="00C47EC5" w:rsidRDefault="00662217" w:rsidP="00662217">
            <w:pPr>
              <w:ind w:left="57" w:right="57" w:firstLine="1"/>
              <w:jc w:val="left"/>
              <w:rPr>
                <w:rFonts w:asciiTheme="majorHAnsi" w:hAnsiTheme="majorHAnsi" w:cstheme="majorHAnsi"/>
                <w:szCs w:val="24"/>
              </w:rPr>
            </w:pPr>
            <w:r w:rsidRPr="00850B3C">
              <w:t>Dây buộc đầu sứ đôi composite PDLT2460-C, đường kính cáp 23,4 ÷ 27,9mm  (70-95mm2)</w:t>
            </w:r>
          </w:p>
        </w:tc>
        <w:tc>
          <w:tcPr>
            <w:tcW w:w="766" w:type="pct"/>
            <w:tcBorders>
              <w:top w:val="nil"/>
              <w:left w:val="nil"/>
              <w:bottom w:val="single" w:sz="4" w:space="0" w:color="auto"/>
              <w:right w:val="single" w:sz="4" w:space="0" w:color="auto"/>
            </w:tcBorders>
            <w:hideMark/>
          </w:tcPr>
          <w:p w14:paraId="7813F6F0" w14:textId="7178414D" w:rsidR="00662217" w:rsidRPr="00C47EC5" w:rsidRDefault="00662217" w:rsidP="00662217">
            <w:pPr>
              <w:ind w:left="57" w:right="57"/>
              <w:jc w:val="center"/>
              <w:rPr>
                <w:rFonts w:asciiTheme="majorHAnsi" w:hAnsiTheme="majorHAnsi" w:cstheme="majorHAnsi"/>
                <w:szCs w:val="24"/>
              </w:rPr>
            </w:pPr>
            <w:r w:rsidRPr="00446F40">
              <w:t>Bộ/ 2 cái</w:t>
            </w:r>
          </w:p>
        </w:tc>
        <w:tc>
          <w:tcPr>
            <w:tcW w:w="961" w:type="pct"/>
            <w:tcBorders>
              <w:top w:val="nil"/>
              <w:left w:val="nil"/>
              <w:bottom w:val="single" w:sz="4" w:space="0" w:color="auto"/>
              <w:right w:val="single" w:sz="4" w:space="0" w:color="auto"/>
            </w:tcBorders>
            <w:noWrap/>
            <w:hideMark/>
          </w:tcPr>
          <w:p w14:paraId="4CA6486C" w14:textId="490BABBF"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65BFEC2" w14:textId="77777777" w:rsidTr="00BB4292">
        <w:tc>
          <w:tcPr>
            <w:tcW w:w="198" w:type="pct"/>
            <w:tcBorders>
              <w:top w:val="nil"/>
              <w:left w:val="single" w:sz="4" w:space="0" w:color="auto"/>
              <w:bottom w:val="single" w:sz="4" w:space="0" w:color="auto"/>
              <w:right w:val="single" w:sz="4" w:space="0" w:color="auto"/>
            </w:tcBorders>
            <w:vAlign w:val="center"/>
            <w:hideMark/>
          </w:tcPr>
          <w:p w14:paraId="6EF308B3"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80</w:t>
            </w:r>
          </w:p>
        </w:tc>
        <w:tc>
          <w:tcPr>
            <w:tcW w:w="3075" w:type="pct"/>
            <w:tcBorders>
              <w:top w:val="nil"/>
              <w:left w:val="nil"/>
              <w:bottom w:val="single" w:sz="4" w:space="0" w:color="auto"/>
              <w:right w:val="single" w:sz="4" w:space="0" w:color="auto"/>
            </w:tcBorders>
            <w:hideMark/>
          </w:tcPr>
          <w:p w14:paraId="7CA1AD37" w14:textId="41C9AC8D" w:rsidR="00662217" w:rsidRPr="00C47EC5" w:rsidRDefault="00662217" w:rsidP="00662217">
            <w:pPr>
              <w:ind w:left="57" w:right="57" w:firstLine="1"/>
              <w:jc w:val="left"/>
              <w:rPr>
                <w:rFonts w:asciiTheme="majorHAnsi" w:hAnsiTheme="majorHAnsi" w:cstheme="majorHAnsi"/>
                <w:szCs w:val="24"/>
              </w:rPr>
            </w:pPr>
            <w:r w:rsidRPr="00850B3C">
              <w:t>Băng dính cách điện hạ thế (18m/1 cuộn)</w:t>
            </w:r>
          </w:p>
        </w:tc>
        <w:tc>
          <w:tcPr>
            <w:tcW w:w="766" w:type="pct"/>
            <w:tcBorders>
              <w:top w:val="nil"/>
              <w:left w:val="nil"/>
              <w:bottom w:val="single" w:sz="4" w:space="0" w:color="auto"/>
              <w:right w:val="single" w:sz="4" w:space="0" w:color="auto"/>
            </w:tcBorders>
            <w:noWrap/>
            <w:hideMark/>
          </w:tcPr>
          <w:p w14:paraId="617F104A" w14:textId="73975579" w:rsidR="00662217" w:rsidRPr="00C47EC5" w:rsidRDefault="00662217" w:rsidP="00662217">
            <w:pPr>
              <w:ind w:left="57" w:right="57"/>
              <w:jc w:val="center"/>
              <w:rPr>
                <w:rFonts w:asciiTheme="majorHAnsi" w:hAnsiTheme="majorHAnsi" w:cstheme="majorHAnsi"/>
                <w:szCs w:val="24"/>
              </w:rPr>
            </w:pPr>
            <w:r w:rsidRPr="00446F40">
              <w:t>Cuộn</w:t>
            </w:r>
          </w:p>
        </w:tc>
        <w:tc>
          <w:tcPr>
            <w:tcW w:w="961" w:type="pct"/>
            <w:tcBorders>
              <w:top w:val="nil"/>
              <w:left w:val="nil"/>
              <w:bottom w:val="single" w:sz="4" w:space="0" w:color="auto"/>
              <w:right w:val="single" w:sz="4" w:space="0" w:color="auto"/>
            </w:tcBorders>
            <w:noWrap/>
            <w:hideMark/>
          </w:tcPr>
          <w:p w14:paraId="4C8145B5" w14:textId="2B3D34FF"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4D950430" w14:textId="77777777" w:rsidTr="00BB4292">
        <w:tc>
          <w:tcPr>
            <w:tcW w:w="198" w:type="pct"/>
            <w:tcBorders>
              <w:top w:val="nil"/>
              <w:left w:val="single" w:sz="4" w:space="0" w:color="auto"/>
              <w:bottom w:val="single" w:sz="4" w:space="0" w:color="auto"/>
              <w:right w:val="single" w:sz="4" w:space="0" w:color="auto"/>
            </w:tcBorders>
            <w:vAlign w:val="center"/>
            <w:hideMark/>
          </w:tcPr>
          <w:p w14:paraId="62490F53"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81</w:t>
            </w:r>
          </w:p>
        </w:tc>
        <w:tc>
          <w:tcPr>
            <w:tcW w:w="3075" w:type="pct"/>
            <w:tcBorders>
              <w:top w:val="nil"/>
              <w:left w:val="nil"/>
              <w:bottom w:val="single" w:sz="4" w:space="0" w:color="auto"/>
              <w:right w:val="single" w:sz="4" w:space="0" w:color="auto"/>
            </w:tcBorders>
            <w:hideMark/>
          </w:tcPr>
          <w:p w14:paraId="27DDBB7F" w14:textId="5F59C55D" w:rsidR="00662217" w:rsidRPr="00C47EC5" w:rsidRDefault="00662217" w:rsidP="00662217">
            <w:pPr>
              <w:ind w:left="57" w:right="57" w:firstLine="1"/>
              <w:jc w:val="left"/>
              <w:rPr>
                <w:rFonts w:asciiTheme="majorHAnsi" w:hAnsiTheme="majorHAnsi" w:cstheme="majorHAnsi"/>
                <w:szCs w:val="24"/>
              </w:rPr>
            </w:pPr>
            <w:r w:rsidRPr="00850B3C">
              <w:t>Băng keo cách điện trung thế 50,8x1830mm</w:t>
            </w:r>
          </w:p>
        </w:tc>
        <w:tc>
          <w:tcPr>
            <w:tcW w:w="766" w:type="pct"/>
            <w:tcBorders>
              <w:top w:val="nil"/>
              <w:left w:val="nil"/>
              <w:bottom w:val="single" w:sz="4" w:space="0" w:color="auto"/>
              <w:right w:val="single" w:sz="4" w:space="0" w:color="auto"/>
            </w:tcBorders>
            <w:noWrap/>
            <w:hideMark/>
          </w:tcPr>
          <w:p w14:paraId="006EB089" w14:textId="7B7CA827" w:rsidR="00662217" w:rsidRPr="00C47EC5" w:rsidRDefault="00662217" w:rsidP="00662217">
            <w:pPr>
              <w:ind w:left="57" w:right="57"/>
              <w:jc w:val="center"/>
              <w:rPr>
                <w:rFonts w:asciiTheme="majorHAnsi" w:hAnsiTheme="majorHAnsi" w:cstheme="majorHAnsi"/>
                <w:szCs w:val="24"/>
              </w:rPr>
            </w:pPr>
            <w:r w:rsidRPr="00446F40">
              <w:t>Cuộn</w:t>
            </w:r>
          </w:p>
        </w:tc>
        <w:tc>
          <w:tcPr>
            <w:tcW w:w="961" w:type="pct"/>
            <w:tcBorders>
              <w:top w:val="nil"/>
              <w:left w:val="nil"/>
              <w:bottom w:val="single" w:sz="4" w:space="0" w:color="auto"/>
              <w:right w:val="single" w:sz="4" w:space="0" w:color="auto"/>
            </w:tcBorders>
            <w:noWrap/>
            <w:hideMark/>
          </w:tcPr>
          <w:p w14:paraId="448C1882" w14:textId="7E4FEB91"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5AEC4E0E" w14:textId="77777777" w:rsidTr="00BB4292">
        <w:tc>
          <w:tcPr>
            <w:tcW w:w="198" w:type="pct"/>
            <w:tcBorders>
              <w:top w:val="nil"/>
              <w:left w:val="single" w:sz="4" w:space="0" w:color="auto"/>
              <w:bottom w:val="single" w:sz="4" w:space="0" w:color="auto"/>
              <w:right w:val="single" w:sz="4" w:space="0" w:color="auto"/>
            </w:tcBorders>
            <w:vAlign w:val="center"/>
            <w:hideMark/>
          </w:tcPr>
          <w:p w14:paraId="68CE7635"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82</w:t>
            </w:r>
          </w:p>
        </w:tc>
        <w:tc>
          <w:tcPr>
            <w:tcW w:w="3075" w:type="pct"/>
            <w:tcBorders>
              <w:top w:val="nil"/>
              <w:left w:val="nil"/>
              <w:bottom w:val="single" w:sz="4" w:space="0" w:color="auto"/>
              <w:right w:val="single" w:sz="4" w:space="0" w:color="auto"/>
            </w:tcBorders>
            <w:hideMark/>
          </w:tcPr>
          <w:p w14:paraId="5399C81D" w14:textId="107F5150" w:rsidR="00662217" w:rsidRPr="00C47EC5" w:rsidRDefault="00662217" w:rsidP="00662217">
            <w:pPr>
              <w:ind w:left="57" w:right="57" w:firstLine="1"/>
              <w:jc w:val="left"/>
              <w:rPr>
                <w:rFonts w:asciiTheme="majorHAnsi" w:hAnsiTheme="majorHAnsi" w:cstheme="majorHAnsi"/>
                <w:szCs w:val="24"/>
              </w:rPr>
            </w:pPr>
            <w:r w:rsidRPr="00850B3C">
              <w:t>Dầu biến thế</w:t>
            </w:r>
          </w:p>
        </w:tc>
        <w:tc>
          <w:tcPr>
            <w:tcW w:w="766" w:type="pct"/>
            <w:tcBorders>
              <w:top w:val="nil"/>
              <w:left w:val="nil"/>
              <w:bottom w:val="single" w:sz="4" w:space="0" w:color="auto"/>
              <w:right w:val="single" w:sz="4" w:space="0" w:color="auto"/>
            </w:tcBorders>
            <w:noWrap/>
            <w:hideMark/>
          </w:tcPr>
          <w:p w14:paraId="4D9ED9D9" w14:textId="1061A00E" w:rsidR="00662217" w:rsidRPr="00C47EC5" w:rsidRDefault="00662217" w:rsidP="00662217">
            <w:pPr>
              <w:ind w:left="57" w:right="57"/>
              <w:jc w:val="center"/>
              <w:rPr>
                <w:rFonts w:asciiTheme="majorHAnsi" w:hAnsiTheme="majorHAnsi" w:cstheme="majorHAnsi"/>
                <w:szCs w:val="24"/>
              </w:rPr>
            </w:pPr>
            <w:r w:rsidRPr="00446F40">
              <w:t>Lít</w:t>
            </w:r>
          </w:p>
        </w:tc>
        <w:tc>
          <w:tcPr>
            <w:tcW w:w="961" w:type="pct"/>
            <w:tcBorders>
              <w:top w:val="nil"/>
              <w:left w:val="nil"/>
              <w:bottom w:val="single" w:sz="4" w:space="0" w:color="auto"/>
              <w:right w:val="single" w:sz="4" w:space="0" w:color="auto"/>
            </w:tcBorders>
            <w:noWrap/>
            <w:hideMark/>
          </w:tcPr>
          <w:p w14:paraId="5879FD03" w14:textId="22306CB2"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5755E38" w14:textId="77777777" w:rsidTr="00BB4292">
        <w:tc>
          <w:tcPr>
            <w:tcW w:w="198" w:type="pct"/>
            <w:tcBorders>
              <w:top w:val="nil"/>
              <w:left w:val="single" w:sz="4" w:space="0" w:color="auto"/>
              <w:bottom w:val="single" w:sz="4" w:space="0" w:color="auto"/>
              <w:right w:val="single" w:sz="4" w:space="0" w:color="auto"/>
            </w:tcBorders>
            <w:vAlign w:val="center"/>
            <w:hideMark/>
          </w:tcPr>
          <w:p w14:paraId="367B537E"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83</w:t>
            </w:r>
          </w:p>
        </w:tc>
        <w:tc>
          <w:tcPr>
            <w:tcW w:w="3075" w:type="pct"/>
            <w:tcBorders>
              <w:top w:val="nil"/>
              <w:left w:val="nil"/>
              <w:bottom w:val="single" w:sz="4" w:space="0" w:color="auto"/>
              <w:right w:val="single" w:sz="4" w:space="0" w:color="auto"/>
            </w:tcBorders>
            <w:hideMark/>
          </w:tcPr>
          <w:p w14:paraId="343ECB89" w14:textId="7F30C679" w:rsidR="00662217" w:rsidRPr="00C47EC5" w:rsidRDefault="00662217" w:rsidP="00662217">
            <w:pPr>
              <w:ind w:left="57" w:right="57" w:firstLine="1"/>
              <w:jc w:val="left"/>
              <w:rPr>
                <w:rFonts w:asciiTheme="majorHAnsi" w:hAnsiTheme="majorHAnsi" w:cstheme="majorHAnsi"/>
                <w:szCs w:val="24"/>
              </w:rPr>
            </w:pPr>
            <w:r w:rsidRPr="00850B3C">
              <w:t>Hạt hút ẩm</w:t>
            </w:r>
          </w:p>
        </w:tc>
        <w:tc>
          <w:tcPr>
            <w:tcW w:w="766" w:type="pct"/>
            <w:tcBorders>
              <w:top w:val="nil"/>
              <w:left w:val="nil"/>
              <w:bottom w:val="single" w:sz="4" w:space="0" w:color="auto"/>
              <w:right w:val="single" w:sz="4" w:space="0" w:color="auto"/>
            </w:tcBorders>
            <w:noWrap/>
            <w:hideMark/>
          </w:tcPr>
          <w:p w14:paraId="68131A8A" w14:textId="71F89D53" w:rsidR="00662217" w:rsidRPr="00C47EC5" w:rsidRDefault="00662217" w:rsidP="00662217">
            <w:pPr>
              <w:ind w:left="57" w:right="57"/>
              <w:jc w:val="center"/>
              <w:rPr>
                <w:rFonts w:asciiTheme="majorHAnsi" w:hAnsiTheme="majorHAnsi" w:cstheme="majorHAnsi"/>
                <w:szCs w:val="24"/>
              </w:rPr>
            </w:pPr>
            <w:r w:rsidRPr="00446F40">
              <w:t>Kg</w:t>
            </w:r>
          </w:p>
        </w:tc>
        <w:tc>
          <w:tcPr>
            <w:tcW w:w="961" w:type="pct"/>
            <w:tcBorders>
              <w:top w:val="nil"/>
              <w:left w:val="nil"/>
              <w:bottom w:val="single" w:sz="4" w:space="0" w:color="auto"/>
              <w:right w:val="single" w:sz="4" w:space="0" w:color="auto"/>
            </w:tcBorders>
            <w:noWrap/>
            <w:hideMark/>
          </w:tcPr>
          <w:p w14:paraId="2808D237" w14:textId="7DF070C5"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273BDD14" w14:textId="77777777" w:rsidTr="00BB4292">
        <w:tc>
          <w:tcPr>
            <w:tcW w:w="198" w:type="pct"/>
            <w:tcBorders>
              <w:top w:val="nil"/>
              <w:left w:val="single" w:sz="4" w:space="0" w:color="auto"/>
              <w:bottom w:val="single" w:sz="4" w:space="0" w:color="auto"/>
              <w:right w:val="single" w:sz="4" w:space="0" w:color="auto"/>
            </w:tcBorders>
            <w:vAlign w:val="center"/>
            <w:hideMark/>
          </w:tcPr>
          <w:p w14:paraId="32AC8D2B"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84</w:t>
            </w:r>
          </w:p>
        </w:tc>
        <w:tc>
          <w:tcPr>
            <w:tcW w:w="3075" w:type="pct"/>
            <w:tcBorders>
              <w:top w:val="nil"/>
              <w:left w:val="nil"/>
              <w:bottom w:val="single" w:sz="4" w:space="0" w:color="auto"/>
              <w:right w:val="single" w:sz="4" w:space="0" w:color="auto"/>
            </w:tcBorders>
            <w:hideMark/>
          </w:tcPr>
          <w:p w14:paraId="20B08A28" w14:textId="2E384306" w:rsidR="00662217" w:rsidRPr="00C47EC5" w:rsidRDefault="00662217" w:rsidP="00662217">
            <w:pPr>
              <w:ind w:left="57" w:right="57" w:firstLine="1"/>
              <w:jc w:val="left"/>
              <w:rPr>
                <w:rFonts w:asciiTheme="majorHAnsi" w:hAnsiTheme="majorHAnsi" w:cstheme="majorHAnsi"/>
                <w:szCs w:val="24"/>
              </w:rPr>
            </w:pPr>
            <w:r w:rsidRPr="00850B3C">
              <w:t>Dây thép mềm bọc nhựa 2mm</w:t>
            </w:r>
          </w:p>
        </w:tc>
        <w:tc>
          <w:tcPr>
            <w:tcW w:w="766" w:type="pct"/>
            <w:tcBorders>
              <w:top w:val="nil"/>
              <w:left w:val="nil"/>
              <w:bottom w:val="single" w:sz="4" w:space="0" w:color="auto"/>
              <w:right w:val="single" w:sz="4" w:space="0" w:color="auto"/>
            </w:tcBorders>
            <w:noWrap/>
            <w:hideMark/>
          </w:tcPr>
          <w:p w14:paraId="2FB0EAB6" w14:textId="65C6A1C9" w:rsidR="00662217" w:rsidRPr="00C47EC5" w:rsidRDefault="00662217" w:rsidP="00662217">
            <w:pPr>
              <w:ind w:left="57" w:right="57"/>
              <w:jc w:val="center"/>
              <w:rPr>
                <w:rFonts w:asciiTheme="majorHAnsi" w:hAnsiTheme="majorHAnsi" w:cstheme="majorHAnsi"/>
                <w:szCs w:val="24"/>
              </w:rPr>
            </w:pPr>
            <w:r w:rsidRPr="00446F40">
              <w:t>Kg</w:t>
            </w:r>
          </w:p>
        </w:tc>
        <w:tc>
          <w:tcPr>
            <w:tcW w:w="961" w:type="pct"/>
            <w:tcBorders>
              <w:top w:val="nil"/>
              <w:left w:val="nil"/>
              <w:bottom w:val="single" w:sz="4" w:space="0" w:color="auto"/>
              <w:right w:val="single" w:sz="4" w:space="0" w:color="auto"/>
            </w:tcBorders>
            <w:noWrap/>
            <w:hideMark/>
          </w:tcPr>
          <w:p w14:paraId="1105D151" w14:textId="71E3F1F2" w:rsidR="00662217" w:rsidRPr="00C47EC5" w:rsidRDefault="00816154" w:rsidP="00662217">
            <w:pPr>
              <w:ind w:left="57" w:right="57"/>
              <w:jc w:val="center"/>
              <w:rPr>
                <w:rFonts w:asciiTheme="majorHAnsi" w:hAnsiTheme="majorHAnsi" w:cstheme="majorHAnsi"/>
                <w:szCs w:val="24"/>
              </w:rPr>
            </w:pPr>
            <w:r>
              <w:t>10</w:t>
            </w:r>
            <w:r w:rsidR="00662217" w:rsidRPr="006F4772">
              <w:t>%</w:t>
            </w:r>
          </w:p>
        </w:tc>
      </w:tr>
      <w:tr w:rsidR="00662217" w:rsidRPr="00C47EC5" w14:paraId="7616EDA5" w14:textId="77777777" w:rsidTr="00BB4292">
        <w:tc>
          <w:tcPr>
            <w:tcW w:w="198" w:type="pct"/>
            <w:tcBorders>
              <w:top w:val="nil"/>
              <w:left w:val="single" w:sz="4" w:space="0" w:color="auto"/>
              <w:bottom w:val="single" w:sz="4" w:space="0" w:color="auto"/>
              <w:right w:val="single" w:sz="4" w:space="0" w:color="auto"/>
            </w:tcBorders>
            <w:vAlign w:val="center"/>
            <w:hideMark/>
          </w:tcPr>
          <w:p w14:paraId="3E9D1B23"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85</w:t>
            </w:r>
          </w:p>
        </w:tc>
        <w:tc>
          <w:tcPr>
            <w:tcW w:w="3075" w:type="pct"/>
            <w:tcBorders>
              <w:top w:val="nil"/>
              <w:left w:val="nil"/>
              <w:bottom w:val="single" w:sz="4" w:space="0" w:color="auto"/>
              <w:right w:val="single" w:sz="4" w:space="0" w:color="auto"/>
            </w:tcBorders>
            <w:hideMark/>
          </w:tcPr>
          <w:p w14:paraId="2C26E382" w14:textId="455EC3F8" w:rsidR="00662217" w:rsidRPr="00C47EC5" w:rsidRDefault="00662217" w:rsidP="00662217">
            <w:pPr>
              <w:ind w:left="57" w:right="57" w:firstLine="1"/>
              <w:jc w:val="left"/>
              <w:rPr>
                <w:rFonts w:asciiTheme="majorHAnsi" w:hAnsiTheme="majorHAnsi" w:cstheme="majorHAnsi"/>
                <w:szCs w:val="24"/>
              </w:rPr>
            </w:pPr>
            <w:r w:rsidRPr="00850B3C">
              <w:t>Mỡ bò</w:t>
            </w:r>
          </w:p>
        </w:tc>
        <w:tc>
          <w:tcPr>
            <w:tcW w:w="766" w:type="pct"/>
            <w:tcBorders>
              <w:top w:val="nil"/>
              <w:left w:val="nil"/>
              <w:bottom w:val="single" w:sz="4" w:space="0" w:color="auto"/>
              <w:right w:val="single" w:sz="4" w:space="0" w:color="auto"/>
            </w:tcBorders>
            <w:noWrap/>
            <w:hideMark/>
          </w:tcPr>
          <w:p w14:paraId="6AF2CB3D" w14:textId="0A5988D8" w:rsidR="00662217" w:rsidRPr="00C47EC5" w:rsidRDefault="00662217" w:rsidP="00662217">
            <w:pPr>
              <w:ind w:left="57" w:right="57"/>
              <w:jc w:val="center"/>
              <w:rPr>
                <w:rFonts w:asciiTheme="majorHAnsi" w:hAnsiTheme="majorHAnsi" w:cstheme="majorHAnsi"/>
                <w:szCs w:val="24"/>
              </w:rPr>
            </w:pPr>
            <w:r w:rsidRPr="00446F40">
              <w:t>Kg</w:t>
            </w:r>
          </w:p>
        </w:tc>
        <w:tc>
          <w:tcPr>
            <w:tcW w:w="961" w:type="pct"/>
            <w:tcBorders>
              <w:top w:val="nil"/>
              <w:left w:val="nil"/>
              <w:bottom w:val="single" w:sz="4" w:space="0" w:color="auto"/>
              <w:right w:val="single" w:sz="4" w:space="0" w:color="auto"/>
            </w:tcBorders>
            <w:noWrap/>
            <w:hideMark/>
          </w:tcPr>
          <w:p w14:paraId="67C7C67F" w14:textId="01E34655"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345638F" w14:textId="77777777" w:rsidTr="00BB4292">
        <w:tc>
          <w:tcPr>
            <w:tcW w:w="198" w:type="pct"/>
            <w:tcBorders>
              <w:top w:val="nil"/>
              <w:left w:val="single" w:sz="4" w:space="0" w:color="auto"/>
              <w:bottom w:val="single" w:sz="4" w:space="0" w:color="auto"/>
              <w:right w:val="single" w:sz="4" w:space="0" w:color="auto"/>
            </w:tcBorders>
            <w:vAlign w:val="center"/>
            <w:hideMark/>
          </w:tcPr>
          <w:p w14:paraId="68A7C847"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86</w:t>
            </w:r>
          </w:p>
        </w:tc>
        <w:tc>
          <w:tcPr>
            <w:tcW w:w="3075" w:type="pct"/>
            <w:tcBorders>
              <w:top w:val="nil"/>
              <w:left w:val="nil"/>
              <w:bottom w:val="single" w:sz="4" w:space="0" w:color="auto"/>
              <w:right w:val="single" w:sz="4" w:space="0" w:color="auto"/>
            </w:tcBorders>
            <w:hideMark/>
          </w:tcPr>
          <w:p w14:paraId="07BB3705" w14:textId="53962FB6" w:rsidR="00662217" w:rsidRPr="00C47EC5" w:rsidRDefault="00662217" w:rsidP="00662217">
            <w:pPr>
              <w:ind w:left="57" w:right="57" w:firstLine="1"/>
              <w:jc w:val="left"/>
              <w:rPr>
                <w:rFonts w:asciiTheme="majorHAnsi" w:hAnsiTheme="majorHAnsi" w:cstheme="majorHAnsi"/>
                <w:szCs w:val="24"/>
              </w:rPr>
            </w:pPr>
            <w:r w:rsidRPr="00850B3C">
              <w:t>Dầu xịt chống rỉ sét và bôi trơn đa dụng</w:t>
            </w:r>
          </w:p>
        </w:tc>
        <w:tc>
          <w:tcPr>
            <w:tcW w:w="766" w:type="pct"/>
            <w:tcBorders>
              <w:top w:val="nil"/>
              <w:left w:val="nil"/>
              <w:bottom w:val="single" w:sz="4" w:space="0" w:color="auto"/>
              <w:right w:val="single" w:sz="4" w:space="0" w:color="auto"/>
            </w:tcBorders>
            <w:hideMark/>
          </w:tcPr>
          <w:p w14:paraId="343A6B85" w14:textId="5C822DD1" w:rsidR="00662217" w:rsidRPr="00C47EC5" w:rsidRDefault="00662217" w:rsidP="00662217">
            <w:pPr>
              <w:ind w:left="57" w:right="57"/>
              <w:jc w:val="center"/>
              <w:rPr>
                <w:rFonts w:asciiTheme="majorHAnsi" w:hAnsiTheme="majorHAnsi" w:cstheme="majorHAnsi"/>
                <w:szCs w:val="24"/>
              </w:rPr>
            </w:pPr>
            <w:r w:rsidRPr="00446F40">
              <w:t>Bình 300g</w:t>
            </w:r>
          </w:p>
        </w:tc>
        <w:tc>
          <w:tcPr>
            <w:tcW w:w="961" w:type="pct"/>
            <w:tcBorders>
              <w:top w:val="nil"/>
              <w:left w:val="nil"/>
              <w:bottom w:val="single" w:sz="4" w:space="0" w:color="auto"/>
              <w:right w:val="single" w:sz="4" w:space="0" w:color="auto"/>
            </w:tcBorders>
            <w:noWrap/>
            <w:hideMark/>
          </w:tcPr>
          <w:p w14:paraId="4BEA36CE" w14:textId="39ECFCAC"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6718D871" w14:textId="77777777" w:rsidTr="00BB4292">
        <w:tc>
          <w:tcPr>
            <w:tcW w:w="198" w:type="pct"/>
            <w:tcBorders>
              <w:top w:val="nil"/>
              <w:left w:val="single" w:sz="4" w:space="0" w:color="auto"/>
              <w:bottom w:val="single" w:sz="4" w:space="0" w:color="auto"/>
              <w:right w:val="single" w:sz="4" w:space="0" w:color="auto"/>
            </w:tcBorders>
            <w:vAlign w:val="center"/>
            <w:hideMark/>
          </w:tcPr>
          <w:p w14:paraId="48096646"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87</w:t>
            </w:r>
          </w:p>
        </w:tc>
        <w:tc>
          <w:tcPr>
            <w:tcW w:w="3075" w:type="pct"/>
            <w:tcBorders>
              <w:top w:val="nil"/>
              <w:left w:val="nil"/>
              <w:bottom w:val="single" w:sz="4" w:space="0" w:color="auto"/>
              <w:right w:val="single" w:sz="4" w:space="0" w:color="auto"/>
            </w:tcBorders>
            <w:hideMark/>
          </w:tcPr>
          <w:p w14:paraId="2BA5790D" w14:textId="0010D1C6" w:rsidR="00662217" w:rsidRPr="00C47EC5" w:rsidRDefault="00662217" w:rsidP="00662217">
            <w:pPr>
              <w:ind w:left="57" w:right="57" w:firstLine="1"/>
              <w:jc w:val="left"/>
              <w:rPr>
                <w:rFonts w:asciiTheme="majorHAnsi" w:hAnsiTheme="majorHAnsi" w:cstheme="majorHAnsi"/>
                <w:szCs w:val="24"/>
              </w:rPr>
            </w:pPr>
            <w:r w:rsidRPr="00850B3C">
              <w:t xml:space="preserve">Keo bọt </w:t>
            </w:r>
          </w:p>
        </w:tc>
        <w:tc>
          <w:tcPr>
            <w:tcW w:w="766" w:type="pct"/>
            <w:tcBorders>
              <w:top w:val="nil"/>
              <w:left w:val="nil"/>
              <w:bottom w:val="single" w:sz="4" w:space="0" w:color="auto"/>
              <w:right w:val="single" w:sz="4" w:space="0" w:color="auto"/>
            </w:tcBorders>
            <w:hideMark/>
          </w:tcPr>
          <w:p w14:paraId="0621B79A" w14:textId="5CE5D842" w:rsidR="00662217" w:rsidRPr="00C47EC5" w:rsidRDefault="00662217" w:rsidP="00662217">
            <w:pPr>
              <w:ind w:left="57" w:right="57"/>
              <w:jc w:val="center"/>
              <w:rPr>
                <w:rFonts w:asciiTheme="majorHAnsi" w:hAnsiTheme="majorHAnsi" w:cstheme="majorHAnsi"/>
                <w:szCs w:val="24"/>
              </w:rPr>
            </w:pPr>
            <w:r w:rsidRPr="00446F40">
              <w:t>Bình 750mL</w:t>
            </w:r>
          </w:p>
        </w:tc>
        <w:tc>
          <w:tcPr>
            <w:tcW w:w="961" w:type="pct"/>
            <w:tcBorders>
              <w:top w:val="nil"/>
              <w:left w:val="nil"/>
              <w:bottom w:val="single" w:sz="4" w:space="0" w:color="auto"/>
              <w:right w:val="single" w:sz="4" w:space="0" w:color="auto"/>
            </w:tcBorders>
            <w:noWrap/>
            <w:hideMark/>
          </w:tcPr>
          <w:p w14:paraId="0217D37B" w14:textId="2A24149F"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668630B" w14:textId="77777777" w:rsidTr="00BB4292">
        <w:tc>
          <w:tcPr>
            <w:tcW w:w="198" w:type="pct"/>
            <w:tcBorders>
              <w:top w:val="nil"/>
              <w:left w:val="single" w:sz="4" w:space="0" w:color="auto"/>
              <w:bottom w:val="single" w:sz="4" w:space="0" w:color="auto"/>
              <w:right w:val="single" w:sz="4" w:space="0" w:color="auto"/>
            </w:tcBorders>
            <w:vAlign w:val="center"/>
            <w:hideMark/>
          </w:tcPr>
          <w:p w14:paraId="3F346130"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88</w:t>
            </w:r>
          </w:p>
        </w:tc>
        <w:tc>
          <w:tcPr>
            <w:tcW w:w="3075" w:type="pct"/>
            <w:tcBorders>
              <w:top w:val="nil"/>
              <w:left w:val="nil"/>
              <w:bottom w:val="single" w:sz="4" w:space="0" w:color="auto"/>
              <w:right w:val="single" w:sz="4" w:space="0" w:color="auto"/>
            </w:tcBorders>
            <w:hideMark/>
          </w:tcPr>
          <w:p w14:paraId="57813BC3" w14:textId="2B77D3CF" w:rsidR="00662217" w:rsidRPr="00C47EC5" w:rsidRDefault="00662217" w:rsidP="00662217">
            <w:pPr>
              <w:ind w:left="57" w:right="57" w:firstLine="1"/>
              <w:jc w:val="left"/>
              <w:rPr>
                <w:rFonts w:asciiTheme="majorHAnsi" w:hAnsiTheme="majorHAnsi" w:cstheme="majorHAnsi"/>
                <w:szCs w:val="24"/>
              </w:rPr>
            </w:pPr>
            <w:r w:rsidRPr="00850B3C">
              <w:t>Sơn chống gỉ (3 kg/lon)</w:t>
            </w:r>
          </w:p>
        </w:tc>
        <w:tc>
          <w:tcPr>
            <w:tcW w:w="766" w:type="pct"/>
            <w:tcBorders>
              <w:top w:val="nil"/>
              <w:left w:val="nil"/>
              <w:bottom w:val="single" w:sz="4" w:space="0" w:color="auto"/>
              <w:right w:val="single" w:sz="4" w:space="0" w:color="auto"/>
            </w:tcBorders>
            <w:noWrap/>
            <w:hideMark/>
          </w:tcPr>
          <w:p w14:paraId="13DE9311" w14:textId="1B010963" w:rsidR="00662217" w:rsidRPr="00C47EC5" w:rsidRDefault="00662217" w:rsidP="00662217">
            <w:pPr>
              <w:ind w:left="57" w:right="57"/>
              <w:jc w:val="center"/>
              <w:rPr>
                <w:rFonts w:asciiTheme="majorHAnsi" w:hAnsiTheme="majorHAnsi" w:cstheme="majorHAnsi"/>
                <w:szCs w:val="24"/>
              </w:rPr>
            </w:pPr>
            <w:r w:rsidRPr="00446F40">
              <w:t>Kg</w:t>
            </w:r>
          </w:p>
        </w:tc>
        <w:tc>
          <w:tcPr>
            <w:tcW w:w="961" w:type="pct"/>
            <w:tcBorders>
              <w:top w:val="nil"/>
              <w:left w:val="nil"/>
              <w:bottom w:val="single" w:sz="4" w:space="0" w:color="auto"/>
              <w:right w:val="single" w:sz="4" w:space="0" w:color="auto"/>
            </w:tcBorders>
            <w:noWrap/>
            <w:hideMark/>
          </w:tcPr>
          <w:p w14:paraId="4BE7CB20" w14:textId="0E19F42C"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0EE44EF" w14:textId="77777777" w:rsidTr="00BB4292">
        <w:tc>
          <w:tcPr>
            <w:tcW w:w="198" w:type="pct"/>
            <w:tcBorders>
              <w:top w:val="nil"/>
              <w:left w:val="single" w:sz="4" w:space="0" w:color="auto"/>
              <w:bottom w:val="single" w:sz="4" w:space="0" w:color="auto"/>
              <w:right w:val="single" w:sz="4" w:space="0" w:color="auto"/>
            </w:tcBorders>
            <w:vAlign w:val="center"/>
            <w:hideMark/>
          </w:tcPr>
          <w:p w14:paraId="3DAC5D5C"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89</w:t>
            </w:r>
          </w:p>
        </w:tc>
        <w:tc>
          <w:tcPr>
            <w:tcW w:w="3075" w:type="pct"/>
            <w:tcBorders>
              <w:top w:val="nil"/>
              <w:left w:val="nil"/>
              <w:bottom w:val="single" w:sz="4" w:space="0" w:color="auto"/>
              <w:right w:val="single" w:sz="4" w:space="0" w:color="auto"/>
            </w:tcBorders>
            <w:hideMark/>
          </w:tcPr>
          <w:p w14:paraId="18866D63" w14:textId="7E310AA0" w:rsidR="00662217" w:rsidRPr="00C47EC5" w:rsidRDefault="00662217" w:rsidP="00662217">
            <w:pPr>
              <w:ind w:left="57" w:right="57" w:firstLine="1"/>
              <w:jc w:val="left"/>
              <w:rPr>
                <w:rFonts w:asciiTheme="majorHAnsi" w:hAnsiTheme="majorHAnsi" w:cstheme="majorHAnsi"/>
                <w:szCs w:val="24"/>
              </w:rPr>
            </w:pPr>
            <w:r w:rsidRPr="00850B3C">
              <w:t>Sơn TH alkyd màu ghi (2,6 kg/lon)</w:t>
            </w:r>
          </w:p>
        </w:tc>
        <w:tc>
          <w:tcPr>
            <w:tcW w:w="766" w:type="pct"/>
            <w:tcBorders>
              <w:top w:val="nil"/>
              <w:left w:val="nil"/>
              <w:bottom w:val="single" w:sz="4" w:space="0" w:color="auto"/>
              <w:right w:val="single" w:sz="4" w:space="0" w:color="auto"/>
            </w:tcBorders>
            <w:noWrap/>
            <w:hideMark/>
          </w:tcPr>
          <w:p w14:paraId="781F3612" w14:textId="38B5D90D" w:rsidR="00662217" w:rsidRPr="00C47EC5" w:rsidRDefault="00662217" w:rsidP="00662217">
            <w:pPr>
              <w:ind w:left="57" w:right="57"/>
              <w:jc w:val="center"/>
              <w:rPr>
                <w:rFonts w:asciiTheme="majorHAnsi" w:hAnsiTheme="majorHAnsi" w:cstheme="majorHAnsi"/>
                <w:szCs w:val="24"/>
              </w:rPr>
            </w:pPr>
            <w:r w:rsidRPr="00446F40">
              <w:t>Kg</w:t>
            </w:r>
          </w:p>
        </w:tc>
        <w:tc>
          <w:tcPr>
            <w:tcW w:w="961" w:type="pct"/>
            <w:tcBorders>
              <w:top w:val="nil"/>
              <w:left w:val="nil"/>
              <w:bottom w:val="single" w:sz="4" w:space="0" w:color="auto"/>
              <w:right w:val="single" w:sz="4" w:space="0" w:color="auto"/>
            </w:tcBorders>
            <w:noWrap/>
            <w:hideMark/>
          </w:tcPr>
          <w:p w14:paraId="661363F3" w14:textId="175F812D"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D53827B" w14:textId="77777777" w:rsidTr="00BB4292">
        <w:tc>
          <w:tcPr>
            <w:tcW w:w="198" w:type="pct"/>
            <w:tcBorders>
              <w:top w:val="nil"/>
              <w:left w:val="single" w:sz="4" w:space="0" w:color="auto"/>
              <w:bottom w:val="single" w:sz="4" w:space="0" w:color="auto"/>
              <w:right w:val="single" w:sz="4" w:space="0" w:color="auto"/>
            </w:tcBorders>
            <w:vAlign w:val="center"/>
            <w:hideMark/>
          </w:tcPr>
          <w:p w14:paraId="1FD74EA2"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90</w:t>
            </w:r>
          </w:p>
        </w:tc>
        <w:tc>
          <w:tcPr>
            <w:tcW w:w="3075" w:type="pct"/>
            <w:tcBorders>
              <w:top w:val="nil"/>
              <w:left w:val="nil"/>
              <w:bottom w:val="single" w:sz="4" w:space="0" w:color="auto"/>
              <w:right w:val="single" w:sz="4" w:space="0" w:color="auto"/>
            </w:tcBorders>
            <w:hideMark/>
          </w:tcPr>
          <w:p w14:paraId="21F04D1C" w14:textId="3361B605" w:rsidR="00662217" w:rsidRPr="00C47EC5" w:rsidRDefault="00662217" w:rsidP="00662217">
            <w:pPr>
              <w:ind w:left="57" w:right="57" w:firstLine="1"/>
              <w:jc w:val="left"/>
              <w:rPr>
                <w:rFonts w:asciiTheme="majorHAnsi" w:hAnsiTheme="majorHAnsi" w:cstheme="majorHAnsi"/>
                <w:szCs w:val="24"/>
              </w:rPr>
            </w:pPr>
            <w:r w:rsidRPr="00850B3C">
              <w:t>Ắc quy loại 12V-7,2Ah</w:t>
            </w:r>
          </w:p>
        </w:tc>
        <w:tc>
          <w:tcPr>
            <w:tcW w:w="766" w:type="pct"/>
            <w:tcBorders>
              <w:top w:val="nil"/>
              <w:left w:val="nil"/>
              <w:bottom w:val="single" w:sz="4" w:space="0" w:color="auto"/>
              <w:right w:val="single" w:sz="4" w:space="0" w:color="auto"/>
            </w:tcBorders>
            <w:noWrap/>
            <w:hideMark/>
          </w:tcPr>
          <w:p w14:paraId="1ACADDC0" w14:textId="5053E828" w:rsidR="00662217" w:rsidRPr="00C47EC5" w:rsidRDefault="00662217" w:rsidP="00662217">
            <w:pPr>
              <w:ind w:left="57" w:right="57"/>
              <w:jc w:val="center"/>
              <w:rPr>
                <w:rFonts w:asciiTheme="majorHAnsi" w:hAnsiTheme="majorHAnsi" w:cstheme="majorHAnsi"/>
                <w:szCs w:val="24"/>
              </w:rPr>
            </w:pPr>
            <w:r w:rsidRPr="00446F40">
              <w:t>Bình</w:t>
            </w:r>
          </w:p>
        </w:tc>
        <w:tc>
          <w:tcPr>
            <w:tcW w:w="961" w:type="pct"/>
            <w:tcBorders>
              <w:top w:val="nil"/>
              <w:left w:val="nil"/>
              <w:bottom w:val="single" w:sz="4" w:space="0" w:color="auto"/>
              <w:right w:val="single" w:sz="4" w:space="0" w:color="auto"/>
            </w:tcBorders>
            <w:noWrap/>
            <w:hideMark/>
          </w:tcPr>
          <w:p w14:paraId="560AF485" w14:textId="737495B2"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07C8C62F" w14:textId="77777777" w:rsidTr="00BB4292">
        <w:tc>
          <w:tcPr>
            <w:tcW w:w="198" w:type="pct"/>
            <w:tcBorders>
              <w:top w:val="nil"/>
              <w:left w:val="single" w:sz="4" w:space="0" w:color="auto"/>
              <w:bottom w:val="single" w:sz="4" w:space="0" w:color="auto"/>
              <w:right w:val="single" w:sz="4" w:space="0" w:color="auto"/>
            </w:tcBorders>
            <w:vAlign w:val="center"/>
            <w:hideMark/>
          </w:tcPr>
          <w:p w14:paraId="07C1A5AB"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91</w:t>
            </w:r>
          </w:p>
        </w:tc>
        <w:tc>
          <w:tcPr>
            <w:tcW w:w="3075" w:type="pct"/>
            <w:tcBorders>
              <w:top w:val="nil"/>
              <w:left w:val="nil"/>
              <w:bottom w:val="single" w:sz="4" w:space="0" w:color="auto"/>
              <w:right w:val="single" w:sz="4" w:space="0" w:color="auto"/>
            </w:tcBorders>
            <w:hideMark/>
          </w:tcPr>
          <w:p w14:paraId="2AFD43B3" w14:textId="376FAA63" w:rsidR="00662217" w:rsidRPr="00C47EC5" w:rsidRDefault="00662217" w:rsidP="00662217">
            <w:pPr>
              <w:ind w:left="57" w:right="57" w:firstLine="1"/>
              <w:jc w:val="left"/>
              <w:rPr>
                <w:rFonts w:asciiTheme="majorHAnsi" w:hAnsiTheme="majorHAnsi" w:cstheme="majorHAnsi"/>
                <w:szCs w:val="24"/>
              </w:rPr>
            </w:pPr>
            <w:r w:rsidRPr="00850B3C">
              <w:t>Ắc quy loại 12V-26Ah</w:t>
            </w:r>
          </w:p>
        </w:tc>
        <w:tc>
          <w:tcPr>
            <w:tcW w:w="766" w:type="pct"/>
            <w:tcBorders>
              <w:top w:val="nil"/>
              <w:left w:val="nil"/>
              <w:bottom w:val="single" w:sz="4" w:space="0" w:color="auto"/>
              <w:right w:val="single" w:sz="4" w:space="0" w:color="auto"/>
            </w:tcBorders>
            <w:noWrap/>
            <w:hideMark/>
          </w:tcPr>
          <w:p w14:paraId="511AF4CE" w14:textId="5AD05B4D" w:rsidR="00662217" w:rsidRPr="00C47EC5" w:rsidRDefault="00662217" w:rsidP="00662217">
            <w:pPr>
              <w:ind w:left="57" w:right="57"/>
              <w:jc w:val="center"/>
              <w:rPr>
                <w:rFonts w:asciiTheme="majorHAnsi" w:hAnsiTheme="majorHAnsi" w:cstheme="majorHAnsi"/>
                <w:szCs w:val="24"/>
              </w:rPr>
            </w:pPr>
            <w:r w:rsidRPr="00446F40">
              <w:t>Bình</w:t>
            </w:r>
          </w:p>
        </w:tc>
        <w:tc>
          <w:tcPr>
            <w:tcW w:w="961" w:type="pct"/>
            <w:tcBorders>
              <w:top w:val="nil"/>
              <w:left w:val="nil"/>
              <w:bottom w:val="single" w:sz="4" w:space="0" w:color="auto"/>
              <w:right w:val="single" w:sz="4" w:space="0" w:color="auto"/>
            </w:tcBorders>
            <w:noWrap/>
            <w:hideMark/>
          </w:tcPr>
          <w:p w14:paraId="193E5828" w14:textId="3D596A09"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2A117C85" w14:textId="77777777" w:rsidTr="00BB4292">
        <w:tc>
          <w:tcPr>
            <w:tcW w:w="198" w:type="pct"/>
            <w:tcBorders>
              <w:top w:val="nil"/>
              <w:left w:val="single" w:sz="4" w:space="0" w:color="auto"/>
              <w:bottom w:val="single" w:sz="4" w:space="0" w:color="auto"/>
              <w:right w:val="single" w:sz="4" w:space="0" w:color="auto"/>
            </w:tcBorders>
            <w:vAlign w:val="center"/>
            <w:hideMark/>
          </w:tcPr>
          <w:p w14:paraId="3C67AFC6"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92</w:t>
            </w:r>
          </w:p>
        </w:tc>
        <w:tc>
          <w:tcPr>
            <w:tcW w:w="3075" w:type="pct"/>
            <w:tcBorders>
              <w:top w:val="nil"/>
              <w:left w:val="nil"/>
              <w:bottom w:val="single" w:sz="4" w:space="0" w:color="auto"/>
              <w:right w:val="single" w:sz="4" w:space="0" w:color="auto"/>
            </w:tcBorders>
            <w:hideMark/>
          </w:tcPr>
          <w:p w14:paraId="70CF0955" w14:textId="5C7FA7B9" w:rsidR="00662217" w:rsidRPr="00C47EC5" w:rsidRDefault="00662217" w:rsidP="00662217">
            <w:pPr>
              <w:ind w:left="57" w:right="57" w:firstLine="1"/>
              <w:jc w:val="left"/>
              <w:rPr>
                <w:rFonts w:asciiTheme="majorHAnsi" w:hAnsiTheme="majorHAnsi" w:cstheme="majorHAnsi"/>
                <w:szCs w:val="24"/>
              </w:rPr>
            </w:pPr>
            <w:r w:rsidRPr="00850B3C">
              <w:t>Thang trèo 3 M (36,76 kg)</w:t>
            </w:r>
          </w:p>
        </w:tc>
        <w:tc>
          <w:tcPr>
            <w:tcW w:w="766" w:type="pct"/>
            <w:tcBorders>
              <w:top w:val="nil"/>
              <w:left w:val="nil"/>
              <w:bottom w:val="single" w:sz="4" w:space="0" w:color="auto"/>
              <w:right w:val="single" w:sz="4" w:space="0" w:color="auto"/>
            </w:tcBorders>
            <w:noWrap/>
            <w:hideMark/>
          </w:tcPr>
          <w:p w14:paraId="51A5E9E1" w14:textId="1940D310"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548915AD" w14:textId="6BCFFE51" w:rsidR="00662217" w:rsidRPr="00C47EC5" w:rsidRDefault="00A45F42" w:rsidP="00662217">
            <w:pPr>
              <w:ind w:left="57" w:right="57"/>
              <w:jc w:val="center"/>
              <w:rPr>
                <w:rFonts w:asciiTheme="majorHAnsi" w:hAnsiTheme="majorHAnsi" w:cstheme="majorHAnsi"/>
                <w:szCs w:val="24"/>
              </w:rPr>
            </w:pPr>
            <w:r>
              <w:t>10</w:t>
            </w:r>
            <w:r w:rsidR="00662217" w:rsidRPr="006F4772">
              <w:t>%</w:t>
            </w:r>
          </w:p>
        </w:tc>
      </w:tr>
      <w:tr w:rsidR="00662217" w:rsidRPr="00C47EC5" w14:paraId="360A23A7" w14:textId="77777777" w:rsidTr="00BB4292">
        <w:tc>
          <w:tcPr>
            <w:tcW w:w="198" w:type="pct"/>
            <w:tcBorders>
              <w:top w:val="nil"/>
              <w:left w:val="single" w:sz="4" w:space="0" w:color="auto"/>
              <w:bottom w:val="single" w:sz="4" w:space="0" w:color="auto"/>
              <w:right w:val="single" w:sz="4" w:space="0" w:color="auto"/>
            </w:tcBorders>
            <w:vAlign w:val="center"/>
            <w:hideMark/>
          </w:tcPr>
          <w:p w14:paraId="7BE2B8A7"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93</w:t>
            </w:r>
          </w:p>
        </w:tc>
        <w:tc>
          <w:tcPr>
            <w:tcW w:w="3075" w:type="pct"/>
            <w:tcBorders>
              <w:top w:val="nil"/>
              <w:left w:val="nil"/>
              <w:bottom w:val="single" w:sz="4" w:space="0" w:color="auto"/>
              <w:right w:val="single" w:sz="4" w:space="0" w:color="auto"/>
            </w:tcBorders>
            <w:hideMark/>
          </w:tcPr>
          <w:p w14:paraId="43D2E3AA" w14:textId="78DDA49A" w:rsidR="00662217" w:rsidRPr="00C47EC5" w:rsidRDefault="00662217" w:rsidP="00662217">
            <w:pPr>
              <w:ind w:left="57" w:right="57" w:firstLine="1"/>
              <w:jc w:val="left"/>
              <w:rPr>
                <w:rFonts w:asciiTheme="majorHAnsi" w:hAnsiTheme="majorHAnsi" w:cstheme="majorHAnsi"/>
                <w:szCs w:val="24"/>
              </w:rPr>
            </w:pPr>
            <w:r w:rsidRPr="00850B3C">
              <w:t xml:space="preserve">Mốc báo cáp </w:t>
            </w:r>
          </w:p>
        </w:tc>
        <w:tc>
          <w:tcPr>
            <w:tcW w:w="766" w:type="pct"/>
            <w:tcBorders>
              <w:top w:val="nil"/>
              <w:left w:val="nil"/>
              <w:bottom w:val="single" w:sz="4" w:space="0" w:color="auto"/>
              <w:right w:val="single" w:sz="4" w:space="0" w:color="auto"/>
            </w:tcBorders>
            <w:noWrap/>
            <w:hideMark/>
          </w:tcPr>
          <w:p w14:paraId="0C74DA7C" w14:textId="4B49D94B"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4E9144D3" w14:textId="2DB7942C"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00DD2E54" w14:textId="77777777" w:rsidTr="00BB4292">
        <w:tc>
          <w:tcPr>
            <w:tcW w:w="198" w:type="pct"/>
            <w:tcBorders>
              <w:top w:val="nil"/>
              <w:left w:val="single" w:sz="4" w:space="0" w:color="auto"/>
              <w:bottom w:val="single" w:sz="4" w:space="0" w:color="auto"/>
              <w:right w:val="single" w:sz="4" w:space="0" w:color="auto"/>
            </w:tcBorders>
            <w:vAlign w:val="center"/>
            <w:hideMark/>
          </w:tcPr>
          <w:p w14:paraId="3E067EB5"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94</w:t>
            </w:r>
          </w:p>
        </w:tc>
        <w:tc>
          <w:tcPr>
            <w:tcW w:w="3075" w:type="pct"/>
            <w:tcBorders>
              <w:top w:val="nil"/>
              <w:left w:val="nil"/>
              <w:bottom w:val="single" w:sz="4" w:space="0" w:color="auto"/>
              <w:right w:val="single" w:sz="4" w:space="0" w:color="auto"/>
            </w:tcBorders>
            <w:hideMark/>
          </w:tcPr>
          <w:p w14:paraId="1A37B2B5" w14:textId="3595F31C" w:rsidR="00662217" w:rsidRPr="00C47EC5" w:rsidRDefault="00662217" w:rsidP="00662217">
            <w:pPr>
              <w:ind w:left="57" w:right="57" w:firstLine="1"/>
              <w:jc w:val="left"/>
              <w:rPr>
                <w:rFonts w:asciiTheme="majorHAnsi" w:hAnsiTheme="majorHAnsi" w:cstheme="majorHAnsi"/>
                <w:szCs w:val="24"/>
              </w:rPr>
            </w:pPr>
            <w:r w:rsidRPr="00850B3C">
              <w:t>Bu lông M14x40  kèm ecu+ long đen</w:t>
            </w:r>
          </w:p>
        </w:tc>
        <w:tc>
          <w:tcPr>
            <w:tcW w:w="766" w:type="pct"/>
            <w:tcBorders>
              <w:top w:val="nil"/>
              <w:left w:val="nil"/>
              <w:bottom w:val="single" w:sz="4" w:space="0" w:color="auto"/>
              <w:right w:val="single" w:sz="4" w:space="0" w:color="auto"/>
            </w:tcBorders>
            <w:noWrap/>
            <w:hideMark/>
          </w:tcPr>
          <w:p w14:paraId="65CF9222" w14:textId="1136C4FA"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39F4D6B2" w14:textId="2B0B2C9D"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0300B40B" w14:textId="77777777" w:rsidTr="00BB4292">
        <w:tc>
          <w:tcPr>
            <w:tcW w:w="198" w:type="pct"/>
            <w:tcBorders>
              <w:top w:val="nil"/>
              <w:left w:val="single" w:sz="4" w:space="0" w:color="auto"/>
              <w:bottom w:val="single" w:sz="4" w:space="0" w:color="auto"/>
              <w:right w:val="single" w:sz="4" w:space="0" w:color="auto"/>
            </w:tcBorders>
            <w:vAlign w:val="center"/>
            <w:hideMark/>
          </w:tcPr>
          <w:p w14:paraId="404700D1"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95</w:t>
            </w:r>
          </w:p>
        </w:tc>
        <w:tc>
          <w:tcPr>
            <w:tcW w:w="3075" w:type="pct"/>
            <w:tcBorders>
              <w:top w:val="nil"/>
              <w:left w:val="nil"/>
              <w:bottom w:val="single" w:sz="4" w:space="0" w:color="auto"/>
              <w:right w:val="single" w:sz="4" w:space="0" w:color="auto"/>
            </w:tcBorders>
            <w:hideMark/>
          </w:tcPr>
          <w:p w14:paraId="7EF72385" w14:textId="0849B862" w:rsidR="00662217" w:rsidRPr="00C47EC5" w:rsidRDefault="00662217" w:rsidP="00662217">
            <w:pPr>
              <w:ind w:left="57" w:right="57" w:firstLine="1"/>
              <w:jc w:val="left"/>
              <w:rPr>
                <w:rFonts w:asciiTheme="majorHAnsi" w:hAnsiTheme="majorHAnsi" w:cstheme="majorHAnsi"/>
                <w:szCs w:val="24"/>
              </w:rPr>
            </w:pPr>
            <w:r w:rsidRPr="00850B3C">
              <w:t>Bu lông M12x50 kèm ecu+ long đen</w:t>
            </w:r>
          </w:p>
        </w:tc>
        <w:tc>
          <w:tcPr>
            <w:tcW w:w="766" w:type="pct"/>
            <w:tcBorders>
              <w:top w:val="nil"/>
              <w:left w:val="nil"/>
              <w:bottom w:val="single" w:sz="4" w:space="0" w:color="auto"/>
              <w:right w:val="single" w:sz="4" w:space="0" w:color="auto"/>
            </w:tcBorders>
            <w:noWrap/>
            <w:hideMark/>
          </w:tcPr>
          <w:p w14:paraId="6A1AA990" w14:textId="1C21E837"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2B0BE945" w14:textId="3AECE5CF"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4A1D5456" w14:textId="77777777" w:rsidTr="00BB4292">
        <w:tc>
          <w:tcPr>
            <w:tcW w:w="198" w:type="pct"/>
            <w:tcBorders>
              <w:top w:val="nil"/>
              <w:left w:val="single" w:sz="4" w:space="0" w:color="auto"/>
              <w:bottom w:val="single" w:sz="4" w:space="0" w:color="auto"/>
              <w:right w:val="single" w:sz="4" w:space="0" w:color="auto"/>
            </w:tcBorders>
            <w:vAlign w:val="center"/>
            <w:hideMark/>
          </w:tcPr>
          <w:p w14:paraId="4D07B168"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96</w:t>
            </w:r>
          </w:p>
        </w:tc>
        <w:tc>
          <w:tcPr>
            <w:tcW w:w="3075" w:type="pct"/>
            <w:tcBorders>
              <w:top w:val="nil"/>
              <w:left w:val="nil"/>
              <w:bottom w:val="single" w:sz="4" w:space="0" w:color="auto"/>
              <w:right w:val="single" w:sz="4" w:space="0" w:color="auto"/>
            </w:tcBorders>
            <w:hideMark/>
          </w:tcPr>
          <w:p w14:paraId="3B2DD174" w14:textId="3BB61CB4" w:rsidR="00662217" w:rsidRPr="00C47EC5" w:rsidRDefault="00662217" w:rsidP="00662217">
            <w:pPr>
              <w:ind w:left="57" w:right="57" w:firstLine="1"/>
              <w:jc w:val="left"/>
              <w:rPr>
                <w:rFonts w:asciiTheme="majorHAnsi" w:hAnsiTheme="majorHAnsi" w:cstheme="majorHAnsi"/>
                <w:szCs w:val="24"/>
                <w:lang w:val="nl-NL"/>
              </w:rPr>
            </w:pPr>
            <w:r w:rsidRPr="00850B3C">
              <w:t>Bu lông M20x260 kèm ecu+ long den</w:t>
            </w:r>
          </w:p>
        </w:tc>
        <w:tc>
          <w:tcPr>
            <w:tcW w:w="766" w:type="pct"/>
            <w:tcBorders>
              <w:top w:val="nil"/>
              <w:left w:val="nil"/>
              <w:bottom w:val="single" w:sz="4" w:space="0" w:color="auto"/>
              <w:right w:val="single" w:sz="4" w:space="0" w:color="auto"/>
            </w:tcBorders>
            <w:hideMark/>
          </w:tcPr>
          <w:p w14:paraId="67C9247B" w14:textId="489FDE8D"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77CB3781" w14:textId="008DE84B"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463172B6" w14:textId="77777777" w:rsidTr="00BB4292">
        <w:tc>
          <w:tcPr>
            <w:tcW w:w="198" w:type="pct"/>
            <w:tcBorders>
              <w:top w:val="nil"/>
              <w:left w:val="single" w:sz="4" w:space="0" w:color="auto"/>
              <w:bottom w:val="single" w:sz="4" w:space="0" w:color="auto"/>
              <w:right w:val="single" w:sz="4" w:space="0" w:color="auto"/>
            </w:tcBorders>
            <w:vAlign w:val="center"/>
            <w:hideMark/>
          </w:tcPr>
          <w:p w14:paraId="62394679"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97</w:t>
            </w:r>
          </w:p>
        </w:tc>
        <w:tc>
          <w:tcPr>
            <w:tcW w:w="3075" w:type="pct"/>
            <w:tcBorders>
              <w:top w:val="nil"/>
              <w:left w:val="nil"/>
              <w:bottom w:val="single" w:sz="4" w:space="0" w:color="auto"/>
              <w:right w:val="single" w:sz="4" w:space="0" w:color="auto"/>
            </w:tcBorders>
            <w:hideMark/>
          </w:tcPr>
          <w:p w14:paraId="4A518AFD" w14:textId="1C44D810" w:rsidR="00662217" w:rsidRPr="00C47EC5" w:rsidRDefault="00662217" w:rsidP="00662217">
            <w:pPr>
              <w:ind w:left="57" w:right="57" w:firstLine="1"/>
              <w:jc w:val="left"/>
              <w:rPr>
                <w:rFonts w:asciiTheme="majorHAnsi" w:hAnsiTheme="majorHAnsi" w:cstheme="majorHAnsi"/>
                <w:szCs w:val="24"/>
                <w:lang w:val="nl-NL"/>
              </w:rPr>
            </w:pPr>
            <w:r w:rsidRPr="00850B3C">
              <w:t>Bu lông M20x400 kèm ecu+ long den</w:t>
            </w:r>
          </w:p>
        </w:tc>
        <w:tc>
          <w:tcPr>
            <w:tcW w:w="766" w:type="pct"/>
            <w:tcBorders>
              <w:top w:val="nil"/>
              <w:left w:val="nil"/>
              <w:bottom w:val="single" w:sz="4" w:space="0" w:color="auto"/>
              <w:right w:val="single" w:sz="4" w:space="0" w:color="auto"/>
            </w:tcBorders>
            <w:hideMark/>
          </w:tcPr>
          <w:p w14:paraId="354DEF7E" w14:textId="2DC48F20"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5C9E7669" w14:textId="4AF770D9"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A6F593C" w14:textId="77777777" w:rsidTr="00BB4292">
        <w:tc>
          <w:tcPr>
            <w:tcW w:w="198" w:type="pct"/>
            <w:tcBorders>
              <w:top w:val="nil"/>
              <w:left w:val="single" w:sz="4" w:space="0" w:color="auto"/>
              <w:bottom w:val="single" w:sz="4" w:space="0" w:color="auto"/>
              <w:right w:val="single" w:sz="4" w:space="0" w:color="auto"/>
            </w:tcBorders>
            <w:vAlign w:val="center"/>
            <w:hideMark/>
          </w:tcPr>
          <w:p w14:paraId="720A7E6A"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98</w:t>
            </w:r>
          </w:p>
        </w:tc>
        <w:tc>
          <w:tcPr>
            <w:tcW w:w="3075" w:type="pct"/>
            <w:tcBorders>
              <w:top w:val="nil"/>
              <w:left w:val="nil"/>
              <w:bottom w:val="single" w:sz="4" w:space="0" w:color="auto"/>
              <w:right w:val="single" w:sz="4" w:space="0" w:color="auto"/>
            </w:tcBorders>
            <w:hideMark/>
          </w:tcPr>
          <w:p w14:paraId="17A0A198" w14:textId="5CC0DF2E" w:rsidR="00662217" w:rsidRPr="00C47EC5" w:rsidRDefault="00662217" w:rsidP="00662217">
            <w:pPr>
              <w:ind w:left="57" w:right="57" w:firstLine="1"/>
              <w:jc w:val="left"/>
              <w:rPr>
                <w:rFonts w:asciiTheme="majorHAnsi" w:hAnsiTheme="majorHAnsi" w:cstheme="majorHAnsi"/>
                <w:szCs w:val="24"/>
                <w:lang w:val="nl-NL"/>
              </w:rPr>
            </w:pPr>
            <w:r w:rsidRPr="00850B3C">
              <w:t>Bu lông M14x200 kèm ecu+ long den</w:t>
            </w:r>
          </w:p>
        </w:tc>
        <w:tc>
          <w:tcPr>
            <w:tcW w:w="766" w:type="pct"/>
            <w:tcBorders>
              <w:top w:val="nil"/>
              <w:left w:val="nil"/>
              <w:bottom w:val="single" w:sz="4" w:space="0" w:color="auto"/>
              <w:right w:val="single" w:sz="4" w:space="0" w:color="auto"/>
            </w:tcBorders>
            <w:hideMark/>
          </w:tcPr>
          <w:p w14:paraId="08640C14" w14:textId="4D995724"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2CCEF3E5" w14:textId="4FE8D587"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6F5A2DF0" w14:textId="77777777" w:rsidTr="00BB4292">
        <w:tc>
          <w:tcPr>
            <w:tcW w:w="198" w:type="pct"/>
            <w:tcBorders>
              <w:top w:val="nil"/>
              <w:left w:val="single" w:sz="4" w:space="0" w:color="auto"/>
              <w:bottom w:val="single" w:sz="4" w:space="0" w:color="auto"/>
              <w:right w:val="single" w:sz="4" w:space="0" w:color="auto"/>
            </w:tcBorders>
            <w:vAlign w:val="center"/>
            <w:hideMark/>
          </w:tcPr>
          <w:p w14:paraId="3CBF04E3"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99</w:t>
            </w:r>
          </w:p>
        </w:tc>
        <w:tc>
          <w:tcPr>
            <w:tcW w:w="3075" w:type="pct"/>
            <w:tcBorders>
              <w:top w:val="nil"/>
              <w:left w:val="nil"/>
              <w:bottom w:val="single" w:sz="4" w:space="0" w:color="auto"/>
              <w:right w:val="single" w:sz="4" w:space="0" w:color="auto"/>
            </w:tcBorders>
            <w:hideMark/>
          </w:tcPr>
          <w:p w14:paraId="072B4F7F" w14:textId="7AE7151F" w:rsidR="00662217" w:rsidRPr="00C47EC5" w:rsidRDefault="00662217" w:rsidP="00662217">
            <w:pPr>
              <w:ind w:left="57" w:right="57" w:firstLine="1"/>
              <w:jc w:val="left"/>
              <w:rPr>
                <w:rFonts w:asciiTheme="majorHAnsi" w:hAnsiTheme="majorHAnsi" w:cstheme="majorHAnsi"/>
                <w:szCs w:val="24"/>
                <w:lang w:val="nl-NL"/>
              </w:rPr>
            </w:pPr>
            <w:r w:rsidRPr="00850B3C">
              <w:t>Bu lông M14x220 kèm ecu+ long den</w:t>
            </w:r>
          </w:p>
        </w:tc>
        <w:tc>
          <w:tcPr>
            <w:tcW w:w="766" w:type="pct"/>
            <w:tcBorders>
              <w:top w:val="nil"/>
              <w:left w:val="nil"/>
              <w:bottom w:val="single" w:sz="4" w:space="0" w:color="auto"/>
              <w:right w:val="single" w:sz="4" w:space="0" w:color="auto"/>
            </w:tcBorders>
            <w:hideMark/>
          </w:tcPr>
          <w:p w14:paraId="239580D2" w14:textId="34C3FA17"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5DCBD293" w14:textId="6DDF0966"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0D78659F" w14:textId="77777777" w:rsidTr="00BB4292">
        <w:tc>
          <w:tcPr>
            <w:tcW w:w="198" w:type="pct"/>
            <w:tcBorders>
              <w:top w:val="nil"/>
              <w:left w:val="single" w:sz="4" w:space="0" w:color="auto"/>
              <w:bottom w:val="single" w:sz="4" w:space="0" w:color="auto"/>
              <w:right w:val="single" w:sz="4" w:space="0" w:color="auto"/>
            </w:tcBorders>
            <w:vAlign w:val="center"/>
            <w:hideMark/>
          </w:tcPr>
          <w:p w14:paraId="71A13689"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100</w:t>
            </w:r>
          </w:p>
        </w:tc>
        <w:tc>
          <w:tcPr>
            <w:tcW w:w="3075" w:type="pct"/>
            <w:tcBorders>
              <w:top w:val="nil"/>
              <w:left w:val="nil"/>
              <w:bottom w:val="single" w:sz="4" w:space="0" w:color="auto"/>
              <w:right w:val="single" w:sz="4" w:space="0" w:color="auto"/>
            </w:tcBorders>
            <w:hideMark/>
          </w:tcPr>
          <w:p w14:paraId="50B62AC4" w14:textId="528BE546" w:rsidR="00662217" w:rsidRPr="00C47EC5" w:rsidRDefault="00662217" w:rsidP="00662217">
            <w:pPr>
              <w:ind w:left="57" w:right="57" w:firstLine="1"/>
              <w:jc w:val="left"/>
              <w:rPr>
                <w:rFonts w:asciiTheme="majorHAnsi" w:hAnsiTheme="majorHAnsi" w:cstheme="majorHAnsi"/>
                <w:szCs w:val="24"/>
              </w:rPr>
            </w:pPr>
            <w:r w:rsidRPr="00850B3C">
              <w:t>Tiếp địa R4C (54,36kg/bộ)</w:t>
            </w:r>
          </w:p>
        </w:tc>
        <w:tc>
          <w:tcPr>
            <w:tcW w:w="766" w:type="pct"/>
            <w:tcBorders>
              <w:top w:val="nil"/>
              <w:left w:val="nil"/>
              <w:bottom w:val="single" w:sz="4" w:space="0" w:color="auto"/>
              <w:right w:val="single" w:sz="4" w:space="0" w:color="auto"/>
            </w:tcBorders>
            <w:noWrap/>
            <w:hideMark/>
          </w:tcPr>
          <w:p w14:paraId="77938AED" w14:textId="7F712D8E"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70FBF87A" w14:textId="6BDF102D" w:rsidR="00662217" w:rsidRPr="00C47EC5" w:rsidRDefault="00F9260A" w:rsidP="00662217">
            <w:pPr>
              <w:ind w:left="57" w:right="57"/>
              <w:jc w:val="center"/>
              <w:rPr>
                <w:rFonts w:asciiTheme="majorHAnsi" w:hAnsiTheme="majorHAnsi" w:cstheme="majorHAnsi"/>
                <w:szCs w:val="24"/>
              </w:rPr>
            </w:pPr>
            <w:r>
              <w:t>10</w:t>
            </w:r>
            <w:r w:rsidR="00662217" w:rsidRPr="006F4772">
              <w:t>%</w:t>
            </w:r>
          </w:p>
        </w:tc>
      </w:tr>
      <w:tr w:rsidR="005D5B39" w:rsidRPr="00C47EC5" w14:paraId="3288A2BE" w14:textId="77777777" w:rsidTr="00BB4292">
        <w:tc>
          <w:tcPr>
            <w:tcW w:w="198" w:type="pct"/>
            <w:tcBorders>
              <w:top w:val="nil"/>
              <w:left w:val="single" w:sz="4" w:space="0" w:color="auto"/>
              <w:bottom w:val="single" w:sz="4" w:space="0" w:color="auto"/>
              <w:right w:val="single" w:sz="4" w:space="0" w:color="auto"/>
            </w:tcBorders>
            <w:vAlign w:val="center"/>
            <w:hideMark/>
          </w:tcPr>
          <w:p w14:paraId="5EDF3DA1" w14:textId="77777777" w:rsidR="005D5B39" w:rsidRPr="00C47EC5" w:rsidRDefault="005D5B39" w:rsidP="005D5B39">
            <w:pPr>
              <w:ind w:left="57" w:right="57"/>
              <w:jc w:val="center"/>
              <w:rPr>
                <w:rFonts w:asciiTheme="majorHAnsi" w:hAnsiTheme="majorHAnsi" w:cstheme="majorHAnsi"/>
                <w:szCs w:val="24"/>
              </w:rPr>
            </w:pPr>
            <w:r w:rsidRPr="00C47EC5">
              <w:rPr>
                <w:rFonts w:asciiTheme="majorHAnsi" w:hAnsiTheme="majorHAnsi" w:cstheme="majorHAnsi"/>
                <w:szCs w:val="24"/>
              </w:rPr>
              <w:t>101</w:t>
            </w:r>
          </w:p>
        </w:tc>
        <w:tc>
          <w:tcPr>
            <w:tcW w:w="3075" w:type="pct"/>
            <w:tcBorders>
              <w:top w:val="nil"/>
              <w:left w:val="nil"/>
              <w:bottom w:val="single" w:sz="4" w:space="0" w:color="auto"/>
              <w:right w:val="single" w:sz="4" w:space="0" w:color="auto"/>
            </w:tcBorders>
            <w:hideMark/>
          </w:tcPr>
          <w:p w14:paraId="354C4486" w14:textId="5AB18444" w:rsidR="005D5B39" w:rsidRPr="00C47EC5" w:rsidRDefault="005D5B39" w:rsidP="005D5B39">
            <w:pPr>
              <w:ind w:left="57" w:right="57" w:firstLine="1"/>
              <w:jc w:val="left"/>
              <w:rPr>
                <w:rFonts w:asciiTheme="majorHAnsi" w:hAnsiTheme="majorHAnsi" w:cstheme="majorHAnsi"/>
                <w:szCs w:val="24"/>
              </w:rPr>
            </w:pPr>
            <w:r w:rsidRPr="00850B3C">
              <w:t>Dây dòng tiếp địa 12m (10,56kg/bộ)</w:t>
            </w:r>
          </w:p>
        </w:tc>
        <w:tc>
          <w:tcPr>
            <w:tcW w:w="766" w:type="pct"/>
            <w:tcBorders>
              <w:top w:val="nil"/>
              <w:left w:val="nil"/>
              <w:bottom w:val="single" w:sz="4" w:space="0" w:color="auto"/>
              <w:right w:val="single" w:sz="4" w:space="0" w:color="auto"/>
            </w:tcBorders>
            <w:noWrap/>
            <w:hideMark/>
          </w:tcPr>
          <w:p w14:paraId="49ED85E5" w14:textId="3EE4EFA1" w:rsidR="005D5B39" w:rsidRPr="00C47EC5" w:rsidRDefault="005D5B39" w:rsidP="005D5B39">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1F8E5612" w14:textId="7C4C0227" w:rsidR="005D5B39" w:rsidRPr="00C47EC5" w:rsidRDefault="005D5B39" w:rsidP="005D5B39">
            <w:pPr>
              <w:ind w:left="57" w:right="57"/>
              <w:jc w:val="center"/>
              <w:rPr>
                <w:rFonts w:asciiTheme="majorHAnsi" w:hAnsiTheme="majorHAnsi" w:cstheme="majorHAnsi"/>
                <w:szCs w:val="24"/>
              </w:rPr>
            </w:pPr>
            <w:r w:rsidRPr="00DA4CEC">
              <w:t>10%</w:t>
            </w:r>
          </w:p>
        </w:tc>
      </w:tr>
      <w:tr w:rsidR="005D5B39" w:rsidRPr="00C47EC5" w14:paraId="5A218A02" w14:textId="77777777" w:rsidTr="00BB4292">
        <w:tc>
          <w:tcPr>
            <w:tcW w:w="198" w:type="pct"/>
            <w:tcBorders>
              <w:top w:val="nil"/>
              <w:left w:val="single" w:sz="4" w:space="0" w:color="auto"/>
              <w:bottom w:val="single" w:sz="4" w:space="0" w:color="auto"/>
              <w:right w:val="single" w:sz="4" w:space="0" w:color="auto"/>
            </w:tcBorders>
            <w:vAlign w:val="center"/>
            <w:hideMark/>
          </w:tcPr>
          <w:p w14:paraId="3ED82153" w14:textId="77777777" w:rsidR="005D5B39" w:rsidRPr="00C47EC5" w:rsidRDefault="005D5B39" w:rsidP="005D5B39">
            <w:pPr>
              <w:ind w:left="57" w:right="57"/>
              <w:jc w:val="center"/>
              <w:rPr>
                <w:rFonts w:asciiTheme="majorHAnsi" w:hAnsiTheme="majorHAnsi" w:cstheme="majorHAnsi"/>
                <w:szCs w:val="24"/>
              </w:rPr>
            </w:pPr>
            <w:r w:rsidRPr="00C47EC5">
              <w:rPr>
                <w:rFonts w:asciiTheme="majorHAnsi" w:hAnsiTheme="majorHAnsi" w:cstheme="majorHAnsi"/>
                <w:szCs w:val="24"/>
              </w:rPr>
              <w:t>102</w:t>
            </w:r>
          </w:p>
        </w:tc>
        <w:tc>
          <w:tcPr>
            <w:tcW w:w="3075" w:type="pct"/>
            <w:tcBorders>
              <w:top w:val="nil"/>
              <w:left w:val="nil"/>
              <w:bottom w:val="single" w:sz="4" w:space="0" w:color="auto"/>
              <w:right w:val="single" w:sz="4" w:space="0" w:color="auto"/>
            </w:tcBorders>
            <w:hideMark/>
          </w:tcPr>
          <w:p w14:paraId="04833FE1" w14:textId="1F047E55" w:rsidR="005D5B39" w:rsidRPr="00C47EC5" w:rsidRDefault="005D5B39" w:rsidP="005D5B39">
            <w:pPr>
              <w:ind w:left="57" w:right="57" w:firstLine="1"/>
              <w:jc w:val="left"/>
              <w:rPr>
                <w:rFonts w:asciiTheme="majorHAnsi" w:hAnsiTheme="majorHAnsi" w:cstheme="majorHAnsi"/>
                <w:szCs w:val="24"/>
              </w:rPr>
            </w:pPr>
            <w:r w:rsidRPr="00850B3C">
              <w:t>Dây dòng tiếp địa 14m (12,51kg/bộ)</w:t>
            </w:r>
          </w:p>
        </w:tc>
        <w:tc>
          <w:tcPr>
            <w:tcW w:w="766" w:type="pct"/>
            <w:tcBorders>
              <w:top w:val="nil"/>
              <w:left w:val="nil"/>
              <w:bottom w:val="single" w:sz="4" w:space="0" w:color="auto"/>
              <w:right w:val="single" w:sz="4" w:space="0" w:color="auto"/>
            </w:tcBorders>
            <w:noWrap/>
            <w:hideMark/>
          </w:tcPr>
          <w:p w14:paraId="3A363C3B" w14:textId="2B7DC533" w:rsidR="005D5B39" w:rsidRPr="00C47EC5" w:rsidRDefault="005D5B39" w:rsidP="005D5B39">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2E3C4B4D" w14:textId="705BF5FB" w:rsidR="005D5B39" w:rsidRPr="00C47EC5" w:rsidRDefault="005D5B39" w:rsidP="005D5B39">
            <w:pPr>
              <w:ind w:left="57" w:right="57"/>
              <w:jc w:val="center"/>
              <w:rPr>
                <w:rFonts w:asciiTheme="majorHAnsi" w:hAnsiTheme="majorHAnsi" w:cstheme="majorHAnsi"/>
                <w:szCs w:val="24"/>
              </w:rPr>
            </w:pPr>
            <w:r w:rsidRPr="00DA4CEC">
              <w:t>10%</w:t>
            </w:r>
          </w:p>
        </w:tc>
      </w:tr>
      <w:tr w:rsidR="005D5B39" w:rsidRPr="00C47EC5" w14:paraId="7FA07B81" w14:textId="77777777" w:rsidTr="00BB4292">
        <w:tc>
          <w:tcPr>
            <w:tcW w:w="198" w:type="pct"/>
            <w:tcBorders>
              <w:top w:val="nil"/>
              <w:left w:val="single" w:sz="4" w:space="0" w:color="auto"/>
              <w:bottom w:val="single" w:sz="4" w:space="0" w:color="auto"/>
              <w:right w:val="single" w:sz="4" w:space="0" w:color="auto"/>
            </w:tcBorders>
            <w:vAlign w:val="center"/>
            <w:hideMark/>
          </w:tcPr>
          <w:p w14:paraId="53B8620A" w14:textId="77777777" w:rsidR="005D5B39" w:rsidRPr="00C47EC5" w:rsidRDefault="005D5B39" w:rsidP="005D5B39">
            <w:pPr>
              <w:ind w:left="57" w:right="57"/>
              <w:jc w:val="center"/>
              <w:rPr>
                <w:rFonts w:asciiTheme="majorHAnsi" w:hAnsiTheme="majorHAnsi" w:cstheme="majorHAnsi"/>
                <w:szCs w:val="24"/>
              </w:rPr>
            </w:pPr>
            <w:r w:rsidRPr="00C47EC5">
              <w:rPr>
                <w:rFonts w:asciiTheme="majorHAnsi" w:hAnsiTheme="majorHAnsi" w:cstheme="majorHAnsi"/>
                <w:szCs w:val="24"/>
              </w:rPr>
              <w:t>103</w:t>
            </w:r>
          </w:p>
        </w:tc>
        <w:tc>
          <w:tcPr>
            <w:tcW w:w="3075" w:type="pct"/>
            <w:tcBorders>
              <w:top w:val="nil"/>
              <w:left w:val="nil"/>
              <w:bottom w:val="single" w:sz="4" w:space="0" w:color="auto"/>
              <w:right w:val="single" w:sz="4" w:space="0" w:color="auto"/>
            </w:tcBorders>
            <w:hideMark/>
          </w:tcPr>
          <w:p w14:paraId="63960860" w14:textId="6A5C5202" w:rsidR="005D5B39" w:rsidRPr="00C47EC5" w:rsidRDefault="005D5B39" w:rsidP="005D5B39">
            <w:pPr>
              <w:ind w:left="57" w:right="57" w:firstLine="1"/>
              <w:jc w:val="left"/>
              <w:rPr>
                <w:rFonts w:asciiTheme="majorHAnsi" w:hAnsiTheme="majorHAnsi" w:cstheme="majorHAnsi"/>
                <w:szCs w:val="24"/>
              </w:rPr>
            </w:pPr>
            <w:r w:rsidRPr="00850B3C">
              <w:t>Cọc tiếp địa RC1 2.5 (14,3kg/bộ)</w:t>
            </w:r>
          </w:p>
        </w:tc>
        <w:tc>
          <w:tcPr>
            <w:tcW w:w="766" w:type="pct"/>
            <w:tcBorders>
              <w:top w:val="nil"/>
              <w:left w:val="nil"/>
              <w:bottom w:val="single" w:sz="4" w:space="0" w:color="auto"/>
              <w:right w:val="single" w:sz="4" w:space="0" w:color="auto"/>
            </w:tcBorders>
            <w:noWrap/>
            <w:hideMark/>
          </w:tcPr>
          <w:p w14:paraId="0DCC368D" w14:textId="738907D3" w:rsidR="005D5B39" w:rsidRPr="00C47EC5" w:rsidRDefault="005D5B39" w:rsidP="005D5B39">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5F37ED89" w14:textId="67CFA30D" w:rsidR="005D5B39" w:rsidRPr="00C47EC5" w:rsidRDefault="005D5B39" w:rsidP="005D5B39">
            <w:pPr>
              <w:ind w:left="57" w:right="57"/>
              <w:jc w:val="center"/>
              <w:rPr>
                <w:rFonts w:asciiTheme="majorHAnsi" w:hAnsiTheme="majorHAnsi" w:cstheme="majorHAnsi"/>
                <w:szCs w:val="24"/>
              </w:rPr>
            </w:pPr>
            <w:r w:rsidRPr="00DA4CEC">
              <w:t>10%</w:t>
            </w:r>
          </w:p>
        </w:tc>
      </w:tr>
      <w:tr w:rsidR="005D5B39" w:rsidRPr="00C47EC5" w14:paraId="5B647212" w14:textId="77777777" w:rsidTr="00BB4292">
        <w:tc>
          <w:tcPr>
            <w:tcW w:w="198" w:type="pct"/>
            <w:tcBorders>
              <w:top w:val="nil"/>
              <w:left w:val="single" w:sz="4" w:space="0" w:color="auto"/>
              <w:bottom w:val="single" w:sz="4" w:space="0" w:color="auto"/>
              <w:right w:val="single" w:sz="4" w:space="0" w:color="auto"/>
            </w:tcBorders>
            <w:vAlign w:val="center"/>
            <w:hideMark/>
          </w:tcPr>
          <w:p w14:paraId="4AAF02CB" w14:textId="77777777" w:rsidR="005D5B39" w:rsidRPr="00C47EC5" w:rsidRDefault="005D5B39" w:rsidP="005D5B39">
            <w:pPr>
              <w:ind w:left="57" w:right="57"/>
              <w:jc w:val="center"/>
              <w:rPr>
                <w:rFonts w:asciiTheme="majorHAnsi" w:hAnsiTheme="majorHAnsi" w:cstheme="majorHAnsi"/>
                <w:szCs w:val="24"/>
              </w:rPr>
            </w:pPr>
            <w:r w:rsidRPr="00C47EC5">
              <w:rPr>
                <w:rFonts w:asciiTheme="majorHAnsi" w:hAnsiTheme="majorHAnsi" w:cstheme="majorHAnsi"/>
                <w:szCs w:val="24"/>
              </w:rPr>
              <w:t>104</w:t>
            </w:r>
          </w:p>
        </w:tc>
        <w:tc>
          <w:tcPr>
            <w:tcW w:w="3075" w:type="pct"/>
            <w:tcBorders>
              <w:top w:val="nil"/>
              <w:left w:val="nil"/>
              <w:bottom w:val="single" w:sz="4" w:space="0" w:color="auto"/>
              <w:right w:val="single" w:sz="4" w:space="0" w:color="auto"/>
            </w:tcBorders>
            <w:hideMark/>
          </w:tcPr>
          <w:p w14:paraId="370AF432" w14:textId="403CA6AD" w:rsidR="005D5B39" w:rsidRPr="00C47EC5" w:rsidRDefault="005D5B39" w:rsidP="005D5B39">
            <w:pPr>
              <w:ind w:left="57" w:right="57" w:firstLine="1"/>
              <w:jc w:val="left"/>
              <w:rPr>
                <w:rFonts w:asciiTheme="majorHAnsi" w:hAnsiTheme="majorHAnsi" w:cstheme="majorHAnsi"/>
                <w:szCs w:val="24"/>
              </w:rPr>
            </w:pPr>
            <w:r w:rsidRPr="00850B3C">
              <w:t>Bộ néo cáp thép TK70 - 14m (25,89kg/bộ)</w:t>
            </w:r>
          </w:p>
        </w:tc>
        <w:tc>
          <w:tcPr>
            <w:tcW w:w="766" w:type="pct"/>
            <w:tcBorders>
              <w:top w:val="nil"/>
              <w:left w:val="nil"/>
              <w:bottom w:val="single" w:sz="4" w:space="0" w:color="auto"/>
              <w:right w:val="single" w:sz="4" w:space="0" w:color="auto"/>
            </w:tcBorders>
            <w:noWrap/>
            <w:hideMark/>
          </w:tcPr>
          <w:p w14:paraId="3A4702D2" w14:textId="2FFAF1F3" w:rsidR="005D5B39" w:rsidRPr="00C47EC5" w:rsidRDefault="005D5B39" w:rsidP="005D5B39">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3C63CAB6" w14:textId="0EA98026" w:rsidR="005D5B39" w:rsidRPr="00C47EC5" w:rsidRDefault="005D5B39" w:rsidP="005D5B39">
            <w:pPr>
              <w:ind w:left="57" w:right="57"/>
              <w:jc w:val="center"/>
              <w:rPr>
                <w:rFonts w:asciiTheme="majorHAnsi" w:hAnsiTheme="majorHAnsi" w:cstheme="majorHAnsi"/>
                <w:szCs w:val="24"/>
              </w:rPr>
            </w:pPr>
            <w:r w:rsidRPr="00DA4CEC">
              <w:t>10%</w:t>
            </w:r>
          </w:p>
        </w:tc>
      </w:tr>
      <w:tr w:rsidR="005D5B39" w:rsidRPr="00C47EC5" w14:paraId="1554BF6F" w14:textId="77777777" w:rsidTr="00BB4292">
        <w:tc>
          <w:tcPr>
            <w:tcW w:w="198" w:type="pct"/>
            <w:tcBorders>
              <w:top w:val="nil"/>
              <w:left w:val="single" w:sz="4" w:space="0" w:color="auto"/>
              <w:bottom w:val="single" w:sz="4" w:space="0" w:color="auto"/>
              <w:right w:val="single" w:sz="4" w:space="0" w:color="auto"/>
            </w:tcBorders>
            <w:vAlign w:val="center"/>
            <w:hideMark/>
          </w:tcPr>
          <w:p w14:paraId="37790118" w14:textId="77777777" w:rsidR="005D5B39" w:rsidRPr="00C47EC5" w:rsidRDefault="005D5B39" w:rsidP="005D5B39">
            <w:pPr>
              <w:ind w:left="57" w:right="57"/>
              <w:jc w:val="center"/>
              <w:rPr>
                <w:rFonts w:asciiTheme="majorHAnsi" w:hAnsiTheme="majorHAnsi" w:cstheme="majorHAnsi"/>
                <w:szCs w:val="24"/>
              </w:rPr>
            </w:pPr>
            <w:r w:rsidRPr="00C47EC5">
              <w:rPr>
                <w:rFonts w:asciiTheme="majorHAnsi" w:hAnsiTheme="majorHAnsi" w:cstheme="majorHAnsi"/>
                <w:szCs w:val="24"/>
              </w:rPr>
              <w:t>105</w:t>
            </w:r>
          </w:p>
        </w:tc>
        <w:tc>
          <w:tcPr>
            <w:tcW w:w="3075" w:type="pct"/>
            <w:tcBorders>
              <w:top w:val="nil"/>
              <w:left w:val="nil"/>
              <w:bottom w:val="single" w:sz="4" w:space="0" w:color="auto"/>
              <w:right w:val="single" w:sz="4" w:space="0" w:color="auto"/>
            </w:tcBorders>
            <w:hideMark/>
          </w:tcPr>
          <w:p w14:paraId="382BC66B" w14:textId="4C291A73" w:rsidR="005D5B39" w:rsidRPr="00C47EC5" w:rsidRDefault="005D5B39" w:rsidP="005D5B39">
            <w:pPr>
              <w:ind w:left="57" w:right="57" w:firstLine="1"/>
              <w:jc w:val="left"/>
              <w:rPr>
                <w:rFonts w:asciiTheme="majorHAnsi" w:hAnsiTheme="majorHAnsi" w:cstheme="majorHAnsi"/>
                <w:szCs w:val="24"/>
              </w:rPr>
            </w:pPr>
            <w:r w:rsidRPr="00850B3C">
              <w:t>Cô dê néo CDN-T-101 (16,26kg/bộ)</w:t>
            </w:r>
          </w:p>
        </w:tc>
        <w:tc>
          <w:tcPr>
            <w:tcW w:w="766" w:type="pct"/>
            <w:tcBorders>
              <w:top w:val="nil"/>
              <w:left w:val="nil"/>
              <w:bottom w:val="single" w:sz="4" w:space="0" w:color="auto"/>
              <w:right w:val="single" w:sz="4" w:space="0" w:color="auto"/>
            </w:tcBorders>
            <w:noWrap/>
            <w:hideMark/>
          </w:tcPr>
          <w:p w14:paraId="0267C267" w14:textId="09A48D5A" w:rsidR="005D5B39" w:rsidRPr="00C47EC5" w:rsidRDefault="005D5B39" w:rsidP="005D5B39">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5DAEC8A8" w14:textId="528AAAA1" w:rsidR="005D5B39" w:rsidRPr="00C47EC5" w:rsidRDefault="005D5B39" w:rsidP="005D5B39">
            <w:pPr>
              <w:ind w:left="57" w:right="57"/>
              <w:jc w:val="center"/>
              <w:rPr>
                <w:rFonts w:asciiTheme="majorHAnsi" w:hAnsiTheme="majorHAnsi" w:cstheme="majorHAnsi"/>
                <w:szCs w:val="24"/>
              </w:rPr>
            </w:pPr>
            <w:r w:rsidRPr="00DA4CEC">
              <w:t>10%</w:t>
            </w:r>
          </w:p>
        </w:tc>
      </w:tr>
      <w:tr w:rsidR="00662217" w:rsidRPr="00C47EC5" w14:paraId="648ACE90" w14:textId="77777777" w:rsidTr="00BB4292">
        <w:tc>
          <w:tcPr>
            <w:tcW w:w="198" w:type="pct"/>
            <w:tcBorders>
              <w:top w:val="nil"/>
              <w:left w:val="single" w:sz="4" w:space="0" w:color="auto"/>
              <w:bottom w:val="single" w:sz="4" w:space="0" w:color="auto"/>
              <w:right w:val="single" w:sz="4" w:space="0" w:color="auto"/>
            </w:tcBorders>
            <w:vAlign w:val="center"/>
            <w:hideMark/>
          </w:tcPr>
          <w:p w14:paraId="6F40B61A"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lastRenderedPageBreak/>
              <w:t>106</w:t>
            </w:r>
          </w:p>
        </w:tc>
        <w:tc>
          <w:tcPr>
            <w:tcW w:w="3075" w:type="pct"/>
            <w:tcBorders>
              <w:top w:val="nil"/>
              <w:left w:val="nil"/>
              <w:bottom w:val="single" w:sz="4" w:space="0" w:color="auto"/>
              <w:right w:val="single" w:sz="4" w:space="0" w:color="auto"/>
            </w:tcBorders>
            <w:hideMark/>
          </w:tcPr>
          <w:p w14:paraId="2096E6CD" w14:textId="791FED9E" w:rsidR="00662217" w:rsidRPr="00C47EC5" w:rsidRDefault="00662217" w:rsidP="00662217">
            <w:pPr>
              <w:ind w:left="57" w:right="57" w:firstLine="1"/>
              <w:jc w:val="left"/>
              <w:rPr>
                <w:rFonts w:asciiTheme="majorHAnsi" w:hAnsiTheme="majorHAnsi" w:cstheme="majorHAnsi"/>
                <w:szCs w:val="24"/>
              </w:rPr>
            </w:pPr>
            <w:r w:rsidRPr="00850B3C">
              <w:t>Ống xoắn silicon bọc dây (loại 50-150mm2)</w:t>
            </w:r>
          </w:p>
        </w:tc>
        <w:tc>
          <w:tcPr>
            <w:tcW w:w="766" w:type="pct"/>
            <w:tcBorders>
              <w:top w:val="nil"/>
              <w:left w:val="nil"/>
              <w:bottom w:val="single" w:sz="4" w:space="0" w:color="auto"/>
              <w:right w:val="single" w:sz="4" w:space="0" w:color="auto"/>
            </w:tcBorders>
            <w:noWrap/>
            <w:hideMark/>
          </w:tcPr>
          <w:p w14:paraId="58211AEA" w14:textId="188C8874" w:rsidR="00662217" w:rsidRPr="00C47EC5" w:rsidRDefault="00662217" w:rsidP="00662217">
            <w:pPr>
              <w:ind w:left="57" w:right="57"/>
              <w:jc w:val="center"/>
              <w:rPr>
                <w:rFonts w:asciiTheme="majorHAnsi" w:hAnsiTheme="majorHAnsi" w:cstheme="majorHAnsi"/>
                <w:szCs w:val="24"/>
              </w:rPr>
            </w:pPr>
            <w:r w:rsidRPr="00446F40">
              <w:t>Mét</w:t>
            </w:r>
          </w:p>
        </w:tc>
        <w:tc>
          <w:tcPr>
            <w:tcW w:w="961" w:type="pct"/>
            <w:tcBorders>
              <w:top w:val="nil"/>
              <w:left w:val="nil"/>
              <w:bottom w:val="single" w:sz="4" w:space="0" w:color="auto"/>
              <w:right w:val="single" w:sz="4" w:space="0" w:color="auto"/>
            </w:tcBorders>
            <w:noWrap/>
            <w:hideMark/>
          </w:tcPr>
          <w:p w14:paraId="24943390" w14:textId="41B310FB"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3B191982" w14:textId="77777777" w:rsidTr="00BB4292">
        <w:tc>
          <w:tcPr>
            <w:tcW w:w="198" w:type="pct"/>
            <w:tcBorders>
              <w:top w:val="nil"/>
              <w:left w:val="single" w:sz="4" w:space="0" w:color="auto"/>
              <w:bottom w:val="single" w:sz="4" w:space="0" w:color="auto"/>
              <w:right w:val="single" w:sz="4" w:space="0" w:color="auto"/>
            </w:tcBorders>
            <w:vAlign w:val="center"/>
            <w:hideMark/>
          </w:tcPr>
          <w:p w14:paraId="3C234D71"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107</w:t>
            </w:r>
          </w:p>
        </w:tc>
        <w:tc>
          <w:tcPr>
            <w:tcW w:w="3075" w:type="pct"/>
            <w:tcBorders>
              <w:top w:val="nil"/>
              <w:left w:val="nil"/>
              <w:bottom w:val="single" w:sz="4" w:space="0" w:color="auto"/>
              <w:right w:val="single" w:sz="4" w:space="0" w:color="auto"/>
            </w:tcBorders>
            <w:hideMark/>
          </w:tcPr>
          <w:p w14:paraId="315ECDCE" w14:textId="647A3E5E" w:rsidR="00662217" w:rsidRPr="00C47EC5" w:rsidRDefault="00662217" w:rsidP="00662217">
            <w:pPr>
              <w:ind w:left="57" w:right="57" w:firstLine="1"/>
              <w:jc w:val="left"/>
              <w:rPr>
                <w:rFonts w:asciiTheme="majorHAnsi" w:hAnsiTheme="majorHAnsi" w:cstheme="majorHAnsi"/>
                <w:szCs w:val="24"/>
              </w:rPr>
            </w:pPr>
            <w:r w:rsidRPr="00850B3C">
              <w:t>Thanh nối tắt chuỗi cách điện (1,78kg/bộ)</w:t>
            </w:r>
          </w:p>
        </w:tc>
        <w:tc>
          <w:tcPr>
            <w:tcW w:w="766" w:type="pct"/>
            <w:tcBorders>
              <w:top w:val="nil"/>
              <w:left w:val="nil"/>
              <w:bottom w:val="single" w:sz="4" w:space="0" w:color="auto"/>
              <w:right w:val="single" w:sz="4" w:space="0" w:color="auto"/>
            </w:tcBorders>
            <w:noWrap/>
            <w:hideMark/>
          </w:tcPr>
          <w:p w14:paraId="1D0A24F1" w14:textId="69F7B331" w:rsidR="00662217" w:rsidRPr="00C47EC5" w:rsidRDefault="00662217" w:rsidP="00662217">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5FD2F54B" w14:textId="73B8190A" w:rsidR="00662217" w:rsidRPr="00C47EC5" w:rsidRDefault="005D5B39" w:rsidP="00662217">
            <w:pPr>
              <w:ind w:left="57" w:right="57"/>
              <w:jc w:val="center"/>
              <w:rPr>
                <w:rFonts w:asciiTheme="majorHAnsi" w:hAnsiTheme="majorHAnsi" w:cstheme="majorHAnsi"/>
                <w:szCs w:val="24"/>
              </w:rPr>
            </w:pPr>
            <w:r>
              <w:t>10</w:t>
            </w:r>
            <w:r w:rsidR="00662217" w:rsidRPr="006F4772">
              <w:t>%</w:t>
            </w:r>
          </w:p>
        </w:tc>
      </w:tr>
      <w:tr w:rsidR="00662217" w:rsidRPr="00C47EC5" w14:paraId="02D08555" w14:textId="77777777" w:rsidTr="00BB4292">
        <w:tc>
          <w:tcPr>
            <w:tcW w:w="198" w:type="pct"/>
            <w:tcBorders>
              <w:top w:val="nil"/>
              <w:left w:val="single" w:sz="4" w:space="0" w:color="auto"/>
              <w:bottom w:val="single" w:sz="4" w:space="0" w:color="auto"/>
              <w:right w:val="single" w:sz="4" w:space="0" w:color="auto"/>
            </w:tcBorders>
            <w:vAlign w:val="center"/>
            <w:hideMark/>
          </w:tcPr>
          <w:p w14:paraId="4CF47335"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108</w:t>
            </w:r>
          </w:p>
        </w:tc>
        <w:tc>
          <w:tcPr>
            <w:tcW w:w="3075" w:type="pct"/>
            <w:tcBorders>
              <w:top w:val="nil"/>
              <w:left w:val="nil"/>
              <w:bottom w:val="single" w:sz="4" w:space="0" w:color="auto"/>
              <w:right w:val="single" w:sz="4" w:space="0" w:color="auto"/>
            </w:tcBorders>
            <w:hideMark/>
          </w:tcPr>
          <w:p w14:paraId="58F49012" w14:textId="5CC57396" w:rsidR="00662217" w:rsidRPr="00C47EC5" w:rsidRDefault="00662217" w:rsidP="00662217">
            <w:pPr>
              <w:ind w:left="57" w:right="57" w:firstLine="1"/>
              <w:jc w:val="left"/>
              <w:rPr>
                <w:rFonts w:asciiTheme="majorHAnsi" w:hAnsiTheme="majorHAnsi" w:cstheme="majorHAnsi"/>
                <w:szCs w:val="24"/>
              </w:rPr>
            </w:pPr>
            <w:r w:rsidRPr="00850B3C">
              <w:t>Cáp lực CU/XLPE/PVC 3x50mm2 (22kV)</w:t>
            </w:r>
          </w:p>
        </w:tc>
        <w:tc>
          <w:tcPr>
            <w:tcW w:w="766" w:type="pct"/>
            <w:tcBorders>
              <w:top w:val="nil"/>
              <w:left w:val="nil"/>
              <w:bottom w:val="single" w:sz="4" w:space="0" w:color="auto"/>
              <w:right w:val="single" w:sz="4" w:space="0" w:color="auto"/>
            </w:tcBorders>
            <w:noWrap/>
            <w:hideMark/>
          </w:tcPr>
          <w:p w14:paraId="3947D7E2" w14:textId="11B12E40" w:rsidR="00662217" w:rsidRPr="00C47EC5" w:rsidRDefault="00662217" w:rsidP="00662217">
            <w:pPr>
              <w:ind w:left="57" w:right="57"/>
              <w:jc w:val="center"/>
              <w:rPr>
                <w:rFonts w:asciiTheme="majorHAnsi" w:hAnsiTheme="majorHAnsi" w:cstheme="majorHAnsi"/>
                <w:szCs w:val="24"/>
              </w:rPr>
            </w:pPr>
            <w:r w:rsidRPr="00446F40">
              <w:t>Mét</w:t>
            </w:r>
          </w:p>
        </w:tc>
        <w:tc>
          <w:tcPr>
            <w:tcW w:w="961" w:type="pct"/>
            <w:tcBorders>
              <w:top w:val="nil"/>
              <w:left w:val="nil"/>
              <w:bottom w:val="single" w:sz="4" w:space="0" w:color="auto"/>
              <w:right w:val="single" w:sz="4" w:space="0" w:color="auto"/>
            </w:tcBorders>
            <w:noWrap/>
            <w:hideMark/>
          </w:tcPr>
          <w:p w14:paraId="55D26098" w14:textId="310374BF"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37F9C9C4" w14:textId="77777777" w:rsidTr="00BB4292">
        <w:tc>
          <w:tcPr>
            <w:tcW w:w="198" w:type="pct"/>
            <w:tcBorders>
              <w:top w:val="nil"/>
              <w:left w:val="single" w:sz="4" w:space="0" w:color="auto"/>
              <w:bottom w:val="single" w:sz="4" w:space="0" w:color="auto"/>
              <w:right w:val="single" w:sz="4" w:space="0" w:color="auto"/>
            </w:tcBorders>
            <w:vAlign w:val="center"/>
            <w:hideMark/>
          </w:tcPr>
          <w:p w14:paraId="1497C6C1"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109</w:t>
            </w:r>
          </w:p>
        </w:tc>
        <w:tc>
          <w:tcPr>
            <w:tcW w:w="3075" w:type="pct"/>
            <w:tcBorders>
              <w:top w:val="nil"/>
              <w:left w:val="nil"/>
              <w:bottom w:val="single" w:sz="4" w:space="0" w:color="auto"/>
              <w:right w:val="single" w:sz="4" w:space="0" w:color="auto"/>
            </w:tcBorders>
            <w:hideMark/>
          </w:tcPr>
          <w:p w14:paraId="1DB0886C" w14:textId="1EF681D2" w:rsidR="00662217" w:rsidRPr="00C47EC5" w:rsidRDefault="00662217" w:rsidP="00662217">
            <w:pPr>
              <w:ind w:left="57" w:right="57" w:firstLine="1"/>
              <w:jc w:val="left"/>
              <w:rPr>
                <w:rFonts w:asciiTheme="majorHAnsi" w:hAnsiTheme="majorHAnsi" w:cstheme="majorHAnsi"/>
                <w:szCs w:val="24"/>
              </w:rPr>
            </w:pPr>
            <w:r w:rsidRPr="00850B3C">
              <w:t>Cuộn cắt 110kV 3AP1FG hoặc tương đương</w:t>
            </w:r>
          </w:p>
        </w:tc>
        <w:tc>
          <w:tcPr>
            <w:tcW w:w="766" w:type="pct"/>
            <w:tcBorders>
              <w:top w:val="nil"/>
              <w:left w:val="nil"/>
              <w:bottom w:val="single" w:sz="4" w:space="0" w:color="auto"/>
              <w:right w:val="single" w:sz="4" w:space="0" w:color="auto"/>
            </w:tcBorders>
            <w:hideMark/>
          </w:tcPr>
          <w:p w14:paraId="186E6B75" w14:textId="4958CE53" w:rsidR="00662217" w:rsidRPr="00C47EC5" w:rsidRDefault="00662217" w:rsidP="00662217">
            <w:pPr>
              <w:ind w:left="57" w:right="57"/>
              <w:jc w:val="center"/>
              <w:rPr>
                <w:rFonts w:asciiTheme="majorHAnsi" w:hAnsiTheme="majorHAnsi" w:cstheme="majorHAnsi"/>
                <w:szCs w:val="24"/>
              </w:rPr>
            </w:pPr>
            <w:r w:rsidRPr="00446F40">
              <w:t xml:space="preserve">Cuộn </w:t>
            </w:r>
          </w:p>
        </w:tc>
        <w:tc>
          <w:tcPr>
            <w:tcW w:w="961" w:type="pct"/>
            <w:tcBorders>
              <w:top w:val="nil"/>
              <w:left w:val="nil"/>
              <w:bottom w:val="single" w:sz="4" w:space="0" w:color="auto"/>
              <w:right w:val="single" w:sz="4" w:space="0" w:color="auto"/>
            </w:tcBorders>
            <w:noWrap/>
            <w:hideMark/>
          </w:tcPr>
          <w:p w14:paraId="7B9255FD" w14:textId="335D03ED"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5B412E34" w14:textId="77777777" w:rsidTr="00BB4292">
        <w:tc>
          <w:tcPr>
            <w:tcW w:w="198" w:type="pct"/>
            <w:tcBorders>
              <w:top w:val="nil"/>
              <w:left w:val="single" w:sz="4" w:space="0" w:color="auto"/>
              <w:bottom w:val="single" w:sz="4" w:space="0" w:color="auto"/>
              <w:right w:val="single" w:sz="4" w:space="0" w:color="auto"/>
            </w:tcBorders>
            <w:vAlign w:val="center"/>
            <w:hideMark/>
          </w:tcPr>
          <w:p w14:paraId="04BE2B9D"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110</w:t>
            </w:r>
          </w:p>
        </w:tc>
        <w:tc>
          <w:tcPr>
            <w:tcW w:w="3075" w:type="pct"/>
            <w:tcBorders>
              <w:top w:val="nil"/>
              <w:left w:val="nil"/>
              <w:bottom w:val="single" w:sz="4" w:space="0" w:color="auto"/>
              <w:right w:val="single" w:sz="4" w:space="0" w:color="auto"/>
            </w:tcBorders>
            <w:hideMark/>
          </w:tcPr>
          <w:p w14:paraId="0E9BDD7C" w14:textId="1770D592" w:rsidR="00662217" w:rsidRPr="00C47EC5" w:rsidRDefault="00662217" w:rsidP="00662217">
            <w:pPr>
              <w:ind w:left="57" w:right="57" w:firstLine="1"/>
              <w:jc w:val="left"/>
              <w:rPr>
                <w:rFonts w:asciiTheme="majorHAnsi" w:hAnsiTheme="majorHAnsi" w:cstheme="majorHAnsi"/>
                <w:szCs w:val="24"/>
              </w:rPr>
            </w:pPr>
            <w:r w:rsidRPr="00850B3C">
              <w:t>Cuộn đóng 110kV 3AP1FG hoặc tương đương</w:t>
            </w:r>
          </w:p>
        </w:tc>
        <w:tc>
          <w:tcPr>
            <w:tcW w:w="766" w:type="pct"/>
            <w:tcBorders>
              <w:top w:val="nil"/>
              <w:left w:val="nil"/>
              <w:bottom w:val="single" w:sz="4" w:space="0" w:color="auto"/>
              <w:right w:val="single" w:sz="4" w:space="0" w:color="auto"/>
            </w:tcBorders>
            <w:hideMark/>
          </w:tcPr>
          <w:p w14:paraId="0C8CA169" w14:textId="0CF125FC" w:rsidR="00662217" w:rsidRPr="00C47EC5" w:rsidRDefault="00662217" w:rsidP="00662217">
            <w:pPr>
              <w:ind w:left="57" w:right="57"/>
              <w:jc w:val="center"/>
              <w:rPr>
                <w:rFonts w:asciiTheme="majorHAnsi" w:hAnsiTheme="majorHAnsi" w:cstheme="majorHAnsi"/>
                <w:szCs w:val="24"/>
              </w:rPr>
            </w:pPr>
            <w:r w:rsidRPr="00446F40">
              <w:t xml:space="preserve">Cuộn </w:t>
            </w:r>
          </w:p>
        </w:tc>
        <w:tc>
          <w:tcPr>
            <w:tcW w:w="961" w:type="pct"/>
            <w:tcBorders>
              <w:top w:val="nil"/>
              <w:left w:val="nil"/>
              <w:bottom w:val="single" w:sz="4" w:space="0" w:color="auto"/>
              <w:right w:val="single" w:sz="4" w:space="0" w:color="auto"/>
            </w:tcBorders>
            <w:noWrap/>
            <w:hideMark/>
          </w:tcPr>
          <w:p w14:paraId="7AEC6DE7" w14:textId="6641E7AF"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390EA80A" w14:textId="77777777" w:rsidTr="00BB4292">
        <w:tc>
          <w:tcPr>
            <w:tcW w:w="198" w:type="pct"/>
            <w:tcBorders>
              <w:top w:val="nil"/>
              <w:left w:val="single" w:sz="4" w:space="0" w:color="auto"/>
              <w:bottom w:val="single" w:sz="4" w:space="0" w:color="auto"/>
              <w:right w:val="single" w:sz="4" w:space="0" w:color="auto"/>
            </w:tcBorders>
            <w:vAlign w:val="center"/>
            <w:hideMark/>
          </w:tcPr>
          <w:p w14:paraId="6E966152"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111</w:t>
            </w:r>
          </w:p>
        </w:tc>
        <w:tc>
          <w:tcPr>
            <w:tcW w:w="3075" w:type="pct"/>
            <w:tcBorders>
              <w:top w:val="nil"/>
              <w:left w:val="nil"/>
              <w:bottom w:val="single" w:sz="4" w:space="0" w:color="auto"/>
              <w:right w:val="single" w:sz="4" w:space="0" w:color="auto"/>
            </w:tcBorders>
            <w:hideMark/>
          </w:tcPr>
          <w:p w14:paraId="1A207E3A" w14:textId="3C51EEA8" w:rsidR="00662217" w:rsidRPr="00C47EC5" w:rsidRDefault="00662217" w:rsidP="00662217">
            <w:pPr>
              <w:ind w:left="57" w:right="57" w:firstLine="1"/>
              <w:jc w:val="left"/>
              <w:rPr>
                <w:rFonts w:asciiTheme="majorHAnsi" w:hAnsiTheme="majorHAnsi" w:cstheme="majorHAnsi"/>
                <w:szCs w:val="24"/>
              </w:rPr>
            </w:pPr>
            <w:r w:rsidRPr="00850B3C">
              <w:t>Đếm sét 110kV</w:t>
            </w:r>
          </w:p>
        </w:tc>
        <w:tc>
          <w:tcPr>
            <w:tcW w:w="766" w:type="pct"/>
            <w:tcBorders>
              <w:top w:val="nil"/>
              <w:left w:val="nil"/>
              <w:bottom w:val="single" w:sz="4" w:space="0" w:color="auto"/>
              <w:right w:val="single" w:sz="4" w:space="0" w:color="auto"/>
            </w:tcBorders>
            <w:hideMark/>
          </w:tcPr>
          <w:p w14:paraId="6B973F39" w14:textId="45D989AE" w:rsidR="00662217" w:rsidRPr="00C47EC5" w:rsidRDefault="00662217" w:rsidP="00662217">
            <w:pPr>
              <w:ind w:left="57" w:right="57"/>
              <w:jc w:val="center"/>
              <w:rPr>
                <w:rFonts w:asciiTheme="majorHAnsi" w:hAnsiTheme="majorHAnsi" w:cstheme="majorHAnsi"/>
                <w:szCs w:val="24"/>
              </w:rPr>
            </w:pPr>
            <w:r w:rsidRPr="00446F40">
              <w:t>Bộ 1 pha</w:t>
            </w:r>
          </w:p>
        </w:tc>
        <w:tc>
          <w:tcPr>
            <w:tcW w:w="961" w:type="pct"/>
            <w:tcBorders>
              <w:top w:val="nil"/>
              <w:left w:val="nil"/>
              <w:bottom w:val="single" w:sz="4" w:space="0" w:color="auto"/>
              <w:right w:val="single" w:sz="4" w:space="0" w:color="auto"/>
            </w:tcBorders>
            <w:noWrap/>
            <w:hideMark/>
          </w:tcPr>
          <w:p w14:paraId="484C7AC5" w14:textId="13638C67"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50F42358" w14:textId="77777777" w:rsidTr="00BB4292">
        <w:tc>
          <w:tcPr>
            <w:tcW w:w="198" w:type="pct"/>
            <w:tcBorders>
              <w:top w:val="nil"/>
              <w:left w:val="single" w:sz="4" w:space="0" w:color="auto"/>
              <w:bottom w:val="single" w:sz="4" w:space="0" w:color="auto"/>
              <w:right w:val="single" w:sz="4" w:space="0" w:color="auto"/>
            </w:tcBorders>
            <w:vAlign w:val="center"/>
            <w:hideMark/>
          </w:tcPr>
          <w:p w14:paraId="0251649F"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112</w:t>
            </w:r>
          </w:p>
        </w:tc>
        <w:tc>
          <w:tcPr>
            <w:tcW w:w="3075" w:type="pct"/>
            <w:tcBorders>
              <w:top w:val="nil"/>
              <w:left w:val="nil"/>
              <w:bottom w:val="single" w:sz="4" w:space="0" w:color="auto"/>
              <w:right w:val="single" w:sz="4" w:space="0" w:color="auto"/>
            </w:tcBorders>
            <w:hideMark/>
          </w:tcPr>
          <w:p w14:paraId="078DEB33" w14:textId="04D8AC1F" w:rsidR="00662217" w:rsidRPr="00C47EC5" w:rsidRDefault="00662217" w:rsidP="00662217">
            <w:pPr>
              <w:ind w:left="57" w:right="57" w:firstLine="1"/>
              <w:jc w:val="left"/>
              <w:rPr>
                <w:rFonts w:asciiTheme="majorHAnsi" w:hAnsiTheme="majorHAnsi" w:cstheme="majorHAnsi"/>
                <w:szCs w:val="24"/>
              </w:rPr>
            </w:pPr>
            <w:r w:rsidRPr="00850B3C">
              <w:t xml:space="preserve">Đồng hồ đa năng có cổng truyền thông </w:t>
            </w:r>
          </w:p>
        </w:tc>
        <w:tc>
          <w:tcPr>
            <w:tcW w:w="766" w:type="pct"/>
            <w:tcBorders>
              <w:top w:val="nil"/>
              <w:left w:val="nil"/>
              <w:bottom w:val="single" w:sz="4" w:space="0" w:color="auto"/>
              <w:right w:val="single" w:sz="4" w:space="0" w:color="auto"/>
            </w:tcBorders>
            <w:hideMark/>
          </w:tcPr>
          <w:p w14:paraId="6A84C949" w14:textId="6932A44E"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20720345" w14:textId="4CBEEB73"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CB67ECD" w14:textId="77777777" w:rsidTr="00BB4292">
        <w:tc>
          <w:tcPr>
            <w:tcW w:w="198" w:type="pct"/>
            <w:tcBorders>
              <w:top w:val="nil"/>
              <w:left w:val="single" w:sz="4" w:space="0" w:color="auto"/>
              <w:bottom w:val="single" w:sz="4" w:space="0" w:color="auto"/>
              <w:right w:val="single" w:sz="4" w:space="0" w:color="auto"/>
            </w:tcBorders>
            <w:vAlign w:val="center"/>
            <w:hideMark/>
          </w:tcPr>
          <w:p w14:paraId="40FCB711"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113</w:t>
            </w:r>
          </w:p>
        </w:tc>
        <w:tc>
          <w:tcPr>
            <w:tcW w:w="3075" w:type="pct"/>
            <w:tcBorders>
              <w:top w:val="nil"/>
              <w:left w:val="nil"/>
              <w:bottom w:val="single" w:sz="4" w:space="0" w:color="auto"/>
              <w:right w:val="single" w:sz="4" w:space="0" w:color="auto"/>
            </w:tcBorders>
            <w:hideMark/>
          </w:tcPr>
          <w:p w14:paraId="3A07E7AF" w14:textId="1F0E0C66" w:rsidR="00662217" w:rsidRPr="00C47EC5" w:rsidRDefault="00662217" w:rsidP="00662217">
            <w:pPr>
              <w:ind w:left="57" w:right="57" w:firstLine="1"/>
              <w:jc w:val="left"/>
              <w:rPr>
                <w:rFonts w:asciiTheme="majorHAnsi" w:hAnsiTheme="majorHAnsi" w:cstheme="majorHAnsi"/>
                <w:szCs w:val="24"/>
              </w:rPr>
            </w:pPr>
            <w:r w:rsidRPr="00850B3C">
              <w:t>Khí SF6 (15kg)</w:t>
            </w:r>
          </w:p>
        </w:tc>
        <w:tc>
          <w:tcPr>
            <w:tcW w:w="766" w:type="pct"/>
            <w:tcBorders>
              <w:top w:val="nil"/>
              <w:left w:val="nil"/>
              <w:bottom w:val="single" w:sz="4" w:space="0" w:color="auto"/>
              <w:right w:val="single" w:sz="4" w:space="0" w:color="auto"/>
            </w:tcBorders>
            <w:hideMark/>
          </w:tcPr>
          <w:p w14:paraId="5C4FFC9D" w14:textId="72D14DAB" w:rsidR="00662217" w:rsidRPr="00C47EC5" w:rsidRDefault="00662217" w:rsidP="00662217">
            <w:pPr>
              <w:ind w:left="57" w:right="57"/>
              <w:jc w:val="center"/>
              <w:rPr>
                <w:rFonts w:asciiTheme="majorHAnsi" w:hAnsiTheme="majorHAnsi" w:cstheme="majorHAnsi"/>
                <w:szCs w:val="24"/>
              </w:rPr>
            </w:pPr>
            <w:r w:rsidRPr="00446F40">
              <w:t xml:space="preserve">Bình </w:t>
            </w:r>
          </w:p>
        </w:tc>
        <w:tc>
          <w:tcPr>
            <w:tcW w:w="961" w:type="pct"/>
            <w:tcBorders>
              <w:top w:val="nil"/>
              <w:left w:val="nil"/>
              <w:bottom w:val="single" w:sz="4" w:space="0" w:color="auto"/>
              <w:right w:val="single" w:sz="4" w:space="0" w:color="auto"/>
            </w:tcBorders>
            <w:noWrap/>
            <w:hideMark/>
          </w:tcPr>
          <w:p w14:paraId="6BF3A2B9" w14:textId="776499C1"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71F9566" w14:textId="77777777" w:rsidTr="00BB4292">
        <w:tc>
          <w:tcPr>
            <w:tcW w:w="198" w:type="pct"/>
            <w:tcBorders>
              <w:top w:val="nil"/>
              <w:left w:val="single" w:sz="4" w:space="0" w:color="auto"/>
              <w:bottom w:val="single" w:sz="4" w:space="0" w:color="auto"/>
              <w:right w:val="single" w:sz="4" w:space="0" w:color="auto"/>
            </w:tcBorders>
            <w:vAlign w:val="center"/>
            <w:hideMark/>
          </w:tcPr>
          <w:p w14:paraId="002B7863"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114</w:t>
            </w:r>
          </w:p>
        </w:tc>
        <w:tc>
          <w:tcPr>
            <w:tcW w:w="3075" w:type="pct"/>
            <w:tcBorders>
              <w:top w:val="nil"/>
              <w:left w:val="nil"/>
              <w:bottom w:val="single" w:sz="4" w:space="0" w:color="auto"/>
              <w:right w:val="single" w:sz="4" w:space="0" w:color="auto"/>
            </w:tcBorders>
            <w:hideMark/>
          </w:tcPr>
          <w:p w14:paraId="1EB60F76" w14:textId="551AB717" w:rsidR="00662217" w:rsidRPr="00C47EC5" w:rsidRDefault="00662217" w:rsidP="00662217">
            <w:pPr>
              <w:ind w:left="57" w:right="57" w:firstLine="1"/>
              <w:jc w:val="left"/>
              <w:rPr>
                <w:rFonts w:asciiTheme="majorHAnsi" w:hAnsiTheme="majorHAnsi" w:cstheme="majorHAnsi"/>
                <w:szCs w:val="24"/>
              </w:rPr>
            </w:pPr>
            <w:r w:rsidRPr="00850B3C">
              <w:t>PLC Siemens Logo (hoặc tương đương) tủ điều khiển làm mát (mạch ĐK chạy quạt tự động)</w:t>
            </w:r>
          </w:p>
        </w:tc>
        <w:tc>
          <w:tcPr>
            <w:tcW w:w="766" w:type="pct"/>
            <w:tcBorders>
              <w:top w:val="nil"/>
              <w:left w:val="nil"/>
              <w:bottom w:val="single" w:sz="4" w:space="0" w:color="auto"/>
              <w:right w:val="single" w:sz="4" w:space="0" w:color="auto"/>
            </w:tcBorders>
            <w:hideMark/>
          </w:tcPr>
          <w:p w14:paraId="497BDCC3" w14:textId="5007B9D1" w:rsidR="00662217" w:rsidRPr="00C47EC5" w:rsidRDefault="00662217" w:rsidP="00662217">
            <w:pPr>
              <w:ind w:left="57" w:right="57"/>
              <w:jc w:val="center"/>
              <w:rPr>
                <w:rFonts w:asciiTheme="majorHAnsi" w:hAnsiTheme="majorHAnsi" w:cstheme="majorHAnsi"/>
                <w:szCs w:val="24"/>
              </w:rPr>
            </w:pPr>
            <w:r w:rsidRPr="00446F40">
              <w:t xml:space="preserve">Bộ </w:t>
            </w:r>
          </w:p>
        </w:tc>
        <w:tc>
          <w:tcPr>
            <w:tcW w:w="961" w:type="pct"/>
            <w:tcBorders>
              <w:top w:val="nil"/>
              <w:left w:val="nil"/>
              <w:bottom w:val="single" w:sz="4" w:space="0" w:color="auto"/>
              <w:right w:val="single" w:sz="4" w:space="0" w:color="auto"/>
            </w:tcBorders>
            <w:noWrap/>
            <w:hideMark/>
          </w:tcPr>
          <w:p w14:paraId="009BE151" w14:textId="5DC2815C"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7B77BBB7" w14:textId="77777777" w:rsidTr="00BB4292">
        <w:tc>
          <w:tcPr>
            <w:tcW w:w="198" w:type="pct"/>
            <w:tcBorders>
              <w:top w:val="nil"/>
              <w:left w:val="single" w:sz="4" w:space="0" w:color="auto"/>
              <w:bottom w:val="single" w:sz="4" w:space="0" w:color="auto"/>
              <w:right w:val="single" w:sz="4" w:space="0" w:color="auto"/>
            </w:tcBorders>
            <w:vAlign w:val="center"/>
            <w:hideMark/>
          </w:tcPr>
          <w:p w14:paraId="11B35402"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115</w:t>
            </w:r>
          </w:p>
        </w:tc>
        <w:tc>
          <w:tcPr>
            <w:tcW w:w="3075" w:type="pct"/>
            <w:tcBorders>
              <w:top w:val="nil"/>
              <w:left w:val="nil"/>
              <w:bottom w:val="single" w:sz="4" w:space="0" w:color="auto"/>
              <w:right w:val="single" w:sz="4" w:space="0" w:color="auto"/>
            </w:tcBorders>
            <w:hideMark/>
          </w:tcPr>
          <w:p w14:paraId="27AA8999" w14:textId="6E3D27C4" w:rsidR="00662217" w:rsidRPr="00C47EC5" w:rsidRDefault="00662217" w:rsidP="00662217">
            <w:pPr>
              <w:ind w:left="57" w:right="57" w:firstLine="1"/>
              <w:jc w:val="left"/>
              <w:rPr>
                <w:rFonts w:asciiTheme="majorHAnsi" w:hAnsiTheme="majorHAnsi" w:cstheme="majorHAnsi"/>
                <w:szCs w:val="24"/>
              </w:rPr>
            </w:pPr>
            <w:r w:rsidRPr="00850B3C">
              <w:t>Dây dòng tiếp địa (13kg/bộ)</w:t>
            </w:r>
          </w:p>
        </w:tc>
        <w:tc>
          <w:tcPr>
            <w:tcW w:w="766" w:type="pct"/>
            <w:tcBorders>
              <w:top w:val="nil"/>
              <w:left w:val="nil"/>
              <w:bottom w:val="single" w:sz="4" w:space="0" w:color="auto"/>
              <w:right w:val="single" w:sz="4" w:space="0" w:color="auto"/>
            </w:tcBorders>
            <w:hideMark/>
          </w:tcPr>
          <w:p w14:paraId="546D8740" w14:textId="1A3CE55E" w:rsidR="00662217" w:rsidRPr="00C47EC5" w:rsidRDefault="00662217" w:rsidP="00662217">
            <w:pPr>
              <w:ind w:left="57" w:right="57"/>
              <w:jc w:val="center"/>
              <w:rPr>
                <w:rFonts w:asciiTheme="majorHAnsi" w:hAnsiTheme="majorHAnsi" w:cstheme="majorHAnsi"/>
                <w:szCs w:val="24"/>
              </w:rPr>
            </w:pPr>
            <w:r w:rsidRPr="00446F40">
              <w:t xml:space="preserve">Bộ </w:t>
            </w:r>
          </w:p>
        </w:tc>
        <w:tc>
          <w:tcPr>
            <w:tcW w:w="961" w:type="pct"/>
            <w:tcBorders>
              <w:top w:val="nil"/>
              <w:left w:val="nil"/>
              <w:bottom w:val="single" w:sz="4" w:space="0" w:color="auto"/>
              <w:right w:val="single" w:sz="4" w:space="0" w:color="auto"/>
            </w:tcBorders>
            <w:noWrap/>
            <w:hideMark/>
          </w:tcPr>
          <w:p w14:paraId="281CFF37" w14:textId="03ECB2D6" w:rsidR="00662217" w:rsidRPr="00C47EC5" w:rsidRDefault="00802471" w:rsidP="00662217">
            <w:pPr>
              <w:ind w:left="57" w:right="57"/>
              <w:jc w:val="center"/>
              <w:rPr>
                <w:rFonts w:asciiTheme="majorHAnsi" w:hAnsiTheme="majorHAnsi" w:cstheme="majorHAnsi"/>
                <w:szCs w:val="24"/>
              </w:rPr>
            </w:pPr>
            <w:r>
              <w:t>10</w:t>
            </w:r>
            <w:r w:rsidR="00662217" w:rsidRPr="006F4772">
              <w:t>%</w:t>
            </w:r>
          </w:p>
        </w:tc>
      </w:tr>
      <w:tr w:rsidR="00802471" w:rsidRPr="00C47EC5" w14:paraId="3BA39758" w14:textId="77777777" w:rsidTr="00BB4292">
        <w:tc>
          <w:tcPr>
            <w:tcW w:w="198" w:type="pct"/>
            <w:tcBorders>
              <w:top w:val="nil"/>
              <w:left w:val="single" w:sz="4" w:space="0" w:color="auto"/>
              <w:bottom w:val="single" w:sz="4" w:space="0" w:color="auto"/>
              <w:right w:val="single" w:sz="4" w:space="0" w:color="auto"/>
            </w:tcBorders>
            <w:vAlign w:val="center"/>
            <w:hideMark/>
          </w:tcPr>
          <w:p w14:paraId="3B695A69" w14:textId="77777777" w:rsidR="00802471" w:rsidRPr="00C47EC5" w:rsidRDefault="00802471" w:rsidP="00802471">
            <w:pPr>
              <w:ind w:left="57" w:right="57"/>
              <w:jc w:val="center"/>
              <w:rPr>
                <w:rFonts w:asciiTheme="majorHAnsi" w:hAnsiTheme="majorHAnsi" w:cstheme="majorHAnsi"/>
                <w:szCs w:val="24"/>
              </w:rPr>
            </w:pPr>
            <w:r w:rsidRPr="00C47EC5">
              <w:rPr>
                <w:rFonts w:asciiTheme="majorHAnsi" w:hAnsiTheme="majorHAnsi" w:cstheme="majorHAnsi"/>
                <w:szCs w:val="24"/>
              </w:rPr>
              <w:t>116</w:t>
            </w:r>
          </w:p>
        </w:tc>
        <w:tc>
          <w:tcPr>
            <w:tcW w:w="3075" w:type="pct"/>
            <w:tcBorders>
              <w:top w:val="nil"/>
              <w:left w:val="nil"/>
              <w:bottom w:val="single" w:sz="4" w:space="0" w:color="auto"/>
              <w:right w:val="single" w:sz="4" w:space="0" w:color="auto"/>
            </w:tcBorders>
            <w:hideMark/>
          </w:tcPr>
          <w:p w14:paraId="53BE3C98" w14:textId="0EE29B1F" w:rsidR="00802471" w:rsidRPr="00C47EC5" w:rsidRDefault="00802471" w:rsidP="00802471">
            <w:pPr>
              <w:ind w:left="57" w:right="57" w:firstLine="1"/>
              <w:jc w:val="left"/>
              <w:rPr>
                <w:rFonts w:asciiTheme="majorHAnsi" w:hAnsiTheme="majorHAnsi" w:cstheme="majorHAnsi"/>
                <w:szCs w:val="24"/>
              </w:rPr>
            </w:pPr>
            <w:r w:rsidRPr="00850B3C">
              <w:t>Xà néo dây cs cột đơn (35,61kg)</w:t>
            </w:r>
          </w:p>
        </w:tc>
        <w:tc>
          <w:tcPr>
            <w:tcW w:w="766" w:type="pct"/>
            <w:tcBorders>
              <w:top w:val="nil"/>
              <w:left w:val="nil"/>
              <w:bottom w:val="single" w:sz="4" w:space="0" w:color="auto"/>
              <w:right w:val="single" w:sz="4" w:space="0" w:color="auto"/>
            </w:tcBorders>
            <w:hideMark/>
          </w:tcPr>
          <w:p w14:paraId="442773E0" w14:textId="5A0C2179" w:rsidR="00802471" w:rsidRPr="00C47EC5" w:rsidRDefault="00802471" w:rsidP="00802471">
            <w:pPr>
              <w:ind w:left="57" w:right="57"/>
              <w:jc w:val="center"/>
              <w:rPr>
                <w:rFonts w:asciiTheme="majorHAnsi" w:hAnsiTheme="majorHAnsi" w:cstheme="majorHAnsi"/>
                <w:szCs w:val="24"/>
              </w:rPr>
            </w:pPr>
            <w:r w:rsidRPr="00446F40">
              <w:t xml:space="preserve">Bộ </w:t>
            </w:r>
          </w:p>
        </w:tc>
        <w:tc>
          <w:tcPr>
            <w:tcW w:w="961" w:type="pct"/>
            <w:tcBorders>
              <w:top w:val="nil"/>
              <w:left w:val="nil"/>
              <w:bottom w:val="single" w:sz="4" w:space="0" w:color="auto"/>
              <w:right w:val="single" w:sz="4" w:space="0" w:color="auto"/>
            </w:tcBorders>
            <w:noWrap/>
            <w:hideMark/>
          </w:tcPr>
          <w:p w14:paraId="5085E4B3" w14:textId="22704B45" w:rsidR="00802471" w:rsidRPr="00C47EC5" w:rsidRDefault="00802471" w:rsidP="00802471">
            <w:pPr>
              <w:ind w:left="57" w:right="57"/>
              <w:jc w:val="center"/>
              <w:rPr>
                <w:rFonts w:asciiTheme="majorHAnsi" w:hAnsiTheme="majorHAnsi" w:cstheme="majorHAnsi"/>
                <w:szCs w:val="24"/>
              </w:rPr>
            </w:pPr>
            <w:r>
              <w:t>10</w:t>
            </w:r>
            <w:r w:rsidRPr="006F4772">
              <w:t>%</w:t>
            </w:r>
          </w:p>
        </w:tc>
      </w:tr>
      <w:tr w:rsidR="00802471" w:rsidRPr="00C47EC5" w14:paraId="6F262C43" w14:textId="77777777" w:rsidTr="00BB4292">
        <w:tc>
          <w:tcPr>
            <w:tcW w:w="198" w:type="pct"/>
            <w:tcBorders>
              <w:top w:val="nil"/>
              <w:left w:val="single" w:sz="4" w:space="0" w:color="auto"/>
              <w:bottom w:val="single" w:sz="4" w:space="0" w:color="auto"/>
              <w:right w:val="single" w:sz="4" w:space="0" w:color="auto"/>
            </w:tcBorders>
            <w:vAlign w:val="center"/>
            <w:hideMark/>
          </w:tcPr>
          <w:p w14:paraId="0DF1EF87" w14:textId="77777777" w:rsidR="00802471" w:rsidRPr="00C47EC5" w:rsidRDefault="00802471" w:rsidP="00802471">
            <w:pPr>
              <w:ind w:left="57" w:right="57"/>
              <w:jc w:val="center"/>
              <w:rPr>
                <w:rFonts w:asciiTheme="majorHAnsi" w:hAnsiTheme="majorHAnsi" w:cstheme="majorHAnsi"/>
                <w:szCs w:val="24"/>
              </w:rPr>
            </w:pPr>
            <w:r w:rsidRPr="00C47EC5">
              <w:rPr>
                <w:rFonts w:asciiTheme="majorHAnsi" w:hAnsiTheme="majorHAnsi" w:cstheme="majorHAnsi"/>
                <w:szCs w:val="24"/>
              </w:rPr>
              <w:t>117</w:t>
            </w:r>
          </w:p>
        </w:tc>
        <w:tc>
          <w:tcPr>
            <w:tcW w:w="3075" w:type="pct"/>
            <w:tcBorders>
              <w:top w:val="nil"/>
              <w:left w:val="nil"/>
              <w:bottom w:val="single" w:sz="4" w:space="0" w:color="auto"/>
              <w:right w:val="single" w:sz="4" w:space="0" w:color="auto"/>
            </w:tcBorders>
            <w:hideMark/>
          </w:tcPr>
          <w:p w14:paraId="157EB861" w14:textId="239BFDF3" w:rsidR="00802471" w:rsidRPr="00C47EC5" w:rsidRDefault="00802471" w:rsidP="00802471">
            <w:pPr>
              <w:ind w:left="57" w:right="57" w:firstLine="1"/>
              <w:jc w:val="left"/>
              <w:rPr>
                <w:rFonts w:asciiTheme="majorHAnsi" w:hAnsiTheme="majorHAnsi" w:cstheme="majorHAnsi"/>
                <w:szCs w:val="24"/>
              </w:rPr>
            </w:pPr>
            <w:r w:rsidRPr="00850B3C">
              <w:t>Xà néo dây cs cột đôi dọc tuyến - 81,19 kg</w:t>
            </w:r>
          </w:p>
        </w:tc>
        <w:tc>
          <w:tcPr>
            <w:tcW w:w="766" w:type="pct"/>
            <w:tcBorders>
              <w:top w:val="nil"/>
              <w:left w:val="nil"/>
              <w:bottom w:val="single" w:sz="4" w:space="0" w:color="auto"/>
              <w:right w:val="single" w:sz="4" w:space="0" w:color="auto"/>
            </w:tcBorders>
            <w:hideMark/>
          </w:tcPr>
          <w:p w14:paraId="39742CC4" w14:textId="583ABD21" w:rsidR="00802471" w:rsidRPr="00C47EC5" w:rsidRDefault="00802471" w:rsidP="00802471">
            <w:pPr>
              <w:ind w:left="57" w:right="57"/>
              <w:jc w:val="center"/>
              <w:rPr>
                <w:rFonts w:asciiTheme="majorHAnsi" w:hAnsiTheme="majorHAnsi" w:cstheme="majorHAnsi"/>
                <w:szCs w:val="24"/>
              </w:rPr>
            </w:pPr>
            <w:r w:rsidRPr="00446F40">
              <w:t xml:space="preserve">Bộ </w:t>
            </w:r>
          </w:p>
        </w:tc>
        <w:tc>
          <w:tcPr>
            <w:tcW w:w="961" w:type="pct"/>
            <w:tcBorders>
              <w:top w:val="nil"/>
              <w:left w:val="nil"/>
              <w:bottom w:val="single" w:sz="4" w:space="0" w:color="auto"/>
              <w:right w:val="single" w:sz="4" w:space="0" w:color="auto"/>
            </w:tcBorders>
            <w:noWrap/>
            <w:hideMark/>
          </w:tcPr>
          <w:p w14:paraId="7317B275" w14:textId="6FD7C914" w:rsidR="00802471" w:rsidRPr="00C47EC5" w:rsidRDefault="00802471" w:rsidP="00802471">
            <w:pPr>
              <w:ind w:left="57" w:right="57"/>
              <w:jc w:val="center"/>
              <w:rPr>
                <w:rFonts w:asciiTheme="majorHAnsi" w:hAnsiTheme="majorHAnsi" w:cstheme="majorHAnsi"/>
                <w:szCs w:val="24"/>
              </w:rPr>
            </w:pPr>
            <w:r>
              <w:t>10</w:t>
            </w:r>
            <w:r w:rsidRPr="006F4772">
              <w:t>%</w:t>
            </w:r>
          </w:p>
        </w:tc>
      </w:tr>
      <w:tr w:rsidR="00802471" w:rsidRPr="00C47EC5" w14:paraId="19DB78C9" w14:textId="77777777" w:rsidTr="00BB4292">
        <w:tc>
          <w:tcPr>
            <w:tcW w:w="198" w:type="pct"/>
            <w:tcBorders>
              <w:top w:val="nil"/>
              <w:left w:val="single" w:sz="4" w:space="0" w:color="auto"/>
              <w:bottom w:val="single" w:sz="4" w:space="0" w:color="auto"/>
              <w:right w:val="single" w:sz="4" w:space="0" w:color="auto"/>
            </w:tcBorders>
            <w:vAlign w:val="center"/>
            <w:hideMark/>
          </w:tcPr>
          <w:p w14:paraId="267CE6A0" w14:textId="77777777" w:rsidR="00802471" w:rsidRPr="00C47EC5" w:rsidRDefault="00802471" w:rsidP="00802471">
            <w:pPr>
              <w:ind w:left="57" w:right="57"/>
              <w:jc w:val="center"/>
              <w:rPr>
                <w:rFonts w:asciiTheme="majorHAnsi" w:hAnsiTheme="majorHAnsi" w:cstheme="majorHAnsi"/>
                <w:szCs w:val="24"/>
              </w:rPr>
            </w:pPr>
            <w:r w:rsidRPr="00C47EC5">
              <w:rPr>
                <w:rFonts w:asciiTheme="majorHAnsi" w:hAnsiTheme="majorHAnsi" w:cstheme="majorHAnsi"/>
                <w:szCs w:val="24"/>
              </w:rPr>
              <w:t>118</w:t>
            </w:r>
          </w:p>
        </w:tc>
        <w:tc>
          <w:tcPr>
            <w:tcW w:w="3075" w:type="pct"/>
            <w:tcBorders>
              <w:top w:val="nil"/>
              <w:left w:val="nil"/>
              <w:bottom w:val="single" w:sz="4" w:space="0" w:color="auto"/>
              <w:right w:val="single" w:sz="4" w:space="0" w:color="auto"/>
            </w:tcBorders>
            <w:hideMark/>
          </w:tcPr>
          <w:p w14:paraId="20A84B57" w14:textId="294CC361" w:rsidR="00802471" w:rsidRPr="00C47EC5" w:rsidRDefault="00802471" w:rsidP="00802471">
            <w:pPr>
              <w:ind w:left="57" w:right="57" w:firstLine="1"/>
              <w:jc w:val="left"/>
              <w:rPr>
                <w:rFonts w:asciiTheme="majorHAnsi" w:hAnsiTheme="majorHAnsi" w:cstheme="majorHAnsi"/>
                <w:szCs w:val="24"/>
              </w:rPr>
            </w:pPr>
            <w:r w:rsidRPr="00850B3C">
              <w:t>Xà néo dây cs cột đôi ngang tuyến - 81,19 kg</w:t>
            </w:r>
          </w:p>
        </w:tc>
        <w:tc>
          <w:tcPr>
            <w:tcW w:w="766" w:type="pct"/>
            <w:tcBorders>
              <w:top w:val="nil"/>
              <w:left w:val="nil"/>
              <w:bottom w:val="single" w:sz="4" w:space="0" w:color="auto"/>
              <w:right w:val="single" w:sz="4" w:space="0" w:color="auto"/>
            </w:tcBorders>
            <w:hideMark/>
          </w:tcPr>
          <w:p w14:paraId="735EF975" w14:textId="3E77B7A4" w:rsidR="00802471" w:rsidRPr="00C47EC5" w:rsidRDefault="00802471" w:rsidP="00802471">
            <w:pPr>
              <w:ind w:left="57" w:right="57"/>
              <w:jc w:val="center"/>
              <w:rPr>
                <w:rFonts w:asciiTheme="majorHAnsi" w:hAnsiTheme="majorHAnsi" w:cstheme="majorHAnsi"/>
                <w:szCs w:val="24"/>
              </w:rPr>
            </w:pPr>
            <w:r w:rsidRPr="00446F40">
              <w:t xml:space="preserve">Bộ </w:t>
            </w:r>
          </w:p>
        </w:tc>
        <w:tc>
          <w:tcPr>
            <w:tcW w:w="961" w:type="pct"/>
            <w:tcBorders>
              <w:top w:val="nil"/>
              <w:left w:val="nil"/>
              <w:bottom w:val="single" w:sz="4" w:space="0" w:color="auto"/>
              <w:right w:val="single" w:sz="4" w:space="0" w:color="auto"/>
            </w:tcBorders>
            <w:noWrap/>
            <w:hideMark/>
          </w:tcPr>
          <w:p w14:paraId="748E8043" w14:textId="1424E91F" w:rsidR="00802471" w:rsidRPr="00C47EC5" w:rsidRDefault="00802471" w:rsidP="00802471">
            <w:pPr>
              <w:ind w:left="57" w:right="57"/>
              <w:jc w:val="center"/>
              <w:rPr>
                <w:rFonts w:asciiTheme="majorHAnsi" w:hAnsiTheme="majorHAnsi" w:cstheme="majorHAnsi"/>
                <w:szCs w:val="24"/>
              </w:rPr>
            </w:pPr>
            <w:r>
              <w:t>10</w:t>
            </w:r>
            <w:r w:rsidRPr="006F4772">
              <w:t>%</w:t>
            </w:r>
          </w:p>
        </w:tc>
      </w:tr>
      <w:tr w:rsidR="00802471" w:rsidRPr="00C47EC5" w14:paraId="6FA22106" w14:textId="77777777" w:rsidTr="00BB4292">
        <w:tc>
          <w:tcPr>
            <w:tcW w:w="198" w:type="pct"/>
            <w:tcBorders>
              <w:top w:val="nil"/>
              <w:left w:val="single" w:sz="4" w:space="0" w:color="auto"/>
              <w:bottom w:val="single" w:sz="4" w:space="0" w:color="auto"/>
              <w:right w:val="single" w:sz="4" w:space="0" w:color="auto"/>
            </w:tcBorders>
            <w:vAlign w:val="center"/>
            <w:hideMark/>
          </w:tcPr>
          <w:p w14:paraId="13B586F9" w14:textId="77777777" w:rsidR="00802471" w:rsidRPr="00C47EC5" w:rsidRDefault="00802471" w:rsidP="00802471">
            <w:pPr>
              <w:ind w:left="57" w:right="57"/>
              <w:jc w:val="center"/>
              <w:rPr>
                <w:rFonts w:asciiTheme="majorHAnsi" w:hAnsiTheme="majorHAnsi" w:cstheme="majorHAnsi"/>
                <w:szCs w:val="24"/>
              </w:rPr>
            </w:pPr>
            <w:r w:rsidRPr="00C47EC5">
              <w:rPr>
                <w:rFonts w:asciiTheme="majorHAnsi" w:hAnsiTheme="majorHAnsi" w:cstheme="majorHAnsi"/>
                <w:szCs w:val="24"/>
              </w:rPr>
              <w:t>119</w:t>
            </w:r>
          </w:p>
        </w:tc>
        <w:tc>
          <w:tcPr>
            <w:tcW w:w="3075" w:type="pct"/>
            <w:tcBorders>
              <w:top w:val="nil"/>
              <w:left w:val="nil"/>
              <w:bottom w:val="single" w:sz="4" w:space="0" w:color="auto"/>
              <w:right w:val="single" w:sz="4" w:space="0" w:color="auto"/>
            </w:tcBorders>
            <w:hideMark/>
          </w:tcPr>
          <w:p w14:paraId="3607AAAA" w14:textId="1AF9828D" w:rsidR="00802471" w:rsidRPr="00C47EC5" w:rsidRDefault="00802471" w:rsidP="00802471">
            <w:pPr>
              <w:ind w:left="57" w:right="57" w:firstLine="1"/>
              <w:jc w:val="left"/>
              <w:rPr>
                <w:rFonts w:asciiTheme="majorHAnsi" w:hAnsiTheme="majorHAnsi" w:cstheme="majorHAnsi"/>
                <w:szCs w:val="24"/>
              </w:rPr>
            </w:pPr>
            <w:r w:rsidRPr="00850B3C">
              <w:t>Chụp đỡ dây chống sét CT3-3m - 62,11 kg</w:t>
            </w:r>
          </w:p>
        </w:tc>
        <w:tc>
          <w:tcPr>
            <w:tcW w:w="766" w:type="pct"/>
            <w:tcBorders>
              <w:top w:val="nil"/>
              <w:left w:val="nil"/>
              <w:bottom w:val="single" w:sz="4" w:space="0" w:color="auto"/>
              <w:right w:val="single" w:sz="4" w:space="0" w:color="auto"/>
            </w:tcBorders>
            <w:hideMark/>
          </w:tcPr>
          <w:p w14:paraId="5F2B1C0A" w14:textId="7C480AB0" w:rsidR="00802471" w:rsidRPr="00C47EC5" w:rsidRDefault="00802471" w:rsidP="00802471">
            <w:pPr>
              <w:ind w:left="57" w:right="57"/>
              <w:jc w:val="center"/>
              <w:rPr>
                <w:rFonts w:asciiTheme="majorHAnsi" w:hAnsiTheme="majorHAnsi" w:cstheme="majorHAnsi"/>
                <w:szCs w:val="24"/>
              </w:rPr>
            </w:pPr>
            <w:r w:rsidRPr="00446F40">
              <w:t xml:space="preserve">Bộ </w:t>
            </w:r>
          </w:p>
        </w:tc>
        <w:tc>
          <w:tcPr>
            <w:tcW w:w="961" w:type="pct"/>
            <w:tcBorders>
              <w:top w:val="nil"/>
              <w:left w:val="nil"/>
              <w:bottom w:val="single" w:sz="4" w:space="0" w:color="auto"/>
              <w:right w:val="single" w:sz="4" w:space="0" w:color="auto"/>
            </w:tcBorders>
            <w:noWrap/>
            <w:hideMark/>
          </w:tcPr>
          <w:p w14:paraId="0369099B" w14:textId="5E013751" w:rsidR="00802471" w:rsidRPr="00C47EC5" w:rsidRDefault="00802471" w:rsidP="00802471">
            <w:pPr>
              <w:ind w:left="57" w:right="57"/>
              <w:jc w:val="center"/>
              <w:rPr>
                <w:rFonts w:asciiTheme="majorHAnsi" w:hAnsiTheme="majorHAnsi" w:cstheme="majorHAnsi"/>
                <w:szCs w:val="24"/>
              </w:rPr>
            </w:pPr>
            <w:r>
              <w:t>10</w:t>
            </w:r>
            <w:r w:rsidRPr="006F4772">
              <w:t>%</w:t>
            </w:r>
          </w:p>
        </w:tc>
      </w:tr>
      <w:tr w:rsidR="00802471" w:rsidRPr="00C47EC5" w14:paraId="7EC82081" w14:textId="77777777" w:rsidTr="00BB4292">
        <w:tc>
          <w:tcPr>
            <w:tcW w:w="198" w:type="pct"/>
            <w:tcBorders>
              <w:top w:val="nil"/>
              <w:left w:val="single" w:sz="4" w:space="0" w:color="auto"/>
              <w:bottom w:val="single" w:sz="4" w:space="0" w:color="auto"/>
              <w:right w:val="single" w:sz="4" w:space="0" w:color="auto"/>
            </w:tcBorders>
            <w:vAlign w:val="center"/>
            <w:hideMark/>
          </w:tcPr>
          <w:p w14:paraId="39D9D958" w14:textId="77777777" w:rsidR="00802471" w:rsidRPr="00C47EC5" w:rsidRDefault="00802471" w:rsidP="00802471">
            <w:pPr>
              <w:ind w:left="57" w:right="57"/>
              <w:jc w:val="center"/>
              <w:rPr>
                <w:rFonts w:asciiTheme="majorHAnsi" w:hAnsiTheme="majorHAnsi" w:cstheme="majorHAnsi"/>
                <w:szCs w:val="24"/>
              </w:rPr>
            </w:pPr>
            <w:r w:rsidRPr="00C47EC5">
              <w:rPr>
                <w:rFonts w:asciiTheme="majorHAnsi" w:hAnsiTheme="majorHAnsi" w:cstheme="majorHAnsi"/>
                <w:szCs w:val="24"/>
              </w:rPr>
              <w:t>120</w:t>
            </w:r>
          </w:p>
        </w:tc>
        <w:tc>
          <w:tcPr>
            <w:tcW w:w="3075" w:type="pct"/>
            <w:tcBorders>
              <w:top w:val="nil"/>
              <w:left w:val="nil"/>
              <w:bottom w:val="single" w:sz="4" w:space="0" w:color="auto"/>
              <w:right w:val="single" w:sz="4" w:space="0" w:color="auto"/>
            </w:tcBorders>
            <w:hideMark/>
          </w:tcPr>
          <w:p w14:paraId="7573C9AD" w14:textId="609EFA19" w:rsidR="00802471" w:rsidRPr="00C47EC5" w:rsidRDefault="00802471" w:rsidP="00802471">
            <w:pPr>
              <w:ind w:left="57" w:right="57" w:firstLine="1"/>
              <w:jc w:val="left"/>
              <w:rPr>
                <w:rFonts w:asciiTheme="majorHAnsi" w:hAnsiTheme="majorHAnsi" w:cstheme="majorHAnsi"/>
                <w:szCs w:val="24"/>
              </w:rPr>
            </w:pPr>
            <w:r w:rsidRPr="00850B3C">
              <w:t>Chụp đỡ dây chống sét CT3-4m - 77,51 kg</w:t>
            </w:r>
          </w:p>
        </w:tc>
        <w:tc>
          <w:tcPr>
            <w:tcW w:w="766" w:type="pct"/>
            <w:tcBorders>
              <w:top w:val="nil"/>
              <w:left w:val="nil"/>
              <w:bottom w:val="single" w:sz="4" w:space="0" w:color="auto"/>
              <w:right w:val="single" w:sz="4" w:space="0" w:color="auto"/>
            </w:tcBorders>
            <w:hideMark/>
          </w:tcPr>
          <w:p w14:paraId="760CE157" w14:textId="092AA112" w:rsidR="00802471" w:rsidRPr="00C47EC5" w:rsidRDefault="00802471" w:rsidP="00802471">
            <w:pPr>
              <w:ind w:left="57" w:right="57"/>
              <w:jc w:val="center"/>
              <w:rPr>
                <w:rFonts w:asciiTheme="majorHAnsi" w:hAnsiTheme="majorHAnsi" w:cstheme="majorHAnsi"/>
                <w:szCs w:val="24"/>
              </w:rPr>
            </w:pPr>
            <w:r w:rsidRPr="00446F40">
              <w:t xml:space="preserve">Bộ </w:t>
            </w:r>
          </w:p>
        </w:tc>
        <w:tc>
          <w:tcPr>
            <w:tcW w:w="961" w:type="pct"/>
            <w:tcBorders>
              <w:top w:val="nil"/>
              <w:left w:val="nil"/>
              <w:bottom w:val="single" w:sz="4" w:space="0" w:color="auto"/>
              <w:right w:val="single" w:sz="4" w:space="0" w:color="auto"/>
            </w:tcBorders>
            <w:noWrap/>
            <w:hideMark/>
          </w:tcPr>
          <w:p w14:paraId="5E0EF489" w14:textId="73D7CC42" w:rsidR="00802471" w:rsidRPr="00C47EC5" w:rsidRDefault="00802471" w:rsidP="00802471">
            <w:pPr>
              <w:ind w:left="57" w:right="57"/>
              <w:jc w:val="center"/>
              <w:rPr>
                <w:rFonts w:asciiTheme="majorHAnsi" w:hAnsiTheme="majorHAnsi" w:cstheme="majorHAnsi"/>
                <w:szCs w:val="24"/>
              </w:rPr>
            </w:pPr>
            <w:r>
              <w:t>10</w:t>
            </w:r>
            <w:r w:rsidRPr="006F4772">
              <w:t>%</w:t>
            </w:r>
          </w:p>
        </w:tc>
      </w:tr>
      <w:tr w:rsidR="00662217" w:rsidRPr="00C47EC5" w14:paraId="6CB0A372" w14:textId="77777777" w:rsidTr="00BB4292">
        <w:tc>
          <w:tcPr>
            <w:tcW w:w="198" w:type="pct"/>
            <w:tcBorders>
              <w:top w:val="nil"/>
              <w:left w:val="single" w:sz="4" w:space="0" w:color="auto"/>
              <w:bottom w:val="single" w:sz="4" w:space="0" w:color="auto"/>
              <w:right w:val="single" w:sz="4" w:space="0" w:color="auto"/>
            </w:tcBorders>
            <w:vAlign w:val="center"/>
            <w:hideMark/>
          </w:tcPr>
          <w:p w14:paraId="5E93F4EA"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121</w:t>
            </w:r>
          </w:p>
        </w:tc>
        <w:tc>
          <w:tcPr>
            <w:tcW w:w="3075" w:type="pct"/>
            <w:tcBorders>
              <w:top w:val="nil"/>
              <w:left w:val="nil"/>
              <w:bottom w:val="single" w:sz="4" w:space="0" w:color="auto"/>
              <w:right w:val="single" w:sz="4" w:space="0" w:color="auto"/>
            </w:tcBorders>
            <w:hideMark/>
          </w:tcPr>
          <w:p w14:paraId="6D279F2E" w14:textId="2C700044" w:rsidR="00662217" w:rsidRPr="00C47EC5" w:rsidRDefault="00662217" w:rsidP="00662217">
            <w:pPr>
              <w:ind w:left="57" w:right="57" w:firstLine="1"/>
              <w:jc w:val="left"/>
              <w:rPr>
                <w:rFonts w:asciiTheme="majorHAnsi" w:hAnsiTheme="majorHAnsi" w:cstheme="majorHAnsi"/>
                <w:szCs w:val="24"/>
              </w:rPr>
            </w:pPr>
            <w:r w:rsidRPr="00850B3C">
              <w:t>Chuỗi đỡ dây chống sét TK-50</w:t>
            </w:r>
          </w:p>
        </w:tc>
        <w:tc>
          <w:tcPr>
            <w:tcW w:w="766" w:type="pct"/>
            <w:tcBorders>
              <w:top w:val="nil"/>
              <w:left w:val="nil"/>
              <w:bottom w:val="single" w:sz="4" w:space="0" w:color="auto"/>
              <w:right w:val="single" w:sz="4" w:space="0" w:color="auto"/>
            </w:tcBorders>
            <w:hideMark/>
          </w:tcPr>
          <w:p w14:paraId="24129050" w14:textId="01DCF09D" w:rsidR="00662217" w:rsidRPr="00C47EC5" w:rsidRDefault="00662217" w:rsidP="00662217">
            <w:pPr>
              <w:ind w:left="57" w:right="57"/>
              <w:jc w:val="center"/>
              <w:rPr>
                <w:rFonts w:asciiTheme="majorHAnsi" w:hAnsiTheme="majorHAnsi" w:cstheme="majorHAnsi"/>
                <w:szCs w:val="24"/>
              </w:rPr>
            </w:pPr>
            <w:r w:rsidRPr="00446F40">
              <w:t xml:space="preserve">Bộ </w:t>
            </w:r>
          </w:p>
        </w:tc>
        <w:tc>
          <w:tcPr>
            <w:tcW w:w="961" w:type="pct"/>
            <w:tcBorders>
              <w:top w:val="nil"/>
              <w:left w:val="nil"/>
              <w:bottom w:val="single" w:sz="4" w:space="0" w:color="auto"/>
              <w:right w:val="single" w:sz="4" w:space="0" w:color="auto"/>
            </w:tcBorders>
            <w:noWrap/>
            <w:hideMark/>
          </w:tcPr>
          <w:p w14:paraId="1763DA0B" w14:textId="06C5D0EF"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0371D73B" w14:textId="77777777" w:rsidTr="00BB4292">
        <w:tc>
          <w:tcPr>
            <w:tcW w:w="198" w:type="pct"/>
            <w:tcBorders>
              <w:top w:val="nil"/>
              <w:left w:val="single" w:sz="4" w:space="0" w:color="auto"/>
              <w:bottom w:val="single" w:sz="4" w:space="0" w:color="auto"/>
              <w:right w:val="single" w:sz="4" w:space="0" w:color="auto"/>
            </w:tcBorders>
            <w:vAlign w:val="center"/>
            <w:hideMark/>
          </w:tcPr>
          <w:p w14:paraId="4F7B493E"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122</w:t>
            </w:r>
          </w:p>
        </w:tc>
        <w:tc>
          <w:tcPr>
            <w:tcW w:w="3075" w:type="pct"/>
            <w:tcBorders>
              <w:top w:val="nil"/>
              <w:left w:val="nil"/>
              <w:bottom w:val="single" w:sz="4" w:space="0" w:color="auto"/>
              <w:right w:val="single" w:sz="4" w:space="0" w:color="auto"/>
            </w:tcBorders>
            <w:hideMark/>
          </w:tcPr>
          <w:p w14:paraId="47B5C10A" w14:textId="6D23BF42" w:rsidR="00662217" w:rsidRPr="00C47EC5" w:rsidRDefault="00662217" w:rsidP="00662217">
            <w:pPr>
              <w:ind w:left="57" w:right="57" w:firstLine="1"/>
              <w:jc w:val="left"/>
              <w:rPr>
                <w:rFonts w:asciiTheme="majorHAnsi" w:hAnsiTheme="majorHAnsi" w:cstheme="majorHAnsi"/>
                <w:szCs w:val="24"/>
              </w:rPr>
            </w:pPr>
            <w:r w:rsidRPr="00850B3C">
              <w:t>Chuỗi néo dây chống sét TK-50</w:t>
            </w:r>
          </w:p>
        </w:tc>
        <w:tc>
          <w:tcPr>
            <w:tcW w:w="766" w:type="pct"/>
            <w:tcBorders>
              <w:top w:val="nil"/>
              <w:left w:val="nil"/>
              <w:bottom w:val="single" w:sz="4" w:space="0" w:color="auto"/>
              <w:right w:val="single" w:sz="4" w:space="0" w:color="auto"/>
            </w:tcBorders>
            <w:hideMark/>
          </w:tcPr>
          <w:p w14:paraId="22BB7D98" w14:textId="7BAAB3F8" w:rsidR="00662217" w:rsidRPr="00C47EC5" w:rsidRDefault="00662217" w:rsidP="00662217">
            <w:pPr>
              <w:ind w:left="57" w:right="57"/>
              <w:jc w:val="center"/>
              <w:rPr>
                <w:rFonts w:asciiTheme="majorHAnsi" w:hAnsiTheme="majorHAnsi" w:cstheme="majorHAnsi"/>
                <w:szCs w:val="24"/>
              </w:rPr>
            </w:pPr>
            <w:r w:rsidRPr="00446F40">
              <w:t xml:space="preserve">Bộ </w:t>
            </w:r>
          </w:p>
        </w:tc>
        <w:tc>
          <w:tcPr>
            <w:tcW w:w="961" w:type="pct"/>
            <w:tcBorders>
              <w:top w:val="nil"/>
              <w:left w:val="nil"/>
              <w:bottom w:val="single" w:sz="4" w:space="0" w:color="auto"/>
              <w:right w:val="single" w:sz="4" w:space="0" w:color="auto"/>
            </w:tcBorders>
            <w:noWrap/>
            <w:hideMark/>
          </w:tcPr>
          <w:p w14:paraId="2EE4327E" w14:textId="3AA985B9"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2382E6ED" w14:textId="77777777" w:rsidTr="00BB4292">
        <w:tc>
          <w:tcPr>
            <w:tcW w:w="198" w:type="pct"/>
            <w:tcBorders>
              <w:top w:val="nil"/>
              <w:left w:val="single" w:sz="4" w:space="0" w:color="auto"/>
              <w:bottom w:val="single" w:sz="4" w:space="0" w:color="auto"/>
              <w:right w:val="single" w:sz="4" w:space="0" w:color="auto"/>
            </w:tcBorders>
            <w:vAlign w:val="center"/>
            <w:hideMark/>
          </w:tcPr>
          <w:p w14:paraId="415AA28A"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123</w:t>
            </w:r>
          </w:p>
        </w:tc>
        <w:tc>
          <w:tcPr>
            <w:tcW w:w="3075" w:type="pct"/>
            <w:tcBorders>
              <w:top w:val="nil"/>
              <w:left w:val="nil"/>
              <w:bottom w:val="single" w:sz="4" w:space="0" w:color="auto"/>
              <w:right w:val="single" w:sz="4" w:space="0" w:color="auto"/>
            </w:tcBorders>
            <w:hideMark/>
          </w:tcPr>
          <w:p w14:paraId="4D1A5323" w14:textId="6CE09202" w:rsidR="00662217" w:rsidRPr="00C47EC5" w:rsidRDefault="00662217" w:rsidP="00662217">
            <w:pPr>
              <w:ind w:left="57" w:right="57" w:firstLine="1"/>
              <w:jc w:val="left"/>
              <w:rPr>
                <w:rFonts w:asciiTheme="majorHAnsi" w:hAnsiTheme="majorHAnsi" w:cstheme="majorHAnsi"/>
                <w:szCs w:val="24"/>
              </w:rPr>
            </w:pPr>
            <w:r w:rsidRPr="00850B3C">
              <w:t>Que hàn điện 4 ly</w:t>
            </w:r>
          </w:p>
        </w:tc>
        <w:tc>
          <w:tcPr>
            <w:tcW w:w="766" w:type="pct"/>
            <w:tcBorders>
              <w:top w:val="nil"/>
              <w:left w:val="nil"/>
              <w:bottom w:val="single" w:sz="4" w:space="0" w:color="auto"/>
              <w:right w:val="single" w:sz="4" w:space="0" w:color="auto"/>
            </w:tcBorders>
            <w:hideMark/>
          </w:tcPr>
          <w:p w14:paraId="05F438BD" w14:textId="17EF42A3" w:rsidR="00662217" w:rsidRPr="00C47EC5" w:rsidRDefault="00662217" w:rsidP="00662217">
            <w:pPr>
              <w:ind w:left="57" w:right="57"/>
              <w:jc w:val="center"/>
              <w:rPr>
                <w:rFonts w:asciiTheme="majorHAnsi" w:hAnsiTheme="majorHAnsi" w:cstheme="majorHAnsi"/>
                <w:szCs w:val="24"/>
              </w:rPr>
            </w:pPr>
            <w:r w:rsidRPr="00446F40">
              <w:t>kg</w:t>
            </w:r>
          </w:p>
        </w:tc>
        <w:tc>
          <w:tcPr>
            <w:tcW w:w="961" w:type="pct"/>
            <w:tcBorders>
              <w:top w:val="nil"/>
              <w:left w:val="nil"/>
              <w:bottom w:val="single" w:sz="4" w:space="0" w:color="auto"/>
              <w:right w:val="single" w:sz="4" w:space="0" w:color="auto"/>
            </w:tcBorders>
            <w:noWrap/>
            <w:hideMark/>
          </w:tcPr>
          <w:p w14:paraId="5370A551" w14:textId="7021EF71"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63E24DF3" w14:textId="77777777" w:rsidTr="00BB4292">
        <w:tc>
          <w:tcPr>
            <w:tcW w:w="198" w:type="pct"/>
            <w:tcBorders>
              <w:top w:val="nil"/>
              <w:left w:val="single" w:sz="4" w:space="0" w:color="auto"/>
              <w:bottom w:val="single" w:sz="4" w:space="0" w:color="auto"/>
              <w:right w:val="single" w:sz="4" w:space="0" w:color="auto"/>
            </w:tcBorders>
            <w:vAlign w:val="center"/>
            <w:hideMark/>
          </w:tcPr>
          <w:p w14:paraId="6FE1C50C"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124</w:t>
            </w:r>
          </w:p>
        </w:tc>
        <w:tc>
          <w:tcPr>
            <w:tcW w:w="3075" w:type="pct"/>
            <w:tcBorders>
              <w:top w:val="nil"/>
              <w:left w:val="nil"/>
              <w:bottom w:val="single" w:sz="4" w:space="0" w:color="auto"/>
              <w:right w:val="single" w:sz="4" w:space="0" w:color="auto"/>
            </w:tcBorders>
            <w:hideMark/>
          </w:tcPr>
          <w:p w14:paraId="43514AFB" w14:textId="1DF3DF96" w:rsidR="00662217" w:rsidRPr="00C47EC5" w:rsidRDefault="00662217" w:rsidP="00662217">
            <w:pPr>
              <w:ind w:left="57" w:right="57" w:firstLine="1"/>
              <w:rPr>
                <w:rFonts w:asciiTheme="majorHAnsi" w:hAnsiTheme="majorHAnsi" w:cstheme="majorHAnsi"/>
                <w:szCs w:val="24"/>
              </w:rPr>
            </w:pPr>
            <w:r w:rsidRPr="00850B3C">
              <w:t>Ống gân xoắn HDPE 32/25</w:t>
            </w:r>
          </w:p>
        </w:tc>
        <w:tc>
          <w:tcPr>
            <w:tcW w:w="766" w:type="pct"/>
            <w:tcBorders>
              <w:top w:val="nil"/>
              <w:left w:val="nil"/>
              <w:bottom w:val="single" w:sz="4" w:space="0" w:color="auto"/>
              <w:right w:val="single" w:sz="4" w:space="0" w:color="auto"/>
            </w:tcBorders>
            <w:hideMark/>
          </w:tcPr>
          <w:p w14:paraId="20B64F22" w14:textId="278B6361" w:rsidR="00662217" w:rsidRPr="00C47EC5" w:rsidRDefault="00662217" w:rsidP="00662217">
            <w:pPr>
              <w:ind w:left="57" w:right="57"/>
              <w:jc w:val="center"/>
              <w:rPr>
                <w:rFonts w:asciiTheme="majorHAnsi" w:hAnsiTheme="majorHAnsi" w:cstheme="majorHAnsi"/>
                <w:szCs w:val="24"/>
              </w:rPr>
            </w:pPr>
            <w:r w:rsidRPr="00446F40">
              <w:t>m</w:t>
            </w:r>
          </w:p>
        </w:tc>
        <w:tc>
          <w:tcPr>
            <w:tcW w:w="961" w:type="pct"/>
            <w:tcBorders>
              <w:top w:val="nil"/>
              <w:left w:val="nil"/>
              <w:bottom w:val="single" w:sz="4" w:space="0" w:color="auto"/>
              <w:right w:val="single" w:sz="4" w:space="0" w:color="auto"/>
            </w:tcBorders>
            <w:noWrap/>
            <w:hideMark/>
          </w:tcPr>
          <w:p w14:paraId="51E54704" w14:textId="4E9C53F7"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63088E41" w14:textId="77777777" w:rsidTr="00BB4292">
        <w:tc>
          <w:tcPr>
            <w:tcW w:w="198" w:type="pct"/>
            <w:tcBorders>
              <w:top w:val="nil"/>
              <w:left w:val="single" w:sz="4" w:space="0" w:color="auto"/>
              <w:bottom w:val="single" w:sz="4" w:space="0" w:color="auto"/>
              <w:right w:val="single" w:sz="4" w:space="0" w:color="auto"/>
            </w:tcBorders>
            <w:vAlign w:val="center"/>
            <w:hideMark/>
          </w:tcPr>
          <w:p w14:paraId="7BD559E3"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125</w:t>
            </w:r>
          </w:p>
        </w:tc>
        <w:tc>
          <w:tcPr>
            <w:tcW w:w="3075" w:type="pct"/>
            <w:tcBorders>
              <w:top w:val="nil"/>
              <w:left w:val="nil"/>
              <w:bottom w:val="single" w:sz="4" w:space="0" w:color="auto"/>
              <w:right w:val="single" w:sz="4" w:space="0" w:color="auto"/>
            </w:tcBorders>
            <w:hideMark/>
          </w:tcPr>
          <w:p w14:paraId="42E647E9" w14:textId="251FB997" w:rsidR="00662217" w:rsidRPr="00C47EC5" w:rsidRDefault="00662217" w:rsidP="00662217">
            <w:pPr>
              <w:ind w:left="57" w:right="57" w:firstLine="1"/>
              <w:rPr>
                <w:rFonts w:asciiTheme="majorHAnsi" w:hAnsiTheme="majorHAnsi" w:cstheme="majorHAnsi"/>
                <w:szCs w:val="24"/>
              </w:rPr>
            </w:pPr>
            <w:r w:rsidRPr="00850B3C">
              <w:t>Dây leo tiếp địa 7m Φ12 mạ kẽm, 2 bu long M16x40 kèm ecu+ long den (4,47kg)</w:t>
            </w:r>
          </w:p>
        </w:tc>
        <w:tc>
          <w:tcPr>
            <w:tcW w:w="766" w:type="pct"/>
            <w:tcBorders>
              <w:top w:val="nil"/>
              <w:left w:val="nil"/>
              <w:bottom w:val="single" w:sz="4" w:space="0" w:color="auto"/>
              <w:right w:val="single" w:sz="4" w:space="0" w:color="auto"/>
            </w:tcBorders>
            <w:hideMark/>
          </w:tcPr>
          <w:p w14:paraId="17618599" w14:textId="536B0366" w:rsidR="00662217" w:rsidRPr="00C47EC5" w:rsidRDefault="00662217" w:rsidP="00662217">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559227AA" w14:textId="78DD5A2C" w:rsidR="00662217" w:rsidRPr="00C47EC5" w:rsidRDefault="00BE57A3" w:rsidP="00662217">
            <w:pPr>
              <w:ind w:left="57" w:right="57"/>
              <w:jc w:val="center"/>
              <w:rPr>
                <w:rFonts w:asciiTheme="majorHAnsi" w:hAnsiTheme="majorHAnsi" w:cstheme="majorHAnsi"/>
                <w:szCs w:val="24"/>
              </w:rPr>
            </w:pPr>
            <w:r>
              <w:t>10</w:t>
            </w:r>
            <w:r w:rsidR="00662217" w:rsidRPr="006F4772">
              <w:t>%</w:t>
            </w:r>
          </w:p>
        </w:tc>
      </w:tr>
      <w:tr w:rsidR="00BE57A3" w:rsidRPr="00C47EC5" w14:paraId="6BF19577" w14:textId="77777777" w:rsidTr="00BB4292">
        <w:tc>
          <w:tcPr>
            <w:tcW w:w="198" w:type="pct"/>
            <w:tcBorders>
              <w:top w:val="nil"/>
              <w:left w:val="single" w:sz="4" w:space="0" w:color="auto"/>
              <w:bottom w:val="single" w:sz="4" w:space="0" w:color="auto"/>
              <w:right w:val="single" w:sz="4" w:space="0" w:color="auto"/>
            </w:tcBorders>
            <w:vAlign w:val="center"/>
            <w:hideMark/>
          </w:tcPr>
          <w:p w14:paraId="5A464A39" w14:textId="77777777" w:rsidR="00BE57A3" w:rsidRPr="00C47EC5" w:rsidRDefault="00BE57A3" w:rsidP="00BE57A3">
            <w:pPr>
              <w:ind w:left="57" w:right="57"/>
              <w:jc w:val="center"/>
              <w:rPr>
                <w:rFonts w:asciiTheme="majorHAnsi" w:hAnsiTheme="majorHAnsi" w:cstheme="majorHAnsi"/>
                <w:szCs w:val="24"/>
              </w:rPr>
            </w:pPr>
            <w:r w:rsidRPr="00C47EC5">
              <w:rPr>
                <w:rFonts w:asciiTheme="majorHAnsi" w:hAnsiTheme="majorHAnsi" w:cstheme="majorHAnsi"/>
                <w:szCs w:val="24"/>
              </w:rPr>
              <w:t>126</w:t>
            </w:r>
          </w:p>
        </w:tc>
        <w:tc>
          <w:tcPr>
            <w:tcW w:w="3075" w:type="pct"/>
            <w:tcBorders>
              <w:top w:val="nil"/>
              <w:left w:val="nil"/>
              <w:bottom w:val="single" w:sz="4" w:space="0" w:color="auto"/>
              <w:right w:val="single" w:sz="4" w:space="0" w:color="auto"/>
            </w:tcBorders>
            <w:hideMark/>
          </w:tcPr>
          <w:p w14:paraId="559A5B26" w14:textId="4FAA7F1E" w:rsidR="00BE57A3" w:rsidRPr="00C47EC5" w:rsidRDefault="00BE57A3" w:rsidP="00BE57A3">
            <w:pPr>
              <w:ind w:left="57" w:right="57" w:firstLine="1"/>
              <w:rPr>
                <w:rFonts w:asciiTheme="majorHAnsi" w:hAnsiTheme="majorHAnsi" w:cstheme="majorHAnsi"/>
                <w:szCs w:val="24"/>
              </w:rPr>
            </w:pPr>
            <w:r w:rsidRPr="00850B3C">
              <w:t>Dây leo tiếp địa 3,5m bu long M16x40 kèm ecu+ long den (2,30kg)</w:t>
            </w:r>
          </w:p>
        </w:tc>
        <w:tc>
          <w:tcPr>
            <w:tcW w:w="766" w:type="pct"/>
            <w:tcBorders>
              <w:top w:val="nil"/>
              <w:left w:val="nil"/>
              <w:bottom w:val="single" w:sz="4" w:space="0" w:color="auto"/>
              <w:right w:val="single" w:sz="4" w:space="0" w:color="auto"/>
            </w:tcBorders>
            <w:hideMark/>
          </w:tcPr>
          <w:p w14:paraId="1DA7B6F8" w14:textId="5E67FB18" w:rsidR="00BE57A3" w:rsidRPr="00C47EC5" w:rsidRDefault="00BE57A3" w:rsidP="00BE57A3">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49AC2418" w14:textId="06C06535" w:rsidR="00BE57A3" w:rsidRPr="00C47EC5" w:rsidRDefault="00BE57A3" w:rsidP="00BE57A3">
            <w:pPr>
              <w:ind w:left="57" w:right="57"/>
              <w:jc w:val="center"/>
              <w:rPr>
                <w:rFonts w:asciiTheme="majorHAnsi" w:hAnsiTheme="majorHAnsi" w:cstheme="majorHAnsi"/>
                <w:szCs w:val="24"/>
              </w:rPr>
            </w:pPr>
            <w:r>
              <w:t>10</w:t>
            </w:r>
            <w:r w:rsidRPr="006F4772">
              <w:t>%</w:t>
            </w:r>
          </w:p>
        </w:tc>
      </w:tr>
      <w:tr w:rsidR="005B7374" w:rsidRPr="00C47EC5" w14:paraId="03CA9252" w14:textId="77777777" w:rsidTr="00BB4292">
        <w:tc>
          <w:tcPr>
            <w:tcW w:w="198" w:type="pct"/>
            <w:tcBorders>
              <w:top w:val="nil"/>
              <w:left w:val="single" w:sz="4" w:space="0" w:color="auto"/>
              <w:bottom w:val="single" w:sz="4" w:space="0" w:color="auto"/>
              <w:right w:val="single" w:sz="4" w:space="0" w:color="auto"/>
            </w:tcBorders>
            <w:vAlign w:val="center"/>
            <w:hideMark/>
          </w:tcPr>
          <w:p w14:paraId="2DFFF3E3" w14:textId="77777777" w:rsidR="005B7374" w:rsidRPr="00C47EC5" w:rsidRDefault="005B7374" w:rsidP="005B7374">
            <w:pPr>
              <w:ind w:left="57" w:right="57"/>
              <w:jc w:val="center"/>
              <w:rPr>
                <w:rFonts w:asciiTheme="majorHAnsi" w:hAnsiTheme="majorHAnsi" w:cstheme="majorHAnsi"/>
                <w:szCs w:val="24"/>
              </w:rPr>
            </w:pPr>
            <w:r w:rsidRPr="00C47EC5">
              <w:rPr>
                <w:rFonts w:asciiTheme="majorHAnsi" w:hAnsiTheme="majorHAnsi" w:cstheme="majorHAnsi"/>
                <w:szCs w:val="24"/>
              </w:rPr>
              <w:t>127</w:t>
            </w:r>
          </w:p>
        </w:tc>
        <w:tc>
          <w:tcPr>
            <w:tcW w:w="3075" w:type="pct"/>
            <w:tcBorders>
              <w:top w:val="nil"/>
              <w:left w:val="nil"/>
              <w:bottom w:val="single" w:sz="4" w:space="0" w:color="auto"/>
              <w:right w:val="single" w:sz="4" w:space="0" w:color="auto"/>
            </w:tcBorders>
            <w:hideMark/>
          </w:tcPr>
          <w:p w14:paraId="4F3C1678" w14:textId="313DD24C" w:rsidR="005B7374" w:rsidRPr="00C47EC5" w:rsidRDefault="005B7374" w:rsidP="005B7374">
            <w:pPr>
              <w:ind w:left="57" w:right="57" w:firstLine="1"/>
              <w:rPr>
                <w:rFonts w:asciiTheme="majorHAnsi" w:hAnsiTheme="majorHAnsi" w:cstheme="majorHAnsi"/>
                <w:szCs w:val="24"/>
              </w:rPr>
            </w:pPr>
            <w:r w:rsidRPr="00850B3C">
              <w:t>Dây leo tiếp địa Φ12 mạ kẽm, dài 12m bu long M16x50 kèm ecu+ long den (7,67kg)</w:t>
            </w:r>
          </w:p>
        </w:tc>
        <w:tc>
          <w:tcPr>
            <w:tcW w:w="766" w:type="pct"/>
            <w:tcBorders>
              <w:top w:val="nil"/>
              <w:left w:val="nil"/>
              <w:bottom w:val="single" w:sz="4" w:space="0" w:color="auto"/>
              <w:right w:val="single" w:sz="4" w:space="0" w:color="auto"/>
            </w:tcBorders>
            <w:hideMark/>
          </w:tcPr>
          <w:p w14:paraId="4F36CC9D" w14:textId="0DDA7002" w:rsidR="005B7374" w:rsidRPr="00C47EC5" w:rsidRDefault="005B7374" w:rsidP="005B7374">
            <w:pPr>
              <w:ind w:left="57" w:right="57"/>
              <w:jc w:val="center"/>
              <w:rPr>
                <w:rFonts w:asciiTheme="majorHAnsi" w:hAnsiTheme="majorHAnsi" w:cstheme="majorHAnsi"/>
                <w:szCs w:val="24"/>
              </w:rPr>
            </w:pPr>
            <w:r w:rsidRPr="00446F40">
              <w:t>cái</w:t>
            </w:r>
          </w:p>
        </w:tc>
        <w:tc>
          <w:tcPr>
            <w:tcW w:w="961" w:type="pct"/>
            <w:tcBorders>
              <w:top w:val="nil"/>
              <w:left w:val="nil"/>
              <w:bottom w:val="single" w:sz="4" w:space="0" w:color="auto"/>
              <w:right w:val="single" w:sz="4" w:space="0" w:color="auto"/>
            </w:tcBorders>
            <w:noWrap/>
            <w:hideMark/>
          </w:tcPr>
          <w:p w14:paraId="39C2DDFA" w14:textId="4E8D23FC" w:rsidR="005B7374" w:rsidRPr="00C47EC5" w:rsidRDefault="005B7374" w:rsidP="005B7374">
            <w:pPr>
              <w:ind w:left="57" w:right="57"/>
              <w:jc w:val="center"/>
              <w:rPr>
                <w:rFonts w:asciiTheme="majorHAnsi" w:hAnsiTheme="majorHAnsi" w:cstheme="majorHAnsi"/>
                <w:szCs w:val="24"/>
              </w:rPr>
            </w:pPr>
            <w:r>
              <w:t>10</w:t>
            </w:r>
            <w:r w:rsidRPr="006F4772">
              <w:t>%</w:t>
            </w:r>
          </w:p>
        </w:tc>
      </w:tr>
      <w:tr w:rsidR="00662217" w:rsidRPr="00C47EC5" w14:paraId="0A50D8FC" w14:textId="77777777" w:rsidTr="00BB4292">
        <w:tc>
          <w:tcPr>
            <w:tcW w:w="198" w:type="pct"/>
            <w:tcBorders>
              <w:top w:val="nil"/>
              <w:left w:val="single" w:sz="4" w:space="0" w:color="auto"/>
              <w:bottom w:val="single" w:sz="4" w:space="0" w:color="auto"/>
              <w:right w:val="single" w:sz="4" w:space="0" w:color="auto"/>
            </w:tcBorders>
            <w:vAlign w:val="center"/>
            <w:hideMark/>
          </w:tcPr>
          <w:p w14:paraId="0D5C06BE"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128</w:t>
            </w:r>
          </w:p>
        </w:tc>
        <w:tc>
          <w:tcPr>
            <w:tcW w:w="3075" w:type="pct"/>
            <w:tcBorders>
              <w:top w:val="nil"/>
              <w:left w:val="nil"/>
              <w:bottom w:val="single" w:sz="4" w:space="0" w:color="auto"/>
              <w:right w:val="single" w:sz="4" w:space="0" w:color="auto"/>
            </w:tcBorders>
            <w:hideMark/>
          </w:tcPr>
          <w:p w14:paraId="1E7B6E48" w14:textId="084BCFEB" w:rsidR="00662217" w:rsidRPr="00C47EC5" w:rsidRDefault="00662217" w:rsidP="00662217">
            <w:pPr>
              <w:ind w:left="57" w:right="57" w:firstLine="1"/>
              <w:rPr>
                <w:rFonts w:asciiTheme="majorHAnsi" w:hAnsiTheme="majorHAnsi" w:cstheme="majorHAnsi"/>
                <w:szCs w:val="24"/>
              </w:rPr>
            </w:pPr>
            <w:r w:rsidRPr="00850B3C">
              <w:t>Sơn TH alkyd nhũ (0,8 kg/lon)</w:t>
            </w:r>
          </w:p>
        </w:tc>
        <w:tc>
          <w:tcPr>
            <w:tcW w:w="766" w:type="pct"/>
            <w:tcBorders>
              <w:top w:val="nil"/>
              <w:left w:val="nil"/>
              <w:bottom w:val="single" w:sz="4" w:space="0" w:color="auto"/>
              <w:right w:val="single" w:sz="4" w:space="0" w:color="auto"/>
            </w:tcBorders>
            <w:hideMark/>
          </w:tcPr>
          <w:p w14:paraId="00429009" w14:textId="1195315A" w:rsidR="00662217" w:rsidRPr="00C47EC5" w:rsidRDefault="00662217" w:rsidP="00662217">
            <w:pPr>
              <w:ind w:left="57" w:right="57"/>
              <w:jc w:val="center"/>
              <w:rPr>
                <w:rFonts w:asciiTheme="majorHAnsi" w:hAnsiTheme="majorHAnsi" w:cstheme="majorHAnsi"/>
                <w:szCs w:val="24"/>
              </w:rPr>
            </w:pPr>
            <w:r w:rsidRPr="00446F40">
              <w:t>Lon</w:t>
            </w:r>
          </w:p>
        </w:tc>
        <w:tc>
          <w:tcPr>
            <w:tcW w:w="961" w:type="pct"/>
            <w:tcBorders>
              <w:top w:val="nil"/>
              <w:left w:val="nil"/>
              <w:bottom w:val="single" w:sz="4" w:space="0" w:color="auto"/>
              <w:right w:val="single" w:sz="4" w:space="0" w:color="auto"/>
            </w:tcBorders>
            <w:noWrap/>
            <w:hideMark/>
          </w:tcPr>
          <w:p w14:paraId="4B7CB5A2" w14:textId="41936478" w:rsidR="00662217" w:rsidRPr="00C47EC5" w:rsidRDefault="00662217" w:rsidP="00662217">
            <w:pPr>
              <w:ind w:left="57" w:right="57"/>
              <w:jc w:val="center"/>
              <w:rPr>
                <w:rFonts w:asciiTheme="majorHAnsi" w:hAnsiTheme="majorHAnsi" w:cstheme="majorHAnsi"/>
                <w:szCs w:val="24"/>
              </w:rPr>
            </w:pPr>
            <w:r w:rsidRPr="006F4772">
              <w:t>8%</w:t>
            </w:r>
          </w:p>
        </w:tc>
      </w:tr>
      <w:tr w:rsidR="00662217" w:rsidRPr="00C47EC5" w14:paraId="1FFB314E" w14:textId="77777777" w:rsidTr="00BB4292">
        <w:tc>
          <w:tcPr>
            <w:tcW w:w="198" w:type="pct"/>
            <w:tcBorders>
              <w:top w:val="nil"/>
              <w:left w:val="single" w:sz="4" w:space="0" w:color="auto"/>
              <w:bottom w:val="single" w:sz="4" w:space="0" w:color="auto"/>
              <w:right w:val="single" w:sz="4" w:space="0" w:color="auto"/>
            </w:tcBorders>
            <w:vAlign w:val="center"/>
            <w:hideMark/>
          </w:tcPr>
          <w:p w14:paraId="5AA0EC06" w14:textId="77777777" w:rsidR="00662217" w:rsidRPr="00C47EC5" w:rsidRDefault="00662217" w:rsidP="00662217">
            <w:pPr>
              <w:ind w:left="57" w:right="57"/>
              <w:jc w:val="center"/>
              <w:rPr>
                <w:rFonts w:asciiTheme="majorHAnsi" w:hAnsiTheme="majorHAnsi" w:cstheme="majorHAnsi"/>
                <w:szCs w:val="24"/>
              </w:rPr>
            </w:pPr>
            <w:r w:rsidRPr="00C47EC5">
              <w:rPr>
                <w:rFonts w:asciiTheme="majorHAnsi" w:hAnsiTheme="majorHAnsi" w:cstheme="majorHAnsi"/>
                <w:szCs w:val="24"/>
              </w:rPr>
              <w:t>129</w:t>
            </w:r>
          </w:p>
        </w:tc>
        <w:tc>
          <w:tcPr>
            <w:tcW w:w="3075" w:type="pct"/>
            <w:tcBorders>
              <w:top w:val="nil"/>
              <w:left w:val="nil"/>
              <w:bottom w:val="single" w:sz="4" w:space="0" w:color="auto"/>
              <w:right w:val="single" w:sz="4" w:space="0" w:color="auto"/>
            </w:tcBorders>
            <w:hideMark/>
          </w:tcPr>
          <w:p w14:paraId="6A8B9006" w14:textId="0414663C" w:rsidR="00662217" w:rsidRPr="00C47EC5" w:rsidRDefault="00662217" w:rsidP="00662217">
            <w:pPr>
              <w:ind w:left="57" w:right="57" w:firstLine="1"/>
              <w:rPr>
                <w:rFonts w:asciiTheme="majorHAnsi" w:hAnsiTheme="majorHAnsi" w:cstheme="majorHAnsi"/>
                <w:szCs w:val="24"/>
              </w:rPr>
            </w:pPr>
            <w:r w:rsidRPr="00850B3C">
              <w:t>Vỏ tủ tổng hạ thế TBA có kt cao 1,7mx rộng 0,8m x sâu 0,6m, tôn dày 2mm sơn tĩnh điện</w:t>
            </w:r>
          </w:p>
        </w:tc>
        <w:tc>
          <w:tcPr>
            <w:tcW w:w="766" w:type="pct"/>
            <w:tcBorders>
              <w:top w:val="nil"/>
              <w:left w:val="nil"/>
              <w:bottom w:val="single" w:sz="4" w:space="0" w:color="auto"/>
              <w:right w:val="single" w:sz="4" w:space="0" w:color="auto"/>
            </w:tcBorders>
            <w:hideMark/>
          </w:tcPr>
          <w:p w14:paraId="07211AF6" w14:textId="58D0B51D" w:rsidR="00662217" w:rsidRPr="00C47EC5" w:rsidRDefault="00662217" w:rsidP="00662217">
            <w:pPr>
              <w:ind w:left="57" w:right="57"/>
              <w:jc w:val="center"/>
              <w:rPr>
                <w:rFonts w:asciiTheme="majorHAnsi" w:hAnsiTheme="majorHAnsi" w:cstheme="majorHAnsi"/>
                <w:szCs w:val="24"/>
              </w:rPr>
            </w:pPr>
            <w:r w:rsidRPr="00446F40">
              <w:t>Tủ</w:t>
            </w:r>
          </w:p>
        </w:tc>
        <w:tc>
          <w:tcPr>
            <w:tcW w:w="961" w:type="pct"/>
            <w:tcBorders>
              <w:top w:val="nil"/>
              <w:left w:val="nil"/>
              <w:bottom w:val="single" w:sz="4" w:space="0" w:color="auto"/>
              <w:right w:val="single" w:sz="4" w:space="0" w:color="auto"/>
            </w:tcBorders>
            <w:noWrap/>
            <w:hideMark/>
          </w:tcPr>
          <w:p w14:paraId="488135D6" w14:textId="72375C19" w:rsidR="00662217" w:rsidRPr="00C47EC5" w:rsidRDefault="00662217" w:rsidP="00662217">
            <w:pPr>
              <w:ind w:left="57" w:right="57"/>
              <w:jc w:val="center"/>
              <w:rPr>
                <w:rFonts w:asciiTheme="majorHAnsi" w:hAnsiTheme="majorHAnsi" w:cstheme="majorHAnsi"/>
                <w:szCs w:val="24"/>
              </w:rPr>
            </w:pPr>
            <w:r w:rsidRPr="006F4772">
              <w:t>8%</w:t>
            </w:r>
          </w:p>
        </w:tc>
      </w:tr>
      <w:tr w:rsidR="005B7374" w:rsidRPr="00C47EC5" w14:paraId="4D88B8F6" w14:textId="77777777" w:rsidTr="00BB4292">
        <w:tc>
          <w:tcPr>
            <w:tcW w:w="198" w:type="pct"/>
            <w:tcBorders>
              <w:top w:val="nil"/>
              <w:left w:val="single" w:sz="4" w:space="0" w:color="auto"/>
              <w:bottom w:val="single" w:sz="4" w:space="0" w:color="auto"/>
              <w:right w:val="single" w:sz="4" w:space="0" w:color="auto"/>
            </w:tcBorders>
            <w:vAlign w:val="center"/>
            <w:hideMark/>
          </w:tcPr>
          <w:p w14:paraId="029F39A8" w14:textId="77777777" w:rsidR="005B7374" w:rsidRPr="00C47EC5" w:rsidRDefault="005B7374" w:rsidP="005B7374">
            <w:pPr>
              <w:ind w:left="57" w:right="57"/>
              <w:jc w:val="center"/>
              <w:rPr>
                <w:rFonts w:asciiTheme="majorHAnsi" w:hAnsiTheme="majorHAnsi" w:cstheme="majorHAnsi"/>
                <w:szCs w:val="24"/>
              </w:rPr>
            </w:pPr>
            <w:r w:rsidRPr="00C47EC5">
              <w:rPr>
                <w:rFonts w:asciiTheme="majorHAnsi" w:hAnsiTheme="majorHAnsi" w:cstheme="majorHAnsi"/>
                <w:szCs w:val="24"/>
              </w:rPr>
              <w:t>130</w:t>
            </w:r>
          </w:p>
        </w:tc>
        <w:tc>
          <w:tcPr>
            <w:tcW w:w="3075" w:type="pct"/>
            <w:tcBorders>
              <w:top w:val="nil"/>
              <w:left w:val="nil"/>
              <w:bottom w:val="single" w:sz="4" w:space="0" w:color="auto"/>
              <w:right w:val="single" w:sz="4" w:space="0" w:color="auto"/>
            </w:tcBorders>
            <w:hideMark/>
          </w:tcPr>
          <w:p w14:paraId="31739DFA" w14:textId="051E0E4C" w:rsidR="005B7374" w:rsidRPr="00C47EC5" w:rsidRDefault="005B7374" w:rsidP="005B7374">
            <w:pPr>
              <w:ind w:left="57" w:right="57" w:firstLine="1"/>
              <w:rPr>
                <w:rFonts w:asciiTheme="majorHAnsi" w:hAnsiTheme="majorHAnsi" w:cstheme="majorHAnsi"/>
                <w:szCs w:val="24"/>
              </w:rPr>
            </w:pPr>
            <w:r w:rsidRPr="00850B3C">
              <w:t>Xà XĐT-22-3Đ (42,3kg/bộ)</w:t>
            </w:r>
          </w:p>
        </w:tc>
        <w:tc>
          <w:tcPr>
            <w:tcW w:w="766" w:type="pct"/>
            <w:tcBorders>
              <w:top w:val="nil"/>
              <w:left w:val="nil"/>
              <w:bottom w:val="single" w:sz="4" w:space="0" w:color="auto"/>
              <w:right w:val="single" w:sz="4" w:space="0" w:color="auto"/>
            </w:tcBorders>
            <w:hideMark/>
          </w:tcPr>
          <w:p w14:paraId="3B803F4A" w14:textId="5A70999B" w:rsidR="005B7374" w:rsidRPr="00C47EC5" w:rsidRDefault="005B7374" w:rsidP="005B7374">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64849659" w14:textId="17EEECAC" w:rsidR="005B7374" w:rsidRPr="00C47EC5" w:rsidRDefault="005B7374" w:rsidP="005B7374">
            <w:pPr>
              <w:ind w:left="57" w:right="57"/>
              <w:jc w:val="center"/>
              <w:rPr>
                <w:rFonts w:asciiTheme="majorHAnsi" w:hAnsiTheme="majorHAnsi" w:cstheme="majorHAnsi"/>
                <w:szCs w:val="24"/>
              </w:rPr>
            </w:pPr>
            <w:r>
              <w:t>10</w:t>
            </w:r>
            <w:r w:rsidRPr="006F4772">
              <w:t>%</w:t>
            </w:r>
          </w:p>
        </w:tc>
      </w:tr>
      <w:tr w:rsidR="005B7374" w:rsidRPr="00C47EC5" w14:paraId="1437E0CA" w14:textId="77777777" w:rsidTr="00BB4292">
        <w:tc>
          <w:tcPr>
            <w:tcW w:w="198" w:type="pct"/>
            <w:tcBorders>
              <w:top w:val="nil"/>
              <w:left w:val="single" w:sz="4" w:space="0" w:color="auto"/>
              <w:bottom w:val="single" w:sz="4" w:space="0" w:color="auto"/>
              <w:right w:val="single" w:sz="4" w:space="0" w:color="auto"/>
            </w:tcBorders>
            <w:vAlign w:val="center"/>
            <w:hideMark/>
          </w:tcPr>
          <w:p w14:paraId="112C8D09" w14:textId="77777777" w:rsidR="005B7374" w:rsidRPr="00C47EC5" w:rsidRDefault="005B7374" w:rsidP="005B7374">
            <w:pPr>
              <w:ind w:left="57" w:right="57"/>
              <w:jc w:val="center"/>
              <w:rPr>
                <w:rFonts w:asciiTheme="majorHAnsi" w:hAnsiTheme="majorHAnsi" w:cstheme="majorHAnsi"/>
                <w:szCs w:val="24"/>
              </w:rPr>
            </w:pPr>
            <w:r w:rsidRPr="00C47EC5">
              <w:rPr>
                <w:rFonts w:asciiTheme="majorHAnsi" w:hAnsiTheme="majorHAnsi" w:cstheme="majorHAnsi"/>
                <w:szCs w:val="24"/>
              </w:rPr>
              <w:t>131</w:t>
            </w:r>
          </w:p>
        </w:tc>
        <w:tc>
          <w:tcPr>
            <w:tcW w:w="3075" w:type="pct"/>
            <w:tcBorders>
              <w:top w:val="nil"/>
              <w:left w:val="nil"/>
              <w:bottom w:val="single" w:sz="4" w:space="0" w:color="auto"/>
              <w:right w:val="single" w:sz="4" w:space="0" w:color="auto"/>
            </w:tcBorders>
            <w:hideMark/>
          </w:tcPr>
          <w:p w14:paraId="752B59AC" w14:textId="2F7F5BC4" w:rsidR="005B7374" w:rsidRPr="00C47EC5" w:rsidRDefault="005B7374" w:rsidP="005B7374">
            <w:pPr>
              <w:ind w:left="57" w:right="57" w:firstLine="1"/>
              <w:rPr>
                <w:rFonts w:asciiTheme="majorHAnsi" w:hAnsiTheme="majorHAnsi" w:cstheme="majorHAnsi"/>
                <w:szCs w:val="24"/>
              </w:rPr>
            </w:pPr>
            <w:r w:rsidRPr="00850B3C">
              <w:t xml:space="preserve">Thang trèo ghế thao tác (27,97 kg/bộ)  </w:t>
            </w:r>
          </w:p>
        </w:tc>
        <w:tc>
          <w:tcPr>
            <w:tcW w:w="766" w:type="pct"/>
            <w:tcBorders>
              <w:top w:val="nil"/>
              <w:left w:val="nil"/>
              <w:bottom w:val="single" w:sz="4" w:space="0" w:color="auto"/>
              <w:right w:val="single" w:sz="4" w:space="0" w:color="auto"/>
            </w:tcBorders>
            <w:hideMark/>
          </w:tcPr>
          <w:p w14:paraId="1B1C1FA9" w14:textId="1EADAF85" w:rsidR="005B7374" w:rsidRPr="00C47EC5" w:rsidRDefault="005B7374" w:rsidP="005B7374">
            <w:pPr>
              <w:ind w:left="57" w:right="57"/>
              <w:jc w:val="center"/>
              <w:rPr>
                <w:rFonts w:asciiTheme="majorHAnsi" w:hAnsiTheme="majorHAnsi" w:cstheme="majorHAnsi"/>
                <w:szCs w:val="24"/>
              </w:rPr>
            </w:pPr>
            <w:r w:rsidRPr="00446F40">
              <w:t>Bộ</w:t>
            </w:r>
          </w:p>
        </w:tc>
        <w:tc>
          <w:tcPr>
            <w:tcW w:w="961" w:type="pct"/>
            <w:tcBorders>
              <w:top w:val="nil"/>
              <w:left w:val="nil"/>
              <w:bottom w:val="single" w:sz="4" w:space="0" w:color="auto"/>
              <w:right w:val="single" w:sz="4" w:space="0" w:color="auto"/>
            </w:tcBorders>
            <w:noWrap/>
            <w:hideMark/>
          </w:tcPr>
          <w:p w14:paraId="4C3B2644" w14:textId="6F9DA9BD" w:rsidR="005B7374" w:rsidRPr="00C47EC5" w:rsidRDefault="005B7374" w:rsidP="005B7374">
            <w:pPr>
              <w:ind w:left="57" w:right="57"/>
              <w:jc w:val="center"/>
              <w:rPr>
                <w:rFonts w:asciiTheme="majorHAnsi" w:hAnsiTheme="majorHAnsi" w:cstheme="majorHAnsi"/>
                <w:szCs w:val="24"/>
              </w:rPr>
            </w:pPr>
            <w:r w:rsidRPr="005B7374">
              <w:t>10%</w:t>
            </w:r>
          </w:p>
        </w:tc>
      </w:tr>
    </w:tbl>
    <w:p w14:paraId="2316D3C8" w14:textId="77777777" w:rsidR="009745ED" w:rsidRPr="00C47EC5" w:rsidRDefault="009745ED" w:rsidP="00C47EC5">
      <w:pPr>
        <w:widowControl w:val="0"/>
        <w:spacing w:before="20" w:after="20"/>
        <w:ind w:left="-57" w:firstLine="709"/>
        <w:rPr>
          <w:rFonts w:asciiTheme="majorHAnsi" w:hAnsiTheme="majorHAnsi" w:cstheme="majorHAnsi"/>
          <w:b/>
          <w:szCs w:val="24"/>
        </w:rPr>
      </w:pPr>
      <w:r w:rsidRPr="00C47EC5">
        <w:rPr>
          <w:rFonts w:asciiTheme="majorHAnsi" w:hAnsiTheme="majorHAnsi" w:cstheme="majorHAnsi"/>
          <w:b/>
          <w:szCs w:val="24"/>
        </w:rPr>
        <w:t xml:space="preserve">b) Địa điểm:  </w:t>
      </w:r>
    </w:p>
    <w:p w14:paraId="3DC766D7" w14:textId="70F4F4FD" w:rsidR="009745ED" w:rsidRPr="00C47EC5" w:rsidRDefault="009745ED" w:rsidP="00C47EC5">
      <w:pPr>
        <w:widowControl w:val="0"/>
        <w:autoSpaceDE w:val="0"/>
        <w:autoSpaceDN w:val="0"/>
        <w:adjustRightInd w:val="0"/>
        <w:spacing w:before="20" w:after="20"/>
        <w:ind w:left="-57" w:right="-14" w:firstLine="709"/>
        <w:rPr>
          <w:rFonts w:asciiTheme="majorHAnsi" w:hAnsiTheme="majorHAnsi" w:cstheme="majorHAnsi"/>
          <w:spacing w:val="-4"/>
          <w:szCs w:val="24"/>
        </w:rPr>
      </w:pPr>
      <w:r w:rsidRPr="00C47EC5">
        <w:rPr>
          <w:rFonts w:asciiTheme="majorHAnsi" w:hAnsiTheme="majorHAnsi" w:cstheme="majorHAnsi"/>
          <w:spacing w:val="-4"/>
          <w:szCs w:val="24"/>
        </w:rPr>
        <w:t>Tại kho Công ty Điện lực Quảng Ninh</w:t>
      </w:r>
      <w:r w:rsidR="00D03A3C" w:rsidRPr="00C47EC5">
        <w:rPr>
          <w:rFonts w:asciiTheme="majorHAnsi" w:hAnsiTheme="majorHAnsi" w:cstheme="majorHAnsi"/>
          <w:spacing w:val="-4"/>
          <w:szCs w:val="24"/>
        </w:rPr>
        <w:t xml:space="preserve">, Phường Cao Xanh, </w:t>
      </w:r>
      <w:r w:rsidRPr="00C47EC5">
        <w:rPr>
          <w:rFonts w:asciiTheme="majorHAnsi" w:hAnsiTheme="majorHAnsi" w:cstheme="majorHAnsi"/>
          <w:spacing w:val="-4"/>
          <w:szCs w:val="24"/>
        </w:rPr>
        <w:t>tỉnh Quảng Ninh.</w:t>
      </w:r>
    </w:p>
    <w:p w14:paraId="25C10F03" w14:textId="21492928" w:rsidR="009745ED" w:rsidRPr="00C47EC5" w:rsidRDefault="009745ED" w:rsidP="00C47EC5">
      <w:pPr>
        <w:widowControl w:val="0"/>
        <w:spacing w:before="20" w:after="20"/>
        <w:ind w:left="-57" w:firstLine="709"/>
        <w:rPr>
          <w:rFonts w:asciiTheme="majorHAnsi" w:hAnsiTheme="majorHAnsi" w:cstheme="majorHAnsi"/>
          <w:b/>
          <w:szCs w:val="24"/>
        </w:rPr>
      </w:pPr>
      <w:r w:rsidRPr="00C47EC5">
        <w:rPr>
          <w:rFonts w:asciiTheme="majorHAnsi" w:hAnsiTheme="majorHAnsi" w:cstheme="majorHAnsi"/>
          <w:b/>
          <w:szCs w:val="24"/>
        </w:rPr>
        <w:t>Mục II. Yêu cầu về kỹ thuật</w:t>
      </w:r>
    </w:p>
    <w:p w14:paraId="7A69B5CF" w14:textId="77777777" w:rsidR="009745ED" w:rsidRPr="00C47EC5" w:rsidRDefault="009745ED" w:rsidP="00C47EC5">
      <w:pPr>
        <w:pStyle w:val="ListParagraph"/>
        <w:tabs>
          <w:tab w:val="left" w:pos="990"/>
        </w:tabs>
        <w:spacing w:before="20" w:after="20"/>
        <w:ind w:left="-57" w:firstLine="709"/>
        <w:contextualSpacing w:val="0"/>
        <w:rPr>
          <w:rFonts w:asciiTheme="majorHAnsi" w:hAnsiTheme="majorHAnsi" w:cstheme="majorHAnsi"/>
          <w:b/>
          <w:iCs/>
          <w:szCs w:val="24"/>
          <w:lang w:val="nl-NL"/>
        </w:rPr>
      </w:pPr>
      <w:r w:rsidRPr="00C47EC5">
        <w:rPr>
          <w:rFonts w:asciiTheme="majorHAnsi" w:hAnsiTheme="majorHAnsi" w:cstheme="majorHAnsi"/>
          <w:b/>
          <w:szCs w:val="24"/>
          <w:lang w:val="nl-NL"/>
        </w:rPr>
        <w:lastRenderedPageBreak/>
        <w:t xml:space="preserve">A. </w:t>
      </w:r>
      <w:r w:rsidRPr="00C47EC5">
        <w:rPr>
          <w:rFonts w:asciiTheme="majorHAnsi" w:hAnsiTheme="majorHAnsi" w:cstheme="majorHAnsi"/>
          <w:b/>
          <w:iCs/>
          <w:szCs w:val="24"/>
          <w:lang w:val="nl-NL"/>
        </w:rPr>
        <w:t>Yêu cầu chung</w:t>
      </w:r>
    </w:p>
    <w:p w14:paraId="4470D098" w14:textId="77777777" w:rsidR="009745ED" w:rsidRPr="00C47EC5" w:rsidRDefault="009745ED" w:rsidP="00C47EC5">
      <w:pPr>
        <w:pStyle w:val="ListParagraph"/>
        <w:tabs>
          <w:tab w:val="left" w:pos="990"/>
        </w:tabs>
        <w:spacing w:before="20" w:after="20"/>
        <w:ind w:left="-57" w:firstLine="709"/>
        <w:contextualSpacing w:val="0"/>
        <w:rPr>
          <w:rFonts w:asciiTheme="majorHAnsi" w:hAnsiTheme="majorHAnsi" w:cstheme="majorHAnsi"/>
          <w:b/>
          <w:iCs/>
          <w:szCs w:val="24"/>
          <w:lang w:val="nl-NL"/>
        </w:rPr>
      </w:pPr>
      <w:r w:rsidRPr="00C47EC5">
        <w:rPr>
          <w:rFonts w:asciiTheme="majorHAnsi" w:hAnsiTheme="majorHAnsi" w:cstheme="majorHAnsi"/>
          <w:bCs/>
          <w:szCs w:val="24"/>
          <w:lang w:val="nl-NL" w:bidi="en-US"/>
        </w:rPr>
        <w:t xml:space="preserve">Thiết bị </w:t>
      </w:r>
      <w:r w:rsidRPr="00C47EC5">
        <w:rPr>
          <w:rFonts w:asciiTheme="majorHAnsi" w:hAnsiTheme="majorHAnsi" w:cstheme="majorHAnsi"/>
          <w:szCs w:val="24"/>
          <w:lang w:val="nl-NL"/>
        </w:rPr>
        <w:t>đòi hỏi sảm phẩm phải mới 100%, nguyên đai, nguyên kiện, phải đảm bảo chất lượng phải tốt.</w:t>
      </w:r>
    </w:p>
    <w:p w14:paraId="36FF1D94" w14:textId="77777777" w:rsidR="009745ED" w:rsidRPr="00C47EC5" w:rsidRDefault="009745ED" w:rsidP="00C47EC5">
      <w:pPr>
        <w:tabs>
          <w:tab w:val="left" w:pos="680"/>
        </w:tabs>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t>Phải phù hợp với tiêu chuẩn kỹ thuật của Công ty Điện lực Quảng Ninh áp dụng tiêu chuẩn kỹ thuật chung của Tổng Công ty Điện lực miền Bắc.</w:t>
      </w:r>
    </w:p>
    <w:p w14:paraId="741E7FBE" w14:textId="77777777" w:rsidR="009745ED" w:rsidRPr="00C47EC5" w:rsidRDefault="009745ED" w:rsidP="00C47EC5">
      <w:pPr>
        <w:tabs>
          <w:tab w:val="left" w:pos="680"/>
        </w:tabs>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t>Chứng chỉ hệ thống quản lý chất lượng theo tiêu chuẩn ISO 9001 của nhà sản xuất còn hiệu lực hoặc tương đương.</w:t>
      </w:r>
    </w:p>
    <w:p w14:paraId="51179914" w14:textId="77777777" w:rsidR="009745ED" w:rsidRPr="00C47EC5" w:rsidRDefault="009745ED" w:rsidP="00C47EC5">
      <w:pPr>
        <w:tabs>
          <w:tab w:val="left" w:pos="680"/>
        </w:tabs>
        <w:spacing w:before="20" w:after="20"/>
        <w:ind w:left="-57" w:firstLine="709"/>
        <w:rPr>
          <w:rFonts w:asciiTheme="majorHAnsi" w:hAnsiTheme="majorHAnsi" w:cstheme="majorHAnsi"/>
          <w:b/>
          <w:szCs w:val="24"/>
          <w:lang w:val="nl-NL"/>
        </w:rPr>
      </w:pPr>
      <w:r w:rsidRPr="00C47EC5">
        <w:rPr>
          <w:rFonts w:asciiTheme="majorHAnsi" w:hAnsiTheme="majorHAnsi" w:cstheme="majorHAnsi"/>
          <w:b/>
          <w:szCs w:val="24"/>
          <w:lang w:val="nl-NL"/>
        </w:rPr>
        <w:t xml:space="preserve">1. Đối với hàng hóa nhập khẩu: </w:t>
      </w:r>
    </w:p>
    <w:p w14:paraId="11587440" w14:textId="10CBA0B6" w:rsidR="009745ED" w:rsidRPr="00C47EC5" w:rsidRDefault="009745ED" w:rsidP="00C47EC5">
      <w:pPr>
        <w:tabs>
          <w:tab w:val="left" w:pos="680"/>
        </w:tabs>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t>- Giấy chứng nhận chất lượng của nhà sản xuất (CQ).</w:t>
      </w:r>
    </w:p>
    <w:p w14:paraId="097088E1" w14:textId="77777777" w:rsidR="009745ED" w:rsidRPr="00C47EC5" w:rsidRDefault="009745ED" w:rsidP="00C47EC5">
      <w:pPr>
        <w:widowControl w:val="0"/>
        <w:autoSpaceDE w:val="0"/>
        <w:autoSpaceDN w:val="0"/>
        <w:adjustRightInd w:val="0"/>
        <w:spacing w:before="20" w:after="20"/>
        <w:ind w:left="-57" w:right="-14" w:firstLine="709"/>
        <w:rPr>
          <w:rFonts w:asciiTheme="majorHAnsi" w:hAnsiTheme="majorHAnsi" w:cstheme="majorHAnsi"/>
          <w:szCs w:val="24"/>
          <w:lang w:val="nl-NL"/>
        </w:rPr>
      </w:pPr>
      <w:r w:rsidRPr="00C47EC5">
        <w:rPr>
          <w:rFonts w:asciiTheme="majorHAnsi" w:hAnsiTheme="majorHAnsi" w:cstheme="majorHAnsi"/>
          <w:iCs/>
          <w:spacing w:val="-16"/>
          <w:szCs w:val="24"/>
          <w:lang w:val="nl-NL"/>
        </w:rPr>
        <w:t xml:space="preserve">- </w:t>
      </w:r>
      <w:r w:rsidRPr="00C47EC5">
        <w:rPr>
          <w:rFonts w:asciiTheme="majorHAnsi" w:hAnsiTheme="majorHAnsi" w:cstheme="majorHAnsi"/>
          <w:szCs w:val="24"/>
          <w:lang w:val="nl-NL"/>
        </w:rPr>
        <w:t>Giấy chứng nhận xuất xứ do cơ quan có thẩm quyền cấp đối với hàng hóa nhập khẩu (CO).</w:t>
      </w:r>
    </w:p>
    <w:p w14:paraId="3D3FDA1C" w14:textId="7D45177C" w:rsidR="009745ED" w:rsidRPr="00C47EC5" w:rsidRDefault="009745ED" w:rsidP="00C47EC5">
      <w:pPr>
        <w:tabs>
          <w:tab w:val="left" w:pos="680"/>
        </w:tabs>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t>- Tờ khai hải quan (nếu có).</w:t>
      </w:r>
    </w:p>
    <w:p w14:paraId="2D602822" w14:textId="77777777" w:rsidR="00C43958" w:rsidRPr="00C47EC5" w:rsidRDefault="00C43958" w:rsidP="00C47EC5">
      <w:pPr>
        <w:tabs>
          <w:tab w:val="left" w:pos="680"/>
        </w:tabs>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t>- Phải được sản xuất từ năm 2024 trở lại đây.</w:t>
      </w:r>
    </w:p>
    <w:p w14:paraId="559F2AC1" w14:textId="7057037B" w:rsidR="009745ED" w:rsidRPr="00C47EC5" w:rsidRDefault="009745ED" w:rsidP="00C47EC5">
      <w:pPr>
        <w:tabs>
          <w:tab w:val="left" w:pos="680"/>
        </w:tabs>
        <w:spacing w:before="20" w:after="20"/>
        <w:ind w:left="-57" w:firstLine="709"/>
        <w:rPr>
          <w:rFonts w:asciiTheme="majorHAnsi" w:hAnsiTheme="majorHAnsi" w:cstheme="majorHAnsi"/>
          <w:b/>
          <w:szCs w:val="24"/>
          <w:lang w:val="nl-NL"/>
        </w:rPr>
      </w:pPr>
      <w:r w:rsidRPr="00C47EC5">
        <w:rPr>
          <w:rFonts w:asciiTheme="majorHAnsi" w:hAnsiTheme="majorHAnsi" w:cstheme="majorHAnsi"/>
          <w:b/>
          <w:szCs w:val="24"/>
          <w:lang w:val="nl-NL"/>
        </w:rPr>
        <w:t xml:space="preserve">2. Đối với hàng hóa được sản xuất trong nước: </w:t>
      </w:r>
    </w:p>
    <w:p w14:paraId="552D7806" w14:textId="009F4029" w:rsidR="009745ED" w:rsidRPr="00C47EC5" w:rsidRDefault="009745ED" w:rsidP="00C47EC5">
      <w:pPr>
        <w:tabs>
          <w:tab w:val="left" w:pos="680"/>
        </w:tabs>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t>- Có Biên bản thử nghiệm mẫu (type test) theo quy định của TCVN, IEC  hoặc tương đương, được thực hiện bởi các tổ chức thí nghiệm độc lập đối với hàng hóa chào thầu.</w:t>
      </w:r>
    </w:p>
    <w:p w14:paraId="56380BFF" w14:textId="74BF6902" w:rsidR="009745ED" w:rsidRPr="00C47EC5" w:rsidRDefault="009745ED" w:rsidP="00C47EC5">
      <w:pPr>
        <w:tabs>
          <w:tab w:val="left" w:pos="680"/>
        </w:tabs>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t>- Có biên bản thử nghiệm xuất xưởng của nhà sản xuất hoặc giấy chứng nhận xuất xưởng của Nhà sản xuất (nộp kèm sản phẩm khi giao hàng).</w:t>
      </w:r>
    </w:p>
    <w:p w14:paraId="3F312654" w14:textId="354FC6F6" w:rsidR="009745ED" w:rsidRPr="00C47EC5" w:rsidRDefault="009745ED" w:rsidP="00C47EC5">
      <w:pPr>
        <w:tabs>
          <w:tab w:val="left" w:pos="680"/>
        </w:tabs>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t>- Phải được sản xuất từ năm 2024 trở lại đây.</w:t>
      </w:r>
    </w:p>
    <w:bookmarkEnd w:id="0"/>
    <w:p w14:paraId="1C2FF4A1" w14:textId="45CE2AB4" w:rsidR="00661E25" w:rsidRPr="00C47EC5" w:rsidRDefault="004729F4" w:rsidP="00C47EC5">
      <w:pPr>
        <w:widowControl w:val="0"/>
        <w:spacing w:before="20" w:after="20"/>
        <w:ind w:left="-57" w:firstLine="709"/>
        <w:rPr>
          <w:rFonts w:asciiTheme="majorHAnsi" w:hAnsiTheme="majorHAnsi" w:cstheme="majorHAnsi"/>
          <w:b/>
          <w:i/>
          <w:szCs w:val="24"/>
          <w:lang w:val="nl-NL"/>
        </w:rPr>
      </w:pPr>
      <w:r w:rsidRPr="00C47EC5">
        <w:rPr>
          <w:rFonts w:asciiTheme="majorHAnsi" w:hAnsiTheme="majorHAnsi" w:cstheme="majorHAnsi"/>
          <w:b/>
          <w:i/>
          <w:szCs w:val="24"/>
          <w:lang w:val="nl-NL"/>
        </w:rPr>
        <w:t>*.</w:t>
      </w:r>
      <w:r w:rsidR="00661E25" w:rsidRPr="00C47EC5">
        <w:rPr>
          <w:rFonts w:asciiTheme="majorHAnsi" w:hAnsiTheme="majorHAnsi" w:cstheme="majorHAnsi"/>
          <w:b/>
          <w:i/>
          <w:szCs w:val="24"/>
          <w:lang w:val="nl-NL"/>
        </w:rPr>
        <w:t xml:space="preserve"> Yêu cầu về kỹ thuật</w:t>
      </w:r>
    </w:p>
    <w:p w14:paraId="49877435" w14:textId="0A865134" w:rsidR="006779C8" w:rsidRPr="00C47EC5" w:rsidRDefault="006779C8" w:rsidP="00C47EC5">
      <w:pPr>
        <w:spacing w:before="20" w:after="20"/>
        <w:ind w:left="-57" w:firstLine="709"/>
        <w:rPr>
          <w:rFonts w:asciiTheme="majorHAnsi" w:hAnsiTheme="majorHAnsi" w:cstheme="majorHAnsi"/>
          <w:szCs w:val="24"/>
          <w:lang w:val="nl-NL"/>
        </w:rPr>
      </w:pPr>
      <w:r w:rsidRPr="00C47EC5">
        <w:rPr>
          <w:rFonts w:asciiTheme="majorHAnsi" w:hAnsiTheme="majorHAnsi" w:cstheme="majorHAnsi"/>
          <w:szCs w:val="24"/>
          <w:lang w:val="nl-NL"/>
        </w:rPr>
        <w:t>Thực hiện sửa chữa các hệ thống tụ bù trung, hạ áp đảm bảo các hệ thống tụ bù hoạt động bình thường.</w:t>
      </w:r>
    </w:p>
    <w:p w14:paraId="499D7949" w14:textId="28A88911" w:rsidR="00E60AC1" w:rsidRPr="00C47EC5" w:rsidRDefault="00E60AC1" w:rsidP="00C47EC5">
      <w:pPr>
        <w:widowControl w:val="0"/>
        <w:spacing w:before="20" w:after="20"/>
        <w:ind w:left="-57" w:firstLine="567"/>
        <w:rPr>
          <w:rFonts w:asciiTheme="majorHAnsi" w:hAnsiTheme="majorHAnsi" w:cstheme="majorHAnsi"/>
          <w:szCs w:val="24"/>
          <w:lang w:val="nl-NL"/>
        </w:rPr>
      </w:pPr>
      <w:r w:rsidRPr="00C47EC5">
        <w:rPr>
          <w:rFonts w:asciiTheme="majorHAnsi" w:eastAsia="Calibri" w:hAnsiTheme="majorHAnsi" w:cstheme="majorHAnsi"/>
          <w:szCs w:val="24"/>
          <w:lang w:val="nl-NL"/>
        </w:rPr>
        <w:t>Nhà thầu phải cung cấp tài liệu chứng minh tính đáp ứng của vật tư thiết bị chào thầu  theo yêu</w:t>
      </w:r>
      <w:r w:rsidRPr="00C47EC5">
        <w:rPr>
          <w:rFonts w:asciiTheme="majorHAnsi" w:eastAsia="Calibri" w:hAnsiTheme="majorHAnsi" w:cstheme="majorHAnsi"/>
          <w:b/>
          <w:bCs/>
          <w:szCs w:val="24"/>
          <w:lang w:val="nl-NL"/>
        </w:rPr>
        <w:t xml:space="preserve"> </w:t>
      </w:r>
      <w:r w:rsidRPr="00C47EC5">
        <w:rPr>
          <w:rFonts w:asciiTheme="majorHAnsi" w:eastAsia="Calibri" w:hAnsiTheme="majorHAnsi" w:cstheme="majorHAnsi"/>
          <w:szCs w:val="24"/>
          <w:lang w:val="nl-NL"/>
        </w:rPr>
        <w:t>cầu tại</w:t>
      </w:r>
      <w:r w:rsidRPr="00C47EC5">
        <w:rPr>
          <w:rFonts w:asciiTheme="majorHAnsi" w:eastAsia="Calibri" w:hAnsiTheme="majorHAnsi" w:cstheme="majorHAnsi"/>
          <w:b/>
          <w:bCs/>
          <w:szCs w:val="24"/>
          <w:lang w:val="nl-NL"/>
        </w:rPr>
        <w:t xml:space="preserve"> </w:t>
      </w:r>
      <w:r w:rsidR="004729F4" w:rsidRPr="00C47EC5">
        <w:rPr>
          <w:rFonts w:asciiTheme="majorHAnsi" w:eastAsia="Calibri" w:hAnsiTheme="majorHAnsi" w:cstheme="majorHAnsi"/>
          <w:szCs w:val="24"/>
          <w:lang w:val="nl-NL"/>
        </w:rPr>
        <w:t>bảng</w:t>
      </w:r>
      <w:r w:rsidR="004729F4" w:rsidRPr="00C47EC5">
        <w:rPr>
          <w:rFonts w:asciiTheme="majorHAnsi" w:eastAsia="Calibri" w:hAnsiTheme="majorHAnsi" w:cstheme="majorHAnsi"/>
          <w:b/>
          <w:bCs/>
          <w:szCs w:val="24"/>
          <w:lang w:val="nl-NL"/>
        </w:rPr>
        <w:t xml:space="preserve"> </w:t>
      </w:r>
      <w:r w:rsidRPr="00C47EC5">
        <w:rPr>
          <w:rFonts w:asciiTheme="majorHAnsi" w:eastAsia="Calibri" w:hAnsiTheme="majorHAnsi" w:cstheme="majorHAnsi"/>
          <w:szCs w:val="24"/>
          <w:lang w:val="nl-NL"/>
        </w:rPr>
        <w:t>sau:</w:t>
      </w:r>
    </w:p>
    <w:tbl>
      <w:tblPr>
        <w:tblW w:w="5000" w:type="pct"/>
        <w:jc w:val="center"/>
        <w:tblLook w:val="04A0" w:firstRow="1" w:lastRow="0" w:firstColumn="1" w:lastColumn="0" w:noHBand="0" w:noVBand="1"/>
      </w:tblPr>
      <w:tblGrid>
        <w:gridCol w:w="1041"/>
        <w:gridCol w:w="2907"/>
        <w:gridCol w:w="3329"/>
        <w:gridCol w:w="2289"/>
        <w:gridCol w:w="2082"/>
        <w:gridCol w:w="2912"/>
      </w:tblGrid>
      <w:tr w:rsidR="0099144A" w:rsidRPr="00C47EC5" w14:paraId="78BA3654" w14:textId="77777777" w:rsidTr="00441A9B">
        <w:trPr>
          <w:trHeight w:val="330"/>
          <w:tblHeader/>
          <w:jc w:val="center"/>
        </w:trPr>
        <w:tc>
          <w:tcPr>
            <w:tcW w:w="357" w:type="pct"/>
            <w:vMerge w:val="restart"/>
            <w:tcBorders>
              <w:top w:val="single" w:sz="4" w:space="0" w:color="auto"/>
              <w:left w:val="single" w:sz="4" w:space="0" w:color="auto"/>
              <w:bottom w:val="single" w:sz="4" w:space="0" w:color="auto"/>
              <w:right w:val="single" w:sz="4" w:space="0" w:color="auto"/>
            </w:tcBorders>
            <w:vAlign w:val="center"/>
            <w:hideMark/>
          </w:tcPr>
          <w:p w14:paraId="3942B2C5" w14:textId="77777777" w:rsidR="00E60AC1" w:rsidRPr="00C47EC5" w:rsidRDefault="00E60AC1" w:rsidP="00C47EC5">
            <w:pPr>
              <w:widowControl w:val="0"/>
              <w:spacing w:before="20" w:after="20"/>
              <w:ind w:left="-57"/>
              <w:jc w:val="center"/>
              <w:rPr>
                <w:rFonts w:asciiTheme="majorHAnsi" w:hAnsiTheme="majorHAnsi" w:cstheme="majorHAnsi"/>
                <w:b/>
                <w:bCs/>
                <w:szCs w:val="24"/>
                <w:lang w:eastAsia="en-GB"/>
              </w:rPr>
            </w:pPr>
            <w:r w:rsidRPr="00C47EC5">
              <w:rPr>
                <w:rFonts w:asciiTheme="majorHAnsi" w:hAnsiTheme="majorHAnsi" w:cstheme="majorHAnsi"/>
                <w:b/>
                <w:bCs/>
                <w:szCs w:val="24"/>
                <w:lang w:eastAsia="en-GB"/>
              </w:rPr>
              <w:lastRenderedPageBreak/>
              <w:t>STT</w:t>
            </w:r>
          </w:p>
        </w:tc>
        <w:tc>
          <w:tcPr>
            <w:tcW w:w="998" w:type="pct"/>
            <w:vMerge w:val="restart"/>
            <w:tcBorders>
              <w:top w:val="single" w:sz="4" w:space="0" w:color="auto"/>
              <w:left w:val="single" w:sz="4" w:space="0" w:color="auto"/>
              <w:bottom w:val="single" w:sz="4" w:space="0" w:color="auto"/>
              <w:right w:val="single" w:sz="4" w:space="0" w:color="auto"/>
            </w:tcBorders>
            <w:vAlign w:val="center"/>
            <w:hideMark/>
          </w:tcPr>
          <w:p w14:paraId="4ED113D2" w14:textId="77777777" w:rsidR="00E60AC1" w:rsidRPr="00C47EC5" w:rsidRDefault="00E60AC1" w:rsidP="00C47EC5">
            <w:pPr>
              <w:widowControl w:val="0"/>
              <w:spacing w:before="20" w:after="20"/>
              <w:ind w:left="-57"/>
              <w:jc w:val="center"/>
              <w:rPr>
                <w:rFonts w:asciiTheme="majorHAnsi" w:hAnsiTheme="majorHAnsi" w:cstheme="majorHAnsi"/>
                <w:b/>
                <w:bCs/>
                <w:szCs w:val="24"/>
                <w:lang w:eastAsia="en-GB"/>
              </w:rPr>
            </w:pPr>
            <w:r w:rsidRPr="00C47EC5">
              <w:rPr>
                <w:rFonts w:asciiTheme="majorHAnsi" w:hAnsiTheme="majorHAnsi" w:cstheme="majorHAnsi"/>
                <w:b/>
                <w:bCs/>
                <w:szCs w:val="24"/>
                <w:lang w:eastAsia="en-GB"/>
              </w:rPr>
              <w:t>Tên chủng loại vật tư thiết bị</w:t>
            </w:r>
          </w:p>
        </w:tc>
        <w:tc>
          <w:tcPr>
            <w:tcW w:w="3644" w:type="pct"/>
            <w:gridSpan w:val="4"/>
            <w:tcBorders>
              <w:top w:val="single" w:sz="4" w:space="0" w:color="auto"/>
              <w:left w:val="nil"/>
              <w:bottom w:val="single" w:sz="4" w:space="0" w:color="auto"/>
              <w:right w:val="single" w:sz="4" w:space="0" w:color="auto"/>
            </w:tcBorders>
            <w:vAlign w:val="center"/>
            <w:hideMark/>
          </w:tcPr>
          <w:p w14:paraId="45F23A7A" w14:textId="77777777" w:rsidR="00E60AC1" w:rsidRPr="00C47EC5" w:rsidRDefault="00E60AC1" w:rsidP="00C47EC5">
            <w:pPr>
              <w:widowControl w:val="0"/>
              <w:spacing w:before="20" w:after="20"/>
              <w:ind w:left="-57"/>
              <w:jc w:val="center"/>
              <w:rPr>
                <w:rFonts w:asciiTheme="majorHAnsi" w:hAnsiTheme="majorHAnsi" w:cstheme="majorHAnsi"/>
                <w:b/>
                <w:bCs/>
                <w:szCs w:val="24"/>
                <w:lang w:eastAsia="en-GB"/>
              </w:rPr>
            </w:pPr>
            <w:r w:rsidRPr="00C47EC5">
              <w:rPr>
                <w:rFonts w:asciiTheme="majorHAnsi" w:hAnsiTheme="majorHAnsi" w:cstheme="majorHAnsi"/>
                <w:b/>
                <w:bCs/>
                <w:szCs w:val="24"/>
                <w:lang w:eastAsia="en-GB"/>
              </w:rPr>
              <w:t>Tính đáp ứng của vật tư thiết bị chào thầu</w:t>
            </w:r>
          </w:p>
        </w:tc>
      </w:tr>
      <w:tr w:rsidR="0099144A" w:rsidRPr="00C47EC5" w14:paraId="14425F57" w14:textId="77777777" w:rsidTr="00441A9B">
        <w:trPr>
          <w:trHeight w:val="4290"/>
          <w:tblHeader/>
          <w:jc w:val="center"/>
        </w:trPr>
        <w:tc>
          <w:tcPr>
            <w:tcW w:w="357" w:type="pct"/>
            <w:vMerge/>
            <w:tcBorders>
              <w:top w:val="single" w:sz="4" w:space="0" w:color="auto"/>
              <w:left w:val="single" w:sz="4" w:space="0" w:color="auto"/>
              <w:bottom w:val="single" w:sz="4" w:space="0" w:color="auto"/>
              <w:right w:val="single" w:sz="4" w:space="0" w:color="auto"/>
            </w:tcBorders>
            <w:vAlign w:val="center"/>
            <w:hideMark/>
          </w:tcPr>
          <w:p w14:paraId="1AC336D2" w14:textId="77777777" w:rsidR="00E60AC1" w:rsidRPr="00C47EC5" w:rsidRDefault="00E60AC1" w:rsidP="00C47EC5">
            <w:pPr>
              <w:widowControl w:val="0"/>
              <w:spacing w:before="20" w:after="20"/>
              <w:ind w:left="-57"/>
              <w:rPr>
                <w:rFonts w:asciiTheme="majorHAnsi" w:hAnsiTheme="majorHAnsi" w:cstheme="majorHAnsi"/>
                <w:b/>
                <w:bCs/>
                <w:szCs w:val="24"/>
                <w:lang w:eastAsia="en-GB"/>
              </w:rPr>
            </w:pPr>
          </w:p>
        </w:tc>
        <w:tc>
          <w:tcPr>
            <w:tcW w:w="998" w:type="pct"/>
            <w:vMerge/>
            <w:tcBorders>
              <w:top w:val="single" w:sz="4" w:space="0" w:color="auto"/>
              <w:left w:val="single" w:sz="4" w:space="0" w:color="auto"/>
              <w:bottom w:val="single" w:sz="4" w:space="0" w:color="auto"/>
              <w:right w:val="single" w:sz="4" w:space="0" w:color="auto"/>
            </w:tcBorders>
            <w:vAlign w:val="center"/>
            <w:hideMark/>
          </w:tcPr>
          <w:p w14:paraId="4E1AC4F8" w14:textId="77777777" w:rsidR="00E60AC1" w:rsidRPr="00C47EC5" w:rsidRDefault="00E60AC1" w:rsidP="00C47EC5">
            <w:pPr>
              <w:widowControl w:val="0"/>
              <w:spacing w:before="20" w:after="20"/>
              <w:ind w:left="-57"/>
              <w:rPr>
                <w:rFonts w:asciiTheme="majorHAnsi" w:hAnsiTheme="majorHAnsi" w:cstheme="majorHAnsi"/>
                <w:b/>
                <w:bCs/>
                <w:szCs w:val="24"/>
                <w:lang w:eastAsia="en-GB"/>
              </w:rPr>
            </w:pPr>
          </w:p>
        </w:tc>
        <w:tc>
          <w:tcPr>
            <w:tcW w:w="1143" w:type="pct"/>
            <w:tcBorders>
              <w:top w:val="nil"/>
              <w:left w:val="nil"/>
              <w:bottom w:val="single" w:sz="4" w:space="0" w:color="auto"/>
              <w:right w:val="single" w:sz="4" w:space="0" w:color="auto"/>
            </w:tcBorders>
            <w:vAlign w:val="center"/>
            <w:hideMark/>
          </w:tcPr>
          <w:p w14:paraId="74033E26" w14:textId="77777777" w:rsidR="00E60AC1" w:rsidRPr="00C47EC5" w:rsidRDefault="00E60AC1" w:rsidP="00C47EC5">
            <w:pPr>
              <w:widowControl w:val="0"/>
              <w:spacing w:before="20" w:after="20"/>
              <w:ind w:left="-57"/>
              <w:jc w:val="center"/>
              <w:rPr>
                <w:rFonts w:asciiTheme="majorHAnsi" w:hAnsiTheme="majorHAnsi" w:cstheme="majorHAnsi"/>
                <w:b/>
                <w:bCs/>
                <w:szCs w:val="24"/>
                <w:lang w:eastAsia="en-GB"/>
              </w:rPr>
            </w:pPr>
            <w:r w:rsidRPr="00C47EC5">
              <w:rPr>
                <w:rFonts w:asciiTheme="majorHAnsi" w:hAnsiTheme="majorHAnsi" w:cstheme="majorHAnsi"/>
                <w:b/>
                <w:bCs/>
                <w:szCs w:val="24"/>
                <w:lang w:eastAsia="en-GB"/>
              </w:rPr>
              <w:t>1.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tc>
        <w:tc>
          <w:tcPr>
            <w:tcW w:w="786" w:type="pct"/>
            <w:tcBorders>
              <w:top w:val="nil"/>
              <w:left w:val="nil"/>
              <w:bottom w:val="single" w:sz="4" w:space="0" w:color="auto"/>
              <w:right w:val="single" w:sz="4" w:space="0" w:color="auto"/>
            </w:tcBorders>
            <w:vAlign w:val="center"/>
            <w:hideMark/>
          </w:tcPr>
          <w:p w14:paraId="3B7432C3" w14:textId="77777777" w:rsidR="00E60AC1" w:rsidRPr="00C47EC5" w:rsidRDefault="00E60AC1" w:rsidP="00C47EC5">
            <w:pPr>
              <w:widowControl w:val="0"/>
              <w:spacing w:before="20" w:after="20"/>
              <w:ind w:left="-57"/>
              <w:jc w:val="center"/>
              <w:rPr>
                <w:rFonts w:asciiTheme="majorHAnsi" w:hAnsiTheme="majorHAnsi" w:cstheme="majorHAnsi"/>
                <w:b/>
                <w:bCs/>
                <w:szCs w:val="24"/>
                <w:lang w:eastAsia="en-GB"/>
              </w:rPr>
            </w:pPr>
            <w:r w:rsidRPr="00C47EC5">
              <w:rPr>
                <w:rFonts w:asciiTheme="majorHAnsi" w:hAnsiTheme="majorHAnsi" w:cstheme="majorHAnsi"/>
                <w:b/>
                <w:bCs/>
                <w:szCs w:val="24"/>
                <w:lang w:eastAsia="en-GB"/>
              </w:rPr>
              <w:t>2. Chứng chỉ ISO 9001 hoặc tài liệu tương đương của nhà sản xuất</w:t>
            </w:r>
          </w:p>
        </w:tc>
        <w:tc>
          <w:tcPr>
            <w:tcW w:w="715" w:type="pct"/>
            <w:tcBorders>
              <w:top w:val="nil"/>
              <w:left w:val="nil"/>
              <w:bottom w:val="single" w:sz="4" w:space="0" w:color="auto"/>
              <w:right w:val="single" w:sz="4" w:space="0" w:color="auto"/>
            </w:tcBorders>
            <w:vAlign w:val="center"/>
            <w:hideMark/>
          </w:tcPr>
          <w:p w14:paraId="73CC3F86" w14:textId="77777777" w:rsidR="00E60AC1" w:rsidRPr="00C47EC5" w:rsidRDefault="00E60AC1" w:rsidP="00C47EC5">
            <w:pPr>
              <w:widowControl w:val="0"/>
              <w:spacing w:before="20" w:after="20"/>
              <w:ind w:left="-57"/>
              <w:jc w:val="center"/>
              <w:rPr>
                <w:rFonts w:asciiTheme="majorHAnsi" w:hAnsiTheme="majorHAnsi" w:cstheme="majorHAnsi"/>
                <w:b/>
                <w:bCs/>
                <w:szCs w:val="24"/>
                <w:lang w:eastAsia="en-GB"/>
              </w:rPr>
            </w:pPr>
            <w:r w:rsidRPr="00C47EC5">
              <w:rPr>
                <w:rFonts w:asciiTheme="majorHAnsi" w:hAnsiTheme="majorHAnsi" w:cstheme="majorHAnsi"/>
                <w:b/>
                <w:bCs/>
                <w:szCs w:val="24"/>
                <w:lang w:eastAsia="en-GB"/>
              </w:rPr>
              <w:t>3. Biên bản thí nghiệm điển hình của hàng hóa theo tiêu chuẩn áp dụng nêu trong E-HSMT do đơn vị thử nghiệm độc lập thực hiện</w:t>
            </w:r>
          </w:p>
        </w:tc>
        <w:tc>
          <w:tcPr>
            <w:tcW w:w="1000" w:type="pct"/>
            <w:tcBorders>
              <w:top w:val="nil"/>
              <w:left w:val="nil"/>
              <w:bottom w:val="single" w:sz="4" w:space="0" w:color="auto"/>
              <w:right w:val="single" w:sz="4" w:space="0" w:color="auto"/>
            </w:tcBorders>
            <w:vAlign w:val="center"/>
            <w:hideMark/>
          </w:tcPr>
          <w:p w14:paraId="7DADEBF7" w14:textId="77777777" w:rsidR="00E60AC1" w:rsidRPr="00C47EC5" w:rsidRDefault="00E60AC1" w:rsidP="00C47EC5">
            <w:pPr>
              <w:widowControl w:val="0"/>
              <w:spacing w:before="20" w:after="20"/>
              <w:ind w:left="-57"/>
              <w:jc w:val="center"/>
              <w:rPr>
                <w:rFonts w:asciiTheme="majorHAnsi" w:hAnsiTheme="majorHAnsi" w:cstheme="majorHAnsi"/>
                <w:b/>
                <w:bCs/>
                <w:szCs w:val="24"/>
                <w:lang w:eastAsia="en-GB"/>
              </w:rPr>
            </w:pPr>
            <w:r w:rsidRPr="00C47EC5">
              <w:rPr>
                <w:rFonts w:asciiTheme="majorHAnsi" w:hAnsiTheme="majorHAnsi" w:cstheme="majorHAnsi"/>
                <w:b/>
                <w:bCs/>
                <w:szCs w:val="24"/>
                <w:lang w:eastAsia="en-GB"/>
              </w:rPr>
              <w:t>4. Xác nhận vận hành thành công của Đơn vị quản lý vận hành trên lưới điện Việt Nam trong thời gian tối thiểu 02 năm cho hàng hóa chào thầu hoặc hàng hóa tương đương</w:t>
            </w:r>
          </w:p>
        </w:tc>
      </w:tr>
      <w:tr w:rsidR="0099144A" w:rsidRPr="00C47EC5" w14:paraId="268E5FDC"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515042C7"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w:t>
            </w:r>
          </w:p>
        </w:tc>
        <w:tc>
          <w:tcPr>
            <w:tcW w:w="998" w:type="pct"/>
            <w:tcBorders>
              <w:top w:val="nil"/>
              <w:left w:val="nil"/>
              <w:bottom w:val="single" w:sz="4" w:space="0" w:color="auto"/>
              <w:right w:val="single" w:sz="4" w:space="0" w:color="auto"/>
            </w:tcBorders>
            <w:hideMark/>
          </w:tcPr>
          <w:p w14:paraId="0F1EB2A6"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Máy biến áp phân phối</w:t>
            </w:r>
          </w:p>
        </w:tc>
        <w:tc>
          <w:tcPr>
            <w:tcW w:w="1143" w:type="pct"/>
            <w:tcBorders>
              <w:top w:val="nil"/>
              <w:left w:val="nil"/>
              <w:bottom w:val="single" w:sz="4" w:space="0" w:color="auto"/>
              <w:right w:val="single" w:sz="4" w:space="0" w:color="auto"/>
            </w:tcBorders>
            <w:hideMark/>
          </w:tcPr>
          <w:p w14:paraId="27B8426E"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86" w:type="pct"/>
            <w:tcBorders>
              <w:top w:val="nil"/>
              <w:left w:val="nil"/>
              <w:bottom w:val="single" w:sz="4" w:space="0" w:color="auto"/>
              <w:right w:val="single" w:sz="4" w:space="0" w:color="auto"/>
            </w:tcBorders>
            <w:hideMark/>
          </w:tcPr>
          <w:p w14:paraId="62D92B4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05F5C2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255E1D14"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088E4AEE"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3F003B5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2</w:t>
            </w:r>
          </w:p>
        </w:tc>
        <w:tc>
          <w:tcPr>
            <w:tcW w:w="998" w:type="pct"/>
            <w:tcBorders>
              <w:top w:val="nil"/>
              <w:left w:val="nil"/>
              <w:bottom w:val="single" w:sz="4" w:space="0" w:color="auto"/>
              <w:right w:val="single" w:sz="4" w:space="0" w:color="auto"/>
            </w:tcBorders>
            <w:hideMark/>
          </w:tcPr>
          <w:p w14:paraId="06F21A5B"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Tủ RMU</w:t>
            </w:r>
          </w:p>
        </w:tc>
        <w:tc>
          <w:tcPr>
            <w:tcW w:w="1143" w:type="pct"/>
            <w:tcBorders>
              <w:top w:val="nil"/>
              <w:left w:val="nil"/>
              <w:bottom w:val="single" w:sz="4" w:space="0" w:color="auto"/>
              <w:right w:val="single" w:sz="4" w:space="0" w:color="auto"/>
            </w:tcBorders>
            <w:hideMark/>
          </w:tcPr>
          <w:p w14:paraId="10E9D80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86" w:type="pct"/>
            <w:tcBorders>
              <w:top w:val="nil"/>
              <w:left w:val="nil"/>
              <w:bottom w:val="single" w:sz="4" w:space="0" w:color="auto"/>
              <w:right w:val="single" w:sz="4" w:space="0" w:color="auto"/>
            </w:tcBorders>
            <w:hideMark/>
          </w:tcPr>
          <w:p w14:paraId="761206A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2C96C4C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2F09084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4B08EAD3"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55DD5178"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3</w:t>
            </w:r>
          </w:p>
        </w:tc>
        <w:tc>
          <w:tcPr>
            <w:tcW w:w="998" w:type="pct"/>
            <w:tcBorders>
              <w:top w:val="nil"/>
              <w:left w:val="nil"/>
              <w:bottom w:val="single" w:sz="4" w:space="0" w:color="auto"/>
              <w:right w:val="single" w:sz="4" w:space="0" w:color="auto"/>
            </w:tcBorders>
            <w:hideMark/>
          </w:tcPr>
          <w:p w14:paraId="268B4D99"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Recloser</w:t>
            </w:r>
          </w:p>
        </w:tc>
        <w:tc>
          <w:tcPr>
            <w:tcW w:w="1143" w:type="pct"/>
            <w:tcBorders>
              <w:top w:val="nil"/>
              <w:left w:val="nil"/>
              <w:bottom w:val="single" w:sz="4" w:space="0" w:color="auto"/>
              <w:right w:val="single" w:sz="4" w:space="0" w:color="auto"/>
            </w:tcBorders>
            <w:hideMark/>
          </w:tcPr>
          <w:p w14:paraId="492CBABA"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86" w:type="pct"/>
            <w:tcBorders>
              <w:top w:val="nil"/>
              <w:left w:val="nil"/>
              <w:bottom w:val="single" w:sz="4" w:space="0" w:color="auto"/>
              <w:right w:val="single" w:sz="4" w:space="0" w:color="auto"/>
            </w:tcBorders>
            <w:hideMark/>
          </w:tcPr>
          <w:p w14:paraId="54044AB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3B3EDF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68BD8E4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5A8A82AA"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30258C1A"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4</w:t>
            </w:r>
          </w:p>
        </w:tc>
        <w:tc>
          <w:tcPr>
            <w:tcW w:w="998" w:type="pct"/>
            <w:tcBorders>
              <w:top w:val="nil"/>
              <w:left w:val="nil"/>
              <w:bottom w:val="single" w:sz="4" w:space="0" w:color="auto"/>
              <w:right w:val="single" w:sz="4" w:space="0" w:color="auto"/>
            </w:tcBorders>
            <w:hideMark/>
          </w:tcPr>
          <w:p w14:paraId="2B7C870E"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Cầu dao phụ tải (LBS)</w:t>
            </w:r>
          </w:p>
        </w:tc>
        <w:tc>
          <w:tcPr>
            <w:tcW w:w="1143" w:type="pct"/>
            <w:tcBorders>
              <w:top w:val="nil"/>
              <w:left w:val="nil"/>
              <w:bottom w:val="single" w:sz="4" w:space="0" w:color="auto"/>
              <w:right w:val="single" w:sz="4" w:space="0" w:color="auto"/>
            </w:tcBorders>
            <w:hideMark/>
          </w:tcPr>
          <w:p w14:paraId="6355F41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86" w:type="pct"/>
            <w:tcBorders>
              <w:top w:val="nil"/>
              <w:left w:val="nil"/>
              <w:bottom w:val="single" w:sz="4" w:space="0" w:color="auto"/>
              <w:right w:val="single" w:sz="4" w:space="0" w:color="auto"/>
            </w:tcBorders>
            <w:hideMark/>
          </w:tcPr>
          <w:p w14:paraId="7382AFB5"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779BB547"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2B864ED1"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5014698F"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0EC38C54"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5</w:t>
            </w:r>
          </w:p>
        </w:tc>
        <w:tc>
          <w:tcPr>
            <w:tcW w:w="998" w:type="pct"/>
            <w:tcBorders>
              <w:top w:val="nil"/>
              <w:left w:val="nil"/>
              <w:bottom w:val="single" w:sz="4" w:space="0" w:color="auto"/>
              <w:right w:val="single" w:sz="4" w:space="0" w:color="auto"/>
            </w:tcBorders>
            <w:hideMark/>
          </w:tcPr>
          <w:p w14:paraId="7EEB1A73"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Tủ máy cắt xuất tuyến</w:t>
            </w:r>
          </w:p>
        </w:tc>
        <w:tc>
          <w:tcPr>
            <w:tcW w:w="1143" w:type="pct"/>
            <w:tcBorders>
              <w:top w:val="nil"/>
              <w:left w:val="nil"/>
              <w:bottom w:val="single" w:sz="4" w:space="0" w:color="auto"/>
              <w:right w:val="single" w:sz="4" w:space="0" w:color="auto"/>
            </w:tcBorders>
            <w:hideMark/>
          </w:tcPr>
          <w:p w14:paraId="1C62A6DD"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86" w:type="pct"/>
            <w:tcBorders>
              <w:top w:val="nil"/>
              <w:left w:val="nil"/>
              <w:bottom w:val="single" w:sz="4" w:space="0" w:color="auto"/>
              <w:right w:val="single" w:sz="4" w:space="0" w:color="auto"/>
            </w:tcBorders>
            <w:hideMark/>
          </w:tcPr>
          <w:p w14:paraId="0FA83425"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2E52A5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6C95F63D"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4614FC7D"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3A228644"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6</w:t>
            </w:r>
          </w:p>
        </w:tc>
        <w:tc>
          <w:tcPr>
            <w:tcW w:w="998" w:type="pct"/>
            <w:tcBorders>
              <w:top w:val="nil"/>
              <w:left w:val="nil"/>
              <w:bottom w:val="single" w:sz="4" w:space="0" w:color="auto"/>
              <w:right w:val="single" w:sz="4" w:space="0" w:color="auto"/>
            </w:tcBorders>
            <w:hideMark/>
          </w:tcPr>
          <w:p w14:paraId="5985A715"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Chống sét van</w:t>
            </w:r>
          </w:p>
        </w:tc>
        <w:tc>
          <w:tcPr>
            <w:tcW w:w="1143" w:type="pct"/>
            <w:tcBorders>
              <w:top w:val="nil"/>
              <w:left w:val="nil"/>
              <w:bottom w:val="single" w:sz="4" w:space="0" w:color="auto"/>
              <w:right w:val="single" w:sz="4" w:space="0" w:color="auto"/>
            </w:tcBorders>
            <w:hideMark/>
          </w:tcPr>
          <w:p w14:paraId="7767BC4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61AFB07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2C126F12"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5A3BE033"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25E2F835"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2E2719D5"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7</w:t>
            </w:r>
          </w:p>
        </w:tc>
        <w:tc>
          <w:tcPr>
            <w:tcW w:w="998" w:type="pct"/>
            <w:tcBorders>
              <w:top w:val="nil"/>
              <w:left w:val="nil"/>
              <w:bottom w:val="single" w:sz="4" w:space="0" w:color="auto"/>
              <w:right w:val="single" w:sz="4" w:space="0" w:color="auto"/>
            </w:tcBorders>
            <w:hideMark/>
          </w:tcPr>
          <w:p w14:paraId="2D16D2BA"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Dao cách ly</w:t>
            </w:r>
          </w:p>
        </w:tc>
        <w:tc>
          <w:tcPr>
            <w:tcW w:w="1143" w:type="pct"/>
            <w:tcBorders>
              <w:top w:val="nil"/>
              <w:left w:val="nil"/>
              <w:bottom w:val="single" w:sz="4" w:space="0" w:color="auto"/>
              <w:right w:val="single" w:sz="4" w:space="0" w:color="auto"/>
            </w:tcBorders>
            <w:hideMark/>
          </w:tcPr>
          <w:p w14:paraId="5F9EF4F2"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7027DDC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473EA6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2DF4DD85"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6077FE4B" w14:textId="77777777" w:rsidTr="00441A9B">
        <w:trPr>
          <w:trHeight w:val="660"/>
          <w:jc w:val="center"/>
        </w:trPr>
        <w:tc>
          <w:tcPr>
            <w:tcW w:w="357" w:type="pct"/>
            <w:tcBorders>
              <w:top w:val="nil"/>
              <w:left w:val="single" w:sz="4" w:space="0" w:color="auto"/>
              <w:bottom w:val="single" w:sz="4" w:space="0" w:color="auto"/>
              <w:right w:val="single" w:sz="4" w:space="0" w:color="auto"/>
            </w:tcBorders>
            <w:hideMark/>
          </w:tcPr>
          <w:p w14:paraId="0F58C84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8</w:t>
            </w:r>
          </w:p>
        </w:tc>
        <w:tc>
          <w:tcPr>
            <w:tcW w:w="998" w:type="pct"/>
            <w:tcBorders>
              <w:top w:val="nil"/>
              <w:left w:val="nil"/>
              <w:bottom w:val="single" w:sz="4" w:space="0" w:color="auto"/>
              <w:right w:val="single" w:sz="4" w:space="0" w:color="auto"/>
            </w:tcBorders>
            <w:hideMark/>
          </w:tcPr>
          <w:p w14:paraId="5C07CFB0"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Cầu chì tự rơi và cầu chì tự rơi cắt tải</w:t>
            </w:r>
          </w:p>
        </w:tc>
        <w:tc>
          <w:tcPr>
            <w:tcW w:w="1143" w:type="pct"/>
            <w:tcBorders>
              <w:top w:val="nil"/>
              <w:left w:val="nil"/>
              <w:bottom w:val="single" w:sz="4" w:space="0" w:color="auto"/>
              <w:right w:val="single" w:sz="4" w:space="0" w:color="auto"/>
            </w:tcBorders>
            <w:hideMark/>
          </w:tcPr>
          <w:p w14:paraId="32B77DD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4464427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55572F31"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0CBA41B9"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229824D2"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766363E7"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9</w:t>
            </w:r>
          </w:p>
        </w:tc>
        <w:tc>
          <w:tcPr>
            <w:tcW w:w="998" w:type="pct"/>
            <w:tcBorders>
              <w:top w:val="nil"/>
              <w:left w:val="nil"/>
              <w:bottom w:val="single" w:sz="4" w:space="0" w:color="auto"/>
              <w:right w:val="single" w:sz="4" w:space="0" w:color="auto"/>
            </w:tcBorders>
            <w:hideMark/>
          </w:tcPr>
          <w:p w14:paraId="5DFC7AE5"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Tủ phân phối điện hạ thế</w:t>
            </w:r>
          </w:p>
        </w:tc>
        <w:tc>
          <w:tcPr>
            <w:tcW w:w="1143" w:type="pct"/>
            <w:tcBorders>
              <w:top w:val="nil"/>
              <w:left w:val="nil"/>
              <w:bottom w:val="single" w:sz="4" w:space="0" w:color="auto"/>
              <w:right w:val="single" w:sz="4" w:space="0" w:color="auto"/>
            </w:tcBorders>
            <w:hideMark/>
          </w:tcPr>
          <w:p w14:paraId="3A03854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341C9F5A"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91A2021"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0A4F631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73376E67" w14:textId="77777777" w:rsidTr="00441A9B">
        <w:trPr>
          <w:trHeight w:val="660"/>
          <w:jc w:val="center"/>
        </w:trPr>
        <w:tc>
          <w:tcPr>
            <w:tcW w:w="357" w:type="pct"/>
            <w:tcBorders>
              <w:top w:val="nil"/>
              <w:left w:val="single" w:sz="4" w:space="0" w:color="auto"/>
              <w:bottom w:val="single" w:sz="4" w:space="0" w:color="auto"/>
              <w:right w:val="single" w:sz="4" w:space="0" w:color="auto"/>
            </w:tcBorders>
            <w:hideMark/>
          </w:tcPr>
          <w:p w14:paraId="41C9551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10</w:t>
            </w:r>
          </w:p>
        </w:tc>
        <w:tc>
          <w:tcPr>
            <w:tcW w:w="998" w:type="pct"/>
            <w:tcBorders>
              <w:top w:val="nil"/>
              <w:left w:val="nil"/>
              <w:bottom w:val="single" w:sz="4" w:space="0" w:color="auto"/>
              <w:right w:val="single" w:sz="4" w:space="0" w:color="auto"/>
            </w:tcBorders>
            <w:hideMark/>
          </w:tcPr>
          <w:p w14:paraId="63D34F04"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Đầu cáp trung thế, hộp nối cáp</w:t>
            </w:r>
          </w:p>
        </w:tc>
        <w:tc>
          <w:tcPr>
            <w:tcW w:w="1143" w:type="pct"/>
            <w:tcBorders>
              <w:top w:val="nil"/>
              <w:left w:val="nil"/>
              <w:bottom w:val="single" w:sz="4" w:space="0" w:color="auto"/>
              <w:right w:val="single" w:sz="4" w:space="0" w:color="auto"/>
            </w:tcBorders>
            <w:hideMark/>
          </w:tcPr>
          <w:p w14:paraId="3C8B349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436DE438"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69D8FDE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449069C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632C5596"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30936792"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11</w:t>
            </w:r>
          </w:p>
        </w:tc>
        <w:tc>
          <w:tcPr>
            <w:tcW w:w="998" w:type="pct"/>
            <w:tcBorders>
              <w:top w:val="nil"/>
              <w:left w:val="nil"/>
              <w:bottom w:val="single" w:sz="4" w:space="0" w:color="auto"/>
              <w:right w:val="single" w:sz="4" w:space="0" w:color="auto"/>
            </w:tcBorders>
            <w:hideMark/>
          </w:tcPr>
          <w:p w14:paraId="21F91326"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Dây dẫn, cáp điện</w:t>
            </w:r>
          </w:p>
        </w:tc>
        <w:tc>
          <w:tcPr>
            <w:tcW w:w="1143" w:type="pct"/>
            <w:tcBorders>
              <w:top w:val="nil"/>
              <w:left w:val="nil"/>
              <w:bottom w:val="single" w:sz="4" w:space="0" w:color="auto"/>
              <w:right w:val="single" w:sz="4" w:space="0" w:color="auto"/>
            </w:tcBorders>
            <w:hideMark/>
          </w:tcPr>
          <w:p w14:paraId="6B605ABD"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6A85FEDE"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318F6E61"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668A5002"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7487765A"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36DC34C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lastRenderedPageBreak/>
              <w:t>12</w:t>
            </w:r>
          </w:p>
        </w:tc>
        <w:tc>
          <w:tcPr>
            <w:tcW w:w="998" w:type="pct"/>
            <w:tcBorders>
              <w:top w:val="nil"/>
              <w:left w:val="nil"/>
              <w:bottom w:val="single" w:sz="4" w:space="0" w:color="auto"/>
              <w:right w:val="single" w:sz="4" w:space="0" w:color="auto"/>
            </w:tcBorders>
            <w:hideMark/>
          </w:tcPr>
          <w:p w14:paraId="38E2B075"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Cách điện đứng</w:t>
            </w:r>
          </w:p>
        </w:tc>
        <w:tc>
          <w:tcPr>
            <w:tcW w:w="1143" w:type="pct"/>
            <w:tcBorders>
              <w:top w:val="nil"/>
              <w:left w:val="nil"/>
              <w:bottom w:val="single" w:sz="4" w:space="0" w:color="auto"/>
              <w:right w:val="single" w:sz="4" w:space="0" w:color="auto"/>
            </w:tcBorders>
            <w:hideMark/>
          </w:tcPr>
          <w:p w14:paraId="6B98486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4C1D7CD7"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224B289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3860CC39"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22CA3592"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0BD45E2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13</w:t>
            </w:r>
          </w:p>
        </w:tc>
        <w:tc>
          <w:tcPr>
            <w:tcW w:w="998" w:type="pct"/>
            <w:tcBorders>
              <w:top w:val="nil"/>
              <w:left w:val="nil"/>
              <w:bottom w:val="single" w:sz="4" w:space="0" w:color="auto"/>
              <w:right w:val="single" w:sz="4" w:space="0" w:color="auto"/>
            </w:tcBorders>
            <w:hideMark/>
          </w:tcPr>
          <w:p w14:paraId="6D2B95D0"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Cách điện treo</w:t>
            </w:r>
          </w:p>
        </w:tc>
        <w:tc>
          <w:tcPr>
            <w:tcW w:w="1143" w:type="pct"/>
            <w:tcBorders>
              <w:top w:val="nil"/>
              <w:left w:val="nil"/>
              <w:bottom w:val="single" w:sz="4" w:space="0" w:color="auto"/>
              <w:right w:val="single" w:sz="4" w:space="0" w:color="auto"/>
            </w:tcBorders>
            <w:hideMark/>
          </w:tcPr>
          <w:p w14:paraId="3C1F428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1646FEB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3CA79B7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0504C36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25759D86"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4275D703"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14</w:t>
            </w:r>
          </w:p>
        </w:tc>
        <w:tc>
          <w:tcPr>
            <w:tcW w:w="998" w:type="pct"/>
            <w:tcBorders>
              <w:top w:val="nil"/>
              <w:left w:val="nil"/>
              <w:bottom w:val="single" w:sz="4" w:space="0" w:color="auto"/>
              <w:right w:val="single" w:sz="4" w:space="0" w:color="auto"/>
            </w:tcBorders>
            <w:hideMark/>
          </w:tcPr>
          <w:p w14:paraId="3DC6780A"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Phụ kiện cách điện</w:t>
            </w:r>
          </w:p>
        </w:tc>
        <w:tc>
          <w:tcPr>
            <w:tcW w:w="1143" w:type="pct"/>
            <w:tcBorders>
              <w:top w:val="nil"/>
              <w:left w:val="nil"/>
              <w:bottom w:val="single" w:sz="4" w:space="0" w:color="auto"/>
              <w:right w:val="single" w:sz="4" w:space="0" w:color="auto"/>
            </w:tcBorders>
            <w:hideMark/>
          </w:tcPr>
          <w:p w14:paraId="01F7EB55"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1F0BCB3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22808ED9"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38F4E157"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r>
      <w:tr w:rsidR="0099144A" w:rsidRPr="00C47EC5" w14:paraId="44B90CA1"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2C28EC22"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15</w:t>
            </w:r>
          </w:p>
        </w:tc>
        <w:tc>
          <w:tcPr>
            <w:tcW w:w="998" w:type="pct"/>
            <w:tcBorders>
              <w:top w:val="nil"/>
              <w:left w:val="nil"/>
              <w:bottom w:val="single" w:sz="4" w:space="0" w:color="auto"/>
              <w:right w:val="single" w:sz="4" w:space="0" w:color="auto"/>
            </w:tcBorders>
            <w:hideMark/>
          </w:tcPr>
          <w:p w14:paraId="38F78EA6"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Áp tô mát</w:t>
            </w:r>
          </w:p>
        </w:tc>
        <w:tc>
          <w:tcPr>
            <w:tcW w:w="1143" w:type="pct"/>
            <w:tcBorders>
              <w:top w:val="nil"/>
              <w:left w:val="nil"/>
              <w:bottom w:val="single" w:sz="4" w:space="0" w:color="auto"/>
              <w:right w:val="single" w:sz="4" w:space="0" w:color="auto"/>
            </w:tcBorders>
            <w:hideMark/>
          </w:tcPr>
          <w:p w14:paraId="0C2835E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7DA95A6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64FD0531"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59BD0D6E"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56B560A7"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0A2643E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16</w:t>
            </w:r>
          </w:p>
        </w:tc>
        <w:tc>
          <w:tcPr>
            <w:tcW w:w="998" w:type="pct"/>
            <w:tcBorders>
              <w:top w:val="nil"/>
              <w:left w:val="nil"/>
              <w:bottom w:val="single" w:sz="4" w:space="0" w:color="auto"/>
              <w:right w:val="single" w:sz="4" w:space="0" w:color="auto"/>
            </w:tcBorders>
            <w:hideMark/>
          </w:tcPr>
          <w:p w14:paraId="79078600"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Đầu cốt</w:t>
            </w:r>
          </w:p>
        </w:tc>
        <w:tc>
          <w:tcPr>
            <w:tcW w:w="1143" w:type="pct"/>
            <w:tcBorders>
              <w:top w:val="nil"/>
              <w:left w:val="nil"/>
              <w:bottom w:val="single" w:sz="4" w:space="0" w:color="auto"/>
              <w:right w:val="single" w:sz="4" w:space="0" w:color="auto"/>
            </w:tcBorders>
            <w:hideMark/>
          </w:tcPr>
          <w:p w14:paraId="30AC97BA"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6845796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C50806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4759AFAD"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r>
      <w:tr w:rsidR="0099144A" w:rsidRPr="00C47EC5" w14:paraId="3A2FAAB1"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0749DA9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17</w:t>
            </w:r>
          </w:p>
        </w:tc>
        <w:tc>
          <w:tcPr>
            <w:tcW w:w="998" w:type="pct"/>
            <w:tcBorders>
              <w:top w:val="nil"/>
              <w:left w:val="nil"/>
              <w:bottom w:val="single" w:sz="4" w:space="0" w:color="auto"/>
              <w:right w:val="single" w:sz="4" w:space="0" w:color="auto"/>
            </w:tcBorders>
            <w:hideMark/>
          </w:tcPr>
          <w:p w14:paraId="37535FE5"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Kẹp cáp, ghíp</w:t>
            </w:r>
          </w:p>
        </w:tc>
        <w:tc>
          <w:tcPr>
            <w:tcW w:w="1143" w:type="pct"/>
            <w:tcBorders>
              <w:top w:val="nil"/>
              <w:left w:val="nil"/>
              <w:bottom w:val="single" w:sz="4" w:space="0" w:color="auto"/>
              <w:right w:val="single" w:sz="4" w:space="0" w:color="auto"/>
            </w:tcBorders>
            <w:hideMark/>
          </w:tcPr>
          <w:p w14:paraId="14929EE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57E694B3"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3E38B3E"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0B6198CD"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r>
      <w:tr w:rsidR="0099144A" w:rsidRPr="00C47EC5" w14:paraId="1B73686C"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51B4274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18</w:t>
            </w:r>
          </w:p>
        </w:tc>
        <w:tc>
          <w:tcPr>
            <w:tcW w:w="998" w:type="pct"/>
            <w:tcBorders>
              <w:top w:val="nil"/>
              <w:left w:val="nil"/>
              <w:bottom w:val="single" w:sz="4" w:space="0" w:color="auto"/>
              <w:right w:val="single" w:sz="4" w:space="0" w:color="auto"/>
            </w:tcBorders>
            <w:hideMark/>
          </w:tcPr>
          <w:p w14:paraId="0754E7D5"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Giáp buộc cổ sứ</w:t>
            </w:r>
          </w:p>
        </w:tc>
        <w:tc>
          <w:tcPr>
            <w:tcW w:w="1143" w:type="pct"/>
            <w:tcBorders>
              <w:top w:val="nil"/>
              <w:left w:val="nil"/>
              <w:bottom w:val="single" w:sz="4" w:space="0" w:color="auto"/>
              <w:right w:val="single" w:sz="4" w:space="0" w:color="auto"/>
            </w:tcBorders>
            <w:hideMark/>
          </w:tcPr>
          <w:p w14:paraId="5F4E7998"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609BA44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DFAB68C"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263A08E1"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r>
      <w:tr w:rsidR="0099144A" w:rsidRPr="00C47EC5" w14:paraId="15EB0308"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3579B20E"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19</w:t>
            </w:r>
          </w:p>
        </w:tc>
        <w:tc>
          <w:tcPr>
            <w:tcW w:w="998" w:type="pct"/>
            <w:tcBorders>
              <w:top w:val="nil"/>
              <w:left w:val="nil"/>
              <w:bottom w:val="single" w:sz="4" w:space="0" w:color="auto"/>
              <w:right w:val="single" w:sz="4" w:space="0" w:color="auto"/>
            </w:tcBorders>
            <w:hideMark/>
          </w:tcPr>
          <w:p w14:paraId="18B08D1E"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Ống nhựa HDPE</w:t>
            </w:r>
          </w:p>
        </w:tc>
        <w:tc>
          <w:tcPr>
            <w:tcW w:w="1143" w:type="pct"/>
            <w:tcBorders>
              <w:top w:val="nil"/>
              <w:left w:val="nil"/>
              <w:bottom w:val="single" w:sz="4" w:space="0" w:color="auto"/>
              <w:right w:val="single" w:sz="4" w:space="0" w:color="auto"/>
            </w:tcBorders>
            <w:hideMark/>
          </w:tcPr>
          <w:p w14:paraId="48227D0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6E247506"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07AA5973"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2D364468"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r>
      <w:tr w:rsidR="0099144A" w:rsidRPr="00C47EC5" w14:paraId="01A353D8" w14:textId="77777777" w:rsidTr="00441A9B">
        <w:trPr>
          <w:trHeight w:val="330"/>
          <w:jc w:val="center"/>
        </w:trPr>
        <w:tc>
          <w:tcPr>
            <w:tcW w:w="357" w:type="pct"/>
            <w:tcBorders>
              <w:top w:val="nil"/>
              <w:left w:val="single" w:sz="4" w:space="0" w:color="auto"/>
              <w:bottom w:val="single" w:sz="4" w:space="0" w:color="auto"/>
              <w:right w:val="single" w:sz="4" w:space="0" w:color="auto"/>
            </w:tcBorders>
            <w:hideMark/>
          </w:tcPr>
          <w:p w14:paraId="73DFF4B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20</w:t>
            </w:r>
          </w:p>
        </w:tc>
        <w:tc>
          <w:tcPr>
            <w:tcW w:w="998" w:type="pct"/>
            <w:tcBorders>
              <w:top w:val="nil"/>
              <w:left w:val="nil"/>
              <w:bottom w:val="single" w:sz="4" w:space="0" w:color="auto"/>
              <w:right w:val="single" w:sz="4" w:space="0" w:color="auto"/>
            </w:tcBorders>
            <w:hideMark/>
          </w:tcPr>
          <w:p w14:paraId="71BAF946"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Cột bê tông ly tâm</w:t>
            </w:r>
          </w:p>
        </w:tc>
        <w:tc>
          <w:tcPr>
            <w:tcW w:w="1143" w:type="pct"/>
            <w:tcBorders>
              <w:top w:val="nil"/>
              <w:left w:val="nil"/>
              <w:bottom w:val="single" w:sz="4" w:space="0" w:color="auto"/>
              <w:right w:val="single" w:sz="4" w:space="0" w:color="auto"/>
            </w:tcBorders>
            <w:hideMark/>
          </w:tcPr>
          <w:p w14:paraId="2CF9DDA7"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08B926D0"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4212B68E"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62F239E1"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r>
      <w:tr w:rsidR="0099144A" w:rsidRPr="00C47EC5" w14:paraId="430111F7" w14:textId="77777777" w:rsidTr="00441A9B">
        <w:trPr>
          <w:trHeight w:val="110"/>
          <w:jc w:val="center"/>
        </w:trPr>
        <w:tc>
          <w:tcPr>
            <w:tcW w:w="357" w:type="pct"/>
            <w:tcBorders>
              <w:top w:val="nil"/>
              <w:left w:val="single" w:sz="4" w:space="0" w:color="auto"/>
              <w:bottom w:val="single" w:sz="4" w:space="0" w:color="auto"/>
              <w:right w:val="single" w:sz="4" w:space="0" w:color="auto"/>
            </w:tcBorders>
            <w:hideMark/>
          </w:tcPr>
          <w:p w14:paraId="71D4368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21</w:t>
            </w:r>
          </w:p>
        </w:tc>
        <w:tc>
          <w:tcPr>
            <w:tcW w:w="998" w:type="pct"/>
            <w:tcBorders>
              <w:top w:val="nil"/>
              <w:left w:val="nil"/>
              <w:bottom w:val="single" w:sz="4" w:space="0" w:color="auto"/>
              <w:right w:val="single" w:sz="4" w:space="0" w:color="auto"/>
            </w:tcBorders>
            <w:hideMark/>
          </w:tcPr>
          <w:p w14:paraId="753D71B9" w14:textId="77777777" w:rsidR="00E60AC1" w:rsidRPr="00C47EC5" w:rsidRDefault="00E60AC1" w:rsidP="00C47EC5">
            <w:pPr>
              <w:widowControl w:val="0"/>
              <w:spacing w:before="20" w:after="20"/>
              <w:ind w:left="-57"/>
              <w:rPr>
                <w:rFonts w:asciiTheme="majorHAnsi" w:hAnsiTheme="majorHAnsi" w:cstheme="majorHAnsi"/>
                <w:szCs w:val="24"/>
                <w:lang w:eastAsia="en-GB"/>
              </w:rPr>
            </w:pPr>
            <w:r w:rsidRPr="00C47EC5">
              <w:rPr>
                <w:rFonts w:asciiTheme="majorHAnsi" w:hAnsiTheme="majorHAnsi" w:cstheme="majorHAnsi"/>
                <w:szCs w:val="24"/>
                <w:lang w:eastAsia="en-GB"/>
              </w:rPr>
              <w:t>Xà, tiếp địa các loại (ghi rõ nguồn gốc thép, đơn vị gia công, đơn vị mạ kẽm nhúng nóng)</w:t>
            </w:r>
          </w:p>
        </w:tc>
        <w:tc>
          <w:tcPr>
            <w:tcW w:w="1143" w:type="pct"/>
            <w:tcBorders>
              <w:top w:val="nil"/>
              <w:left w:val="nil"/>
              <w:bottom w:val="single" w:sz="4" w:space="0" w:color="auto"/>
              <w:right w:val="single" w:sz="4" w:space="0" w:color="auto"/>
            </w:tcBorders>
            <w:hideMark/>
          </w:tcPr>
          <w:p w14:paraId="5140BBEB"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c>
          <w:tcPr>
            <w:tcW w:w="786" w:type="pct"/>
            <w:tcBorders>
              <w:top w:val="nil"/>
              <w:left w:val="nil"/>
              <w:bottom w:val="single" w:sz="4" w:space="0" w:color="auto"/>
              <w:right w:val="single" w:sz="4" w:space="0" w:color="auto"/>
            </w:tcBorders>
            <w:hideMark/>
          </w:tcPr>
          <w:p w14:paraId="3B760DFF"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715" w:type="pct"/>
            <w:tcBorders>
              <w:top w:val="nil"/>
              <w:left w:val="nil"/>
              <w:bottom w:val="single" w:sz="4" w:space="0" w:color="auto"/>
              <w:right w:val="single" w:sz="4" w:space="0" w:color="auto"/>
            </w:tcBorders>
            <w:hideMark/>
          </w:tcPr>
          <w:p w14:paraId="3B03D17E"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Có yêu cầu</w:t>
            </w:r>
          </w:p>
        </w:tc>
        <w:tc>
          <w:tcPr>
            <w:tcW w:w="1000" w:type="pct"/>
            <w:tcBorders>
              <w:top w:val="nil"/>
              <w:left w:val="nil"/>
              <w:bottom w:val="single" w:sz="4" w:space="0" w:color="auto"/>
              <w:right w:val="single" w:sz="4" w:space="0" w:color="auto"/>
            </w:tcBorders>
            <w:hideMark/>
          </w:tcPr>
          <w:p w14:paraId="1C88B128" w14:textId="77777777" w:rsidR="00E60AC1" w:rsidRPr="00C47EC5" w:rsidRDefault="00E60AC1" w:rsidP="00C47EC5">
            <w:pPr>
              <w:widowControl w:val="0"/>
              <w:spacing w:before="20" w:after="20"/>
              <w:ind w:left="-57"/>
              <w:jc w:val="center"/>
              <w:rPr>
                <w:rFonts w:asciiTheme="majorHAnsi" w:hAnsiTheme="majorHAnsi" w:cstheme="majorHAnsi"/>
                <w:szCs w:val="24"/>
                <w:lang w:eastAsia="en-GB"/>
              </w:rPr>
            </w:pPr>
            <w:r w:rsidRPr="00C47EC5">
              <w:rPr>
                <w:rFonts w:asciiTheme="majorHAnsi" w:hAnsiTheme="majorHAnsi" w:cstheme="majorHAnsi"/>
                <w:szCs w:val="24"/>
                <w:lang w:eastAsia="en-GB"/>
              </w:rPr>
              <w:t>Không yêu cầu</w:t>
            </w:r>
          </w:p>
        </w:tc>
      </w:tr>
    </w:tbl>
    <w:p w14:paraId="3A342A8F" w14:textId="6BA38CED" w:rsidR="004B1AB3" w:rsidRPr="00C47EC5" w:rsidRDefault="004B1AB3" w:rsidP="00C47EC5">
      <w:pPr>
        <w:widowControl w:val="0"/>
        <w:spacing w:before="20" w:after="20"/>
        <w:ind w:left="-57" w:firstLine="567"/>
        <w:rPr>
          <w:rFonts w:asciiTheme="majorHAnsi" w:hAnsiTheme="majorHAnsi" w:cstheme="majorHAnsi"/>
          <w:b/>
          <w:bCs/>
          <w:szCs w:val="24"/>
          <w:lang w:val="pt-BR"/>
        </w:rPr>
      </w:pPr>
      <w:r w:rsidRPr="00C47EC5">
        <w:rPr>
          <w:rFonts w:asciiTheme="majorHAnsi" w:hAnsiTheme="majorHAnsi" w:cstheme="majorHAnsi"/>
          <w:b/>
          <w:bCs/>
          <w:szCs w:val="24"/>
        </w:rPr>
        <w:t xml:space="preserve">Ghi chú: </w:t>
      </w:r>
      <w:r w:rsidRPr="00C47EC5">
        <w:rPr>
          <w:rFonts w:asciiTheme="majorHAnsi" w:hAnsiTheme="majorHAnsi" w:cstheme="majorHAnsi"/>
          <w:szCs w:val="24"/>
        </w:rPr>
        <w:t>Yêu cầu</w:t>
      </w:r>
      <w:r w:rsidRPr="00C47EC5">
        <w:rPr>
          <w:rFonts w:asciiTheme="majorHAnsi" w:hAnsiTheme="majorHAnsi" w:cstheme="majorHAnsi"/>
          <w:b/>
          <w:bCs/>
          <w:szCs w:val="24"/>
        </w:rPr>
        <w:t xml:space="preserve"> </w:t>
      </w:r>
      <w:r w:rsidRPr="00C47EC5">
        <w:rPr>
          <w:rFonts w:asciiTheme="majorHAnsi" w:hAnsiTheme="majorHAnsi" w:cstheme="majorHAnsi"/>
          <w:bCs/>
          <w:szCs w:val="24"/>
          <w:lang w:val="pt-BR"/>
        </w:rPr>
        <w:t xml:space="preserve">nhà thầu chỉ cam kết một phương án về chủng loại và nguồn gốc xuất xứ của vật tư thiết bị chào thầu. Trong trường hợp nhà </w:t>
      </w:r>
      <w:r w:rsidRPr="00C47EC5">
        <w:rPr>
          <w:rFonts w:asciiTheme="majorHAnsi" w:hAnsiTheme="majorHAnsi" w:cstheme="majorHAnsi"/>
          <w:bCs/>
          <w:szCs w:val="24"/>
          <w:lang w:val="pt-BR"/>
        </w:rPr>
        <w:lastRenderedPageBreak/>
        <w:t>thầu đề xuất nhiều hơn một phương án về chủng loại và nguồn gốc xuất xứ của vật tư thiết bị chào thầu, nhà thầu phải nêu rõ phương án chính để Bên mời thầu xem xét đánh giá; các phương án khác chỉ được xem xét nếu nhà thầu được kiến nghị trúng thầu và được mời vào hoàn thiện hợp đồng.</w:t>
      </w:r>
    </w:p>
    <w:p w14:paraId="13282849" w14:textId="46800CF7" w:rsidR="006779C8" w:rsidRPr="00C47EC5" w:rsidRDefault="001F040C" w:rsidP="00C47EC5">
      <w:pPr>
        <w:spacing w:before="20" w:after="20"/>
        <w:ind w:left="-57" w:firstLine="720"/>
        <w:rPr>
          <w:rFonts w:asciiTheme="majorHAnsi" w:hAnsiTheme="majorHAnsi" w:cstheme="majorHAnsi"/>
          <w:b/>
          <w:szCs w:val="24"/>
          <w:lang w:val="pt-BR"/>
        </w:rPr>
      </w:pPr>
      <w:r w:rsidRPr="00C47EC5">
        <w:rPr>
          <w:rFonts w:asciiTheme="majorHAnsi" w:hAnsiTheme="majorHAnsi" w:cstheme="majorHAnsi"/>
          <w:b/>
          <w:szCs w:val="24"/>
          <w:lang w:val="pt-BR"/>
        </w:rPr>
        <w:t>3</w:t>
      </w:r>
      <w:r w:rsidR="006779C8" w:rsidRPr="00C47EC5">
        <w:rPr>
          <w:rFonts w:asciiTheme="majorHAnsi" w:hAnsiTheme="majorHAnsi" w:cstheme="majorHAnsi"/>
          <w:b/>
          <w:szCs w:val="24"/>
          <w:lang w:val="pt-BR"/>
        </w:rPr>
        <w:t>. Tiêu chuẩn kỹ thuật lựa chọn thiết bị:</w:t>
      </w:r>
    </w:p>
    <w:p w14:paraId="4BDE47AD" w14:textId="77777777" w:rsidR="000F5B42" w:rsidRPr="00C47EC5" w:rsidRDefault="000F5B42" w:rsidP="00C47EC5">
      <w:pPr>
        <w:spacing w:before="20" w:after="20"/>
        <w:ind w:left="-57"/>
        <w:rPr>
          <w:rFonts w:asciiTheme="majorHAnsi" w:hAnsiTheme="majorHAnsi" w:cstheme="majorHAnsi"/>
          <w:b/>
          <w:noProof/>
          <w:szCs w:val="24"/>
          <w:lang w:val="pt-BR"/>
        </w:rPr>
      </w:pPr>
      <w:r w:rsidRPr="00C47EC5">
        <w:rPr>
          <w:rFonts w:asciiTheme="majorHAnsi" w:hAnsiTheme="majorHAnsi" w:cstheme="majorHAnsi"/>
          <w:b/>
          <w:noProof/>
          <w:szCs w:val="24"/>
          <w:lang w:val="nl-NL"/>
        </w:rPr>
        <w:sym w:font="Wingdings 2" w:char="F050"/>
      </w:r>
      <w:r w:rsidRPr="00C47EC5">
        <w:rPr>
          <w:rFonts w:asciiTheme="majorHAnsi" w:hAnsiTheme="majorHAnsi" w:cstheme="majorHAnsi"/>
          <w:b/>
          <w:noProof/>
          <w:szCs w:val="24"/>
          <w:lang w:val="pt-BR"/>
        </w:rPr>
        <w:t>. Cách điện thủy tinh</w:t>
      </w:r>
    </w:p>
    <w:p w14:paraId="2970828E" w14:textId="77777777" w:rsidR="000F5B42" w:rsidRPr="00C47EC5" w:rsidRDefault="000F5B42" w:rsidP="00C47EC5">
      <w:pPr>
        <w:spacing w:before="20" w:after="20"/>
        <w:ind w:left="-57" w:firstLine="567"/>
        <w:rPr>
          <w:rFonts w:asciiTheme="majorHAnsi" w:hAnsiTheme="majorHAnsi" w:cstheme="majorHAnsi"/>
          <w:b/>
          <w:noProof/>
          <w:szCs w:val="24"/>
          <w:lang w:val="pt-BR"/>
        </w:rPr>
      </w:pPr>
      <w:r w:rsidRPr="00C47EC5">
        <w:rPr>
          <w:rFonts w:asciiTheme="majorHAnsi" w:hAnsiTheme="majorHAnsi" w:cstheme="majorHAnsi"/>
          <w:b/>
          <w:noProof/>
          <w:szCs w:val="24"/>
          <w:lang w:val="pt-BR"/>
        </w:rPr>
        <w:t>Thử nghiệm điển hình (Design/type test):</w:t>
      </w:r>
    </w:p>
    <w:p w14:paraId="5C4D38BB" w14:textId="77777777" w:rsidR="000F5B42" w:rsidRPr="00C47EC5" w:rsidRDefault="000F5B42" w:rsidP="00C47EC5">
      <w:pPr>
        <w:spacing w:before="20" w:after="20"/>
        <w:ind w:left="-57" w:firstLine="567"/>
        <w:rPr>
          <w:rFonts w:asciiTheme="majorHAnsi" w:hAnsiTheme="majorHAnsi" w:cstheme="majorHAnsi"/>
          <w:bCs/>
          <w:noProof/>
          <w:szCs w:val="24"/>
          <w:lang w:val="pt-BR"/>
        </w:rPr>
      </w:pPr>
      <w:r w:rsidRPr="00C47EC5">
        <w:rPr>
          <w:rFonts w:asciiTheme="majorHAnsi" w:hAnsiTheme="majorHAnsi" w:cstheme="majorHAnsi"/>
          <w:bCs/>
          <w:noProof/>
          <w:szCs w:val="24"/>
          <w:lang w:val="pt-BR"/>
        </w:rPr>
        <w:t xml:space="preserve">Biên bản thí nghiệm điển hình được thực hiện bởi đơn vị thử nghiệm độc lập đạt chứng chỉ ISO/IEC 17025 để chứng minh khả năng đáp ứng các yêu cầu kỹ thuật theo tiêu chuẩn TCVN 7998-2, TCVN 7998-1, IEC 60383-2, IEC 60383-1, IEC 60305 hoặc các tiêu chuẩn tương đương, bao gồm các hạng mục chính sau: </w:t>
      </w:r>
    </w:p>
    <w:p w14:paraId="19865226" w14:textId="77777777" w:rsidR="000F5B42" w:rsidRPr="00C47EC5" w:rsidRDefault="000F5B42" w:rsidP="00C47EC5">
      <w:pPr>
        <w:spacing w:before="20" w:after="20"/>
        <w:ind w:left="-57" w:firstLine="567"/>
        <w:rPr>
          <w:rFonts w:asciiTheme="majorHAnsi" w:hAnsiTheme="majorHAnsi" w:cstheme="majorHAnsi"/>
          <w:bCs/>
          <w:noProof/>
          <w:szCs w:val="24"/>
        </w:rPr>
      </w:pPr>
      <w:r w:rsidRPr="00C47EC5">
        <w:rPr>
          <w:rFonts w:asciiTheme="majorHAnsi" w:hAnsiTheme="majorHAnsi" w:cstheme="majorHAnsi"/>
          <w:bCs/>
          <w:noProof/>
          <w:szCs w:val="24"/>
        </w:rPr>
        <w:t xml:space="preserve">- Kiểm tra kích thước của cách điện (Verification of the dimensions). </w:t>
      </w:r>
    </w:p>
    <w:p w14:paraId="510A4B14" w14:textId="77777777" w:rsidR="000F5B42" w:rsidRPr="00C47EC5" w:rsidRDefault="000F5B42" w:rsidP="00C47EC5">
      <w:pPr>
        <w:spacing w:before="20" w:after="20"/>
        <w:ind w:left="-57" w:firstLine="567"/>
        <w:rPr>
          <w:rFonts w:asciiTheme="majorHAnsi" w:hAnsiTheme="majorHAnsi" w:cstheme="majorHAnsi"/>
          <w:bCs/>
          <w:noProof/>
          <w:szCs w:val="24"/>
        </w:rPr>
      </w:pPr>
      <w:r w:rsidRPr="00C47EC5">
        <w:rPr>
          <w:rFonts w:asciiTheme="majorHAnsi" w:hAnsiTheme="majorHAnsi" w:cstheme="majorHAnsi"/>
          <w:bCs/>
          <w:noProof/>
          <w:szCs w:val="24"/>
        </w:rPr>
        <w:t xml:space="preserve">- Thí nghiệm lực phá hủy cơ học khi uốn (Mechanical failing load test). </w:t>
      </w:r>
    </w:p>
    <w:p w14:paraId="12EF1EDA" w14:textId="77777777" w:rsidR="000F5B42" w:rsidRPr="00C47EC5" w:rsidRDefault="000F5B42" w:rsidP="00C47EC5">
      <w:pPr>
        <w:spacing w:before="20" w:after="20"/>
        <w:ind w:left="-57" w:firstLine="567"/>
        <w:rPr>
          <w:rFonts w:asciiTheme="majorHAnsi" w:hAnsiTheme="majorHAnsi" w:cstheme="majorHAnsi"/>
          <w:bCs/>
          <w:noProof/>
          <w:szCs w:val="24"/>
        </w:rPr>
      </w:pPr>
      <w:r w:rsidRPr="00C47EC5">
        <w:rPr>
          <w:rFonts w:asciiTheme="majorHAnsi" w:hAnsiTheme="majorHAnsi" w:cstheme="majorHAnsi"/>
          <w:bCs/>
          <w:noProof/>
          <w:szCs w:val="24"/>
        </w:rPr>
        <w:t xml:space="preserve">- Thí nghiệm tính năng nhiệt - cơ (Thermal-mechanical performance test). </w:t>
      </w:r>
    </w:p>
    <w:p w14:paraId="7A7F49D6" w14:textId="77777777" w:rsidR="000F5B42" w:rsidRPr="00C47EC5" w:rsidRDefault="000F5B42" w:rsidP="00C47EC5">
      <w:pPr>
        <w:spacing w:before="20" w:after="20"/>
        <w:ind w:left="-57" w:firstLine="567"/>
        <w:rPr>
          <w:rFonts w:asciiTheme="majorHAnsi" w:hAnsiTheme="majorHAnsi" w:cstheme="majorHAnsi"/>
          <w:bCs/>
          <w:noProof/>
          <w:szCs w:val="24"/>
        </w:rPr>
      </w:pPr>
      <w:r w:rsidRPr="00C47EC5">
        <w:rPr>
          <w:rFonts w:asciiTheme="majorHAnsi" w:hAnsiTheme="majorHAnsi" w:cstheme="majorHAnsi"/>
          <w:bCs/>
          <w:noProof/>
          <w:szCs w:val="24"/>
        </w:rPr>
        <w:t xml:space="preserve">- Thí nghiệm điện áp chịu đựng xung sét (Lightning impulse voltage tests). </w:t>
      </w:r>
    </w:p>
    <w:p w14:paraId="0040A33D" w14:textId="77777777" w:rsidR="000F5B42" w:rsidRPr="00C47EC5" w:rsidRDefault="000F5B42" w:rsidP="00C47EC5">
      <w:pPr>
        <w:spacing w:before="20" w:after="20"/>
        <w:ind w:left="-57" w:firstLine="567"/>
        <w:rPr>
          <w:rFonts w:asciiTheme="majorHAnsi" w:hAnsiTheme="majorHAnsi" w:cstheme="majorHAnsi"/>
          <w:bCs/>
          <w:noProof/>
          <w:szCs w:val="24"/>
        </w:rPr>
      </w:pPr>
      <w:r w:rsidRPr="00C47EC5">
        <w:rPr>
          <w:rFonts w:asciiTheme="majorHAnsi" w:hAnsiTheme="majorHAnsi" w:cstheme="majorHAnsi"/>
          <w:bCs/>
          <w:noProof/>
          <w:szCs w:val="24"/>
        </w:rPr>
        <w:t xml:space="preserve">- Thí nghiệm chịu đựng điện áp ở tần số nguồn ở trạng thái ướt (Wet powerfrequency voltage tests). </w:t>
      </w:r>
    </w:p>
    <w:p w14:paraId="4AC2FE73" w14:textId="77777777" w:rsidR="000F5B42" w:rsidRPr="00C47EC5" w:rsidRDefault="000F5B42" w:rsidP="00C47EC5">
      <w:pPr>
        <w:spacing w:before="20" w:after="20"/>
        <w:ind w:left="-57" w:firstLine="567"/>
        <w:rPr>
          <w:rFonts w:asciiTheme="majorHAnsi" w:hAnsiTheme="majorHAnsi" w:cstheme="majorHAnsi"/>
          <w:bCs/>
          <w:noProof/>
          <w:szCs w:val="24"/>
        </w:rPr>
      </w:pPr>
      <w:r w:rsidRPr="00C47EC5">
        <w:rPr>
          <w:rFonts w:asciiTheme="majorHAnsi" w:hAnsiTheme="majorHAnsi" w:cstheme="majorHAnsi"/>
          <w:bCs/>
          <w:noProof/>
          <w:szCs w:val="24"/>
        </w:rPr>
        <w:t>- Thí nghiệm lực phá hủy cơ điện (Electro-mechanical failing load test) cho cách điện Ceramic material.</w:t>
      </w:r>
    </w:p>
    <w:p w14:paraId="35A870D3" w14:textId="77777777" w:rsidR="000F5B42" w:rsidRPr="00C47EC5" w:rsidRDefault="000F5B42" w:rsidP="00C47EC5">
      <w:pPr>
        <w:spacing w:before="20" w:after="20"/>
        <w:ind w:left="-57"/>
        <w:rPr>
          <w:rFonts w:asciiTheme="majorHAnsi" w:hAnsiTheme="majorHAnsi" w:cstheme="majorHAnsi"/>
          <w:bCs/>
          <w:noProof/>
          <w:szCs w:val="24"/>
        </w:rPr>
      </w:pPr>
      <w:r w:rsidRPr="00C47EC5">
        <w:rPr>
          <w:rFonts w:asciiTheme="majorHAnsi" w:hAnsiTheme="majorHAnsi" w:cstheme="majorHAnsi"/>
          <w:b/>
          <w:bCs/>
          <w:szCs w:val="24"/>
        </w:rPr>
        <w:t>Bảng 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3550"/>
        <w:gridCol w:w="1671"/>
        <w:gridCol w:w="6412"/>
        <w:gridCol w:w="2006"/>
      </w:tblGrid>
      <w:tr w:rsidR="0099144A" w:rsidRPr="00C47EC5" w14:paraId="116CF46D" w14:textId="77777777" w:rsidTr="007B672D">
        <w:trPr>
          <w:trHeight w:val="990"/>
          <w:tblHeader/>
        </w:trPr>
        <w:tc>
          <w:tcPr>
            <w:tcW w:w="316" w:type="pct"/>
            <w:vAlign w:val="center"/>
            <w:hideMark/>
          </w:tcPr>
          <w:p w14:paraId="19FD17D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TT </w:t>
            </w:r>
          </w:p>
        </w:tc>
        <w:tc>
          <w:tcPr>
            <w:tcW w:w="1219" w:type="pct"/>
            <w:vAlign w:val="center"/>
            <w:hideMark/>
          </w:tcPr>
          <w:p w14:paraId="1D891828"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Hạng mục </w:t>
            </w:r>
          </w:p>
        </w:tc>
        <w:tc>
          <w:tcPr>
            <w:tcW w:w="574" w:type="pct"/>
            <w:vAlign w:val="center"/>
            <w:hideMark/>
          </w:tcPr>
          <w:p w14:paraId="2F708A14"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Đơn vị </w:t>
            </w:r>
          </w:p>
        </w:tc>
        <w:tc>
          <w:tcPr>
            <w:tcW w:w="2202" w:type="pct"/>
            <w:vAlign w:val="center"/>
            <w:hideMark/>
          </w:tcPr>
          <w:p w14:paraId="0B6DE90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Yêu cầu </w:t>
            </w:r>
          </w:p>
        </w:tc>
        <w:tc>
          <w:tcPr>
            <w:tcW w:w="689" w:type="pct"/>
            <w:vAlign w:val="center"/>
          </w:tcPr>
          <w:p w14:paraId="12924BA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lang w:eastAsia="en-GB"/>
              </w:rPr>
              <w:t>Nhà thầu cam kết</w:t>
            </w:r>
          </w:p>
        </w:tc>
      </w:tr>
      <w:tr w:rsidR="0099144A" w:rsidRPr="00C47EC5" w14:paraId="7A498D04" w14:textId="77777777" w:rsidTr="007B672D">
        <w:trPr>
          <w:trHeight w:val="375"/>
        </w:trPr>
        <w:tc>
          <w:tcPr>
            <w:tcW w:w="316" w:type="pct"/>
            <w:vAlign w:val="center"/>
            <w:hideMark/>
          </w:tcPr>
          <w:p w14:paraId="1BE9BA4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219" w:type="pct"/>
            <w:vAlign w:val="center"/>
            <w:hideMark/>
          </w:tcPr>
          <w:p w14:paraId="709B6CC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xuất/Nước sản xuất</w:t>
            </w:r>
          </w:p>
        </w:tc>
        <w:tc>
          <w:tcPr>
            <w:tcW w:w="574" w:type="pct"/>
            <w:vAlign w:val="center"/>
            <w:hideMark/>
          </w:tcPr>
          <w:p w14:paraId="15AA448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401498B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89" w:type="pct"/>
          </w:tcPr>
          <w:p w14:paraId="7134310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FC8B21A" w14:textId="77777777" w:rsidTr="007B672D">
        <w:trPr>
          <w:trHeight w:val="330"/>
        </w:trPr>
        <w:tc>
          <w:tcPr>
            <w:tcW w:w="316" w:type="pct"/>
            <w:vAlign w:val="center"/>
            <w:hideMark/>
          </w:tcPr>
          <w:p w14:paraId="72B3CA8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219" w:type="pct"/>
            <w:vAlign w:val="center"/>
            <w:hideMark/>
          </w:tcPr>
          <w:p w14:paraId="766ED6B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574" w:type="pct"/>
            <w:vAlign w:val="center"/>
            <w:hideMark/>
          </w:tcPr>
          <w:p w14:paraId="15312E8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1AD30CD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89" w:type="pct"/>
          </w:tcPr>
          <w:p w14:paraId="2D9F9FF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DB2FAA5" w14:textId="77777777" w:rsidTr="007B672D">
        <w:trPr>
          <w:trHeight w:val="990"/>
        </w:trPr>
        <w:tc>
          <w:tcPr>
            <w:tcW w:w="316" w:type="pct"/>
            <w:vAlign w:val="center"/>
            <w:hideMark/>
          </w:tcPr>
          <w:p w14:paraId="3165747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219" w:type="pct"/>
            <w:vAlign w:val="center"/>
            <w:hideMark/>
          </w:tcPr>
          <w:p w14:paraId="1C3133E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574" w:type="pct"/>
            <w:vAlign w:val="center"/>
            <w:hideMark/>
          </w:tcPr>
          <w:p w14:paraId="26A1BDE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25FF003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TCVN 7998-2, IEC 60305, IEC 60471, IEC 60120, IEC 60383-2, IEC 60383-1 hoăc các tiêu chuẩn tương đương</w:t>
            </w:r>
          </w:p>
        </w:tc>
        <w:tc>
          <w:tcPr>
            <w:tcW w:w="689" w:type="pct"/>
          </w:tcPr>
          <w:p w14:paraId="42B8FC4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B167A2D" w14:textId="77777777" w:rsidTr="007B672D">
        <w:trPr>
          <w:trHeight w:val="660"/>
        </w:trPr>
        <w:tc>
          <w:tcPr>
            <w:tcW w:w="316" w:type="pct"/>
            <w:vAlign w:val="center"/>
            <w:hideMark/>
          </w:tcPr>
          <w:p w14:paraId="6646776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219" w:type="pct"/>
            <w:vAlign w:val="center"/>
            <w:hideMark/>
          </w:tcPr>
          <w:p w14:paraId="385EFCF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Đặc tính của 01 bát         cách điện</w:t>
            </w:r>
          </w:p>
        </w:tc>
        <w:tc>
          <w:tcPr>
            <w:tcW w:w="574" w:type="pct"/>
            <w:vAlign w:val="center"/>
            <w:hideMark/>
          </w:tcPr>
          <w:p w14:paraId="2F1A533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1FF7182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689" w:type="pct"/>
          </w:tcPr>
          <w:p w14:paraId="656692B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F4D46D0" w14:textId="77777777" w:rsidTr="007B672D">
        <w:trPr>
          <w:trHeight w:val="660"/>
        </w:trPr>
        <w:tc>
          <w:tcPr>
            <w:tcW w:w="316" w:type="pct"/>
            <w:vAlign w:val="center"/>
            <w:hideMark/>
          </w:tcPr>
          <w:p w14:paraId="1859DD1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4.1</w:t>
            </w:r>
          </w:p>
        </w:tc>
        <w:tc>
          <w:tcPr>
            <w:tcW w:w="1219" w:type="pct"/>
            <w:vAlign w:val="center"/>
            <w:hideMark/>
          </w:tcPr>
          <w:p w14:paraId="4A82FBB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Kiểu khớp nối</w:t>
            </w:r>
          </w:p>
        </w:tc>
        <w:tc>
          <w:tcPr>
            <w:tcW w:w="574" w:type="pct"/>
            <w:vAlign w:val="center"/>
            <w:hideMark/>
          </w:tcPr>
          <w:p w14:paraId="1E0079B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13497B0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Lựa chọn theo thiết kế, là kiểu Khớp nối kiểu móc treo đầu tròn (Ball and Socket, IEC 60120)</w:t>
            </w:r>
          </w:p>
        </w:tc>
        <w:tc>
          <w:tcPr>
            <w:tcW w:w="689" w:type="pct"/>
          </w:tcPr>
          <w:p w14:paraId="05029651"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C21E5C5" w14:textId="77777777" w:rsidTr="007B672D">
        <w:trPr>
          <w:trHeight w:val="660"/>
        </w:trPr>
        <w:tc>
          <w:tcPr>
            <w:tcW w:w="316" w:type="pct"/>
            <w:vAlign w:val="center"/>
            <w:hideMark/>
          </w:tcPr>
          <w:p w14:paraId="62A28BE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4.2</w:t>
            </w:r>
          </w:p>
        </w:tc>
        <w:tc>
          <w:tcPr>
            <w:tcW w:w="1219" w:type="pct"/>
            <w:vAlign w:val="center"/>
            <w:hideMark/>
          </w:tcPr>
          <w:p w14:paraId="10DDFDC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 cách điện</w:t>
            </w:r>
          </w:p>
        </w:tc>
        <w:tc>
          <w:tcPr>
            <w:tcW w:w="574" w:type="pct"/>
            <w:vAlign w:val="center"/>
            <w:hideMark/>
          </w:tcPr>
          <w:p w14:paraId="2F5E75F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55E166E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Thủy tinh cường lực (hoặc thủy tinh cường lực an toàn)</w:t>
            </w:r>
          </w:p>
        </w:tc>
        <w:tc>
          <w:tcPr>
            <w:tcW w:w="689" w:type="pct"/>
          </w:tcPr>
          <w:p w14:paraId="4336107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EF254FD" w14:textId="77777777" w:rsidTr="007B672D">
        <w:trPr>
          <w:trHeight w:val="660"/>
        </w:trPr>
        <w:tc>
          <w:tcPr>
            <w:tcW w:w="316" w:type="pct"/>
            <w:vAlign w:val="center"/>
            <w:hideMark/>
          </w:tcPr>
          <w:p w14:paraId="0B786FD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4.3</w:t>
            </w:r>
          </w:p>
        </w:tc>
        <w:tc>
          <w:tcPr>
            <w:tcW w:w="1219" w:type="pct"/>
            <w:vAlign w:val="center"/>
            <w:hideMark/>
          </w:tcPr>
          <w:p w14:paraId="26664FB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Kích thước:</w:t>
            </w:r>
          </w:p>
        </w:tc>
        <w:tc>
          <w:tcPr>
            <w:tcW w:w="574" w:type="pct"/>
            <w:vAlign w:val="center"/>
            <w:hideMark/>
          </w:tcPr>
          <w:p w14:paraId="3E0CC81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0B65056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thiết kế, phù hợp với bảng đặc tính kỹ thuật của cách điện (bảng CĐTT-1.1)</w:t>
            </w:r>
          </w:p>
        </w:tc>
        <w:tc>
          <w:tcPr>
            <w:tcW w:w="689" w:type="pct"/>
          </w:tcPr>
          <w:p w14:paraId="3D8E161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BDBF9CD" w14:textId="77777777" w:rsidTr="007B672D">
        <w:trPr>
          <w:trHeight w:val="330"/>
        </w:trPr>
        <w:tc>
          <w:tcPr>
            <w:tcW w:w="316" w:type="pct"/>
            <w:vAlign w:val="center"/>
            <w:hideMark/>
          </w:tcPr>
          <w:p w14:paraId="01B31F3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4.4</w:t>
            </w:r>
          </w:p>
        </w:tc>
        <w:tc>
          <w:tcPr>
            <w:tcW w:w="1219" w:type="pct"/>
            <w:vAlign w:val="center"/>
            <w:hideMark/>
          </w:tcPr>
          <w:p w14:paraId="4FC1486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w:t>
            </w:r>
          </w:p>
        </w:tc>
        <w:tc>
          <w:tcPr>
            <w:tcW w:w="574" w:type="pct"/>
            <w:vAlign w:val="center"/>
            <w:hideMark/>
          </w:tcPr>
          <w:p w14:paraId="4502DBC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19B63BA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689" w:type="pct"/>
          </w:tcPr>
          <w:p w14:paraId="7F1B781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2E6ED78" w14:textId="77777777" w:rsidTr="007B672D">
        <w:trPr>
          <w:trHeight w:val="660"/>
        </w:trPr>
        <w:tc>
          <w:tcPr>
            <w:tcW w:w="316" w:type="pct"/>
            <w:vAlign w:val="center"/>
            <w:hideMark/>
          </w:tcPr>
          <w:p w14:paraId="210B24B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19" w:type="pct"/>
            <w:vAlign w:val="center"/>
            <w:hideMark/>
          </w:tcPr>
          <w:p w14:paraId="438B270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tần số nguồn 50Hz, 1 phút (trạng thái khô)</w:t>
            </w:r>
          </w:p>
        </w:tc>
        <w:tc>
          <w:tcPr>
            <w:tcW w:w="574" w:type="pct"/>
            <w:vAlign w:val="center"/>
            <w:hideMark/>
          </w:tcPr>
          <w:p w14:paraId="4C657FD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kVrms</w:t>
            </w:r>
          </w:p>
        </w:tc>
        <w:tc>
          <w:tcPr>
            <w:tcW w:w="2202" w:type="pct"/>
            <w:vAlign w:val="center"/>
            <w:hideMark/>
          </w:tcPr>
          <w:p w14:paraId="6CE5AFA5"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70</w:t>
            </w:r>
          </w:p>
        </w:tc>
        <w:tc>
          <w:tcPr>
            <w:tcW w:w="689" w:type="pct"/>
          </w:tcPr>
          <w:p w14:paraId="42903FA8"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0B241671" w14:textId="77777777" w:rsidTr="007B672D">
        <w:trPr>
          <w:trHeight w:val="660"/>
        </w:trPr>
        <w:tc>
          <w:tcPr>
            <w:tcW w:w="316" w:type="pct"/>
            <w:vAlign w:val="center"/>
            <w:hideMark/>
          </w:tcPr>
          <w:p w14:paraId="6030DB7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19" w:type="pct"/>
            <w:vAlign w:val="center"/>
            <w:hideMark/>
          </w:tcPr>
          <w:p w14:paraId="4D60AAB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tần số nguồn 50Hz, 1 phút (trạng thái ướt)</w:t>
            </w:r>
          </w:p>
        </w:tc>
        <w:tc>
          <w:tcPr>
            <w:tcW w:w="574" w:type="pct"/>
            <w:vAlign w:val="center"/>
            <w:hideMark/>
          </w:tcPr>
          <w:p w14:paraId="10820EB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202" w:type="pct"/>
            <w:vAlign w:val="center"/>
            <w:hideMark/>
          </w:tcPr>
          <w:p w14:paraId="687A5877"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40</w:t>
            </w:r>
          </w:p>
        </w:tc>
        <w:tc>
          <w:tcPr>
            <w:tcW w:w="689" w:type="pct"/>
          </w:tcPr>
          <w:p w14:paraId="38A0C7F7"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73FEF58E" w14:textId="77777777" w:rsidTr="007B672D">
        <w:trPr>
          <w:trHeight w:val="330"/>
        </w:trPr>
        <w:tc>
          <w:tcPr>
            <w:tcW w:w="316" w:type="pct"/>
            <w:vAlign w:val="center"/>
            <w:hideMark/>
          </w:tcPr>
          <w:p w14:paraId="027D9A0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19" w:type="pct"/>
            <w:vAlign w:val="center"/>
            <w:hideMark/>
          </w:tcPr>
          <w:p w14:paraId="278A17F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xung sét</w:t>
            </w:r>
          </w:p>
        </w:tc>
        <w:tc>
          <w:tcPr>
            <w:tcW w:w="574" w:type="pct"/>
            <w:vAlign w:val="center"/>
            <w:hideMark/>
          </w:tcPr>
          <w:p w14:paraId="77C6456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kVpeak</w:t>
            </w:r>
          </w:p>
        </w:tc>
        <w:tc>
          <w:tcPr>
            <w:tcW w:w="2202" w:type="pct"/>
            <w:vAlign w:val="center"/>
            <w:hideMark/>
          </w:tcPr>
          <w:p w14:paraId="0C60AB9A"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100</w:t>
            </w:r>
          </w:p>
        </w:tc>
        <w:tc>
          <w:tcPr>
            <w:tcW w:w="689" w:type="pct"/>
          </w:tcPr>
          <w:p w14:paraId="73A3F51B"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7BEB2A5F" w14:textId="77777777" w:rsidTr="007B672D">
        <w:trPr>
          <w:trHeight w:val="330"/>
        </w:trPr>
        <w:tc>
          <w:tcPr>
            <w:tcW w:w="316" w:type="pct"/>
            <w:vAlign w:val="center"/>
            <w:hideMark/>
          </w:tcPr>
          <w:p w14:paraId="171F466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19" w:type="pct"/>
            <w:vAlign w:val="center"/>
            <w:hideMark/>
          </w:tcPr>
          <w:p w14:paraId="25DC434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đánh thủng nhỏ nhất </w:t>
            </w:r>
          </w:p>
        </w:tc>
        <w:tc>
          <w:tcPr>
            <w:tcW w:w="574" w:type="pct"/>
            <w:vAlign w:val="center"/>
            <w:hideMark/>
          </w:tcPr>
          <w:p w14:paraId="0E0D78D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kVrms</w:t>
            </w:r>
          </w:p>
        </w:tc>
        <w:tc>
          <w:tcPr>
            <w:tcW w:w="2202" w:type="pct"/>
            <w:vAlign w:val="center"/>
            <w:hideMark/>
          </w:tcPr>
          <w:p w14:paraId="35E1DAF3"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120</w:t>
            </w:r>
          </w:p>
        </w:tc>
        <w:tc>
          <w:tcPr>
            <w:tcW w:w="689" w:type="pct"/>
          </w:tcPr>
          <w:p w14:paraId="34996602"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66119423" w14:textId="77777777" w:rsidTr="007B672D">
        <w:trPr>
          <w:trHeight w:val="660"/>
        </w:trPr>
        <w:tc>
          <w:tcPr>
            <w:tcW w:w="316" w:type="pct"/>
            <w:vAlign w:val="center"/>
            <w:hideMark/>
          </w:tcPr>
          <w:p w14:paraId="07C581F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4.5</w:t>
            </w:r>
          </w:p>
        </w:tc>
        <w:tc>
          <w:tcPr>
            <w:tcW w:w="1219" w:type="pct"/>
            <w:vAlign w:val="center"/>
            <w:hideMark/>
          </w:tcPr>
          <w:p w14:paraId="3F169EB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cơ</w:t>
            </w:r>
            <w:r w:rsidRPr="00C47EC5">
              <w:rPr>
                <w:rFonts w:asciiTheme="majorHAnsi" w:hAnsiTheme="majorHAnsi" w:cstheme="majorHAnsi"/>
                <w:szCs w:val="24"/>
              </w:rPr>
              <w:br/>
              <w:t>(tải trọng phá hủy)</w:t>
            </w:r>
          </w:p>
        </w:tc>
        <w:tc>
          <w:tcPr>
            <w:tcW w:w="574" w:type="pct"/>
            <w:vAlign w:val="center"/>
            <w:hideMark/>
          </w:tcPr>
          <w:p w14:paraId="61D4AE9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kN</w:t>
            </w:r>
          </w:p>
        </w:tc>
        <w:tc>
          <w:tcPr>
            <w:tcW w:w="2202" w:type="pct"/>
            <w:vAlign w:val="center"/>
            <w:hideMark/>
          </w:tcPr>
          <w:p w14:paraId="373AF9A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thiết kế, phù hợp với bảng đặc tính kỹ thuật của cách điện (bảng CĐTT-1.1)</w:t>
            </w:r>
          </w:p>
        </w:tc>
        <w:tc>
          <w:tcPr>
            <w:tcW w:w="689" w:type="pct"/>
          </w:tcPr>
          <w:p w14:paraId="6C89305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4C4A65D" w14:textId="77777777" w:rsidTr="007B672D">
        <w:trPr>
          <w:trHeight w:val="660"/>
        </w:trPr>
        <w:tc>
          <w:tcPr>
            <w:tcW w:w="316" w:type="pct"/>
            <w:vAlign w:val="center"/>
            <w:hideMark/>
          </w:tcPr>
          <w:p w14:paraId="4B6CE4A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4.6</w:t>
            </w:r>
          </w:p>
        </w:tc>
        <w:tc>
          <w:tcPr>
            <w:tcW w:w="1219" w:type="pct"/>
            <w:vAlign w:val="center"/>
            <w:hideMark/>
          </w:tcPr>
          <w:p w14:paraId="2B8C774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cơ</w:t>
            </w:r>
            <w:r w:rsidRPr="00C47EC5">
              <w:rPr>
                <w:rFonts w:asciiTheme="majorHAnsi" w:hAnsiTheme="majorHAnsi" w:cstheme="majorHAnsi"/>
                <w:szCs w:val="24"/>
              </w:rPr>
              <w:br/>
              <w:t>(tải trọng phá hủy)</w:t>
            </w:r>
          </w:p>
        </w:tc>
        <w:tc>
          <w:tcPr>
            <w:tcW w:w="574" w:type="pct"/>
            <w:vAlign w:val="center"/>
            <w:hideMark/>
          </w:tcPr>
          <w:p w14:paraId="46C93A8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kN</w:t>
            </w:r>
          </w:p>
        </w:tc>
        <w:tc>
          <w:tcPr>
            <w:tcW w:w="2202" w:type="pct"/>
            <w:vAlign w:val="center"/>
            <w:hideMark/>
          </w:tcPr>
          <w:p w14:paraId="30D8504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thiết kế, phù hợp với bảng đặc tính kỹ thuật của cách điện (bảng CĐTT-1.1)</w:t>
            </w:r>
          </w:p>
        </w:tc>
        <w:tc>
          <w:tcPr>
            <w:tcW w:w="689" w:type="pct"/>
          </w:tcPr>
          <w:p w14:paraId="758C5C7A" w14:textId="77777777" w:rsidR="000F5B42" w:rsidRPr="00C47EC5" w:rsidRDefault="000F5B42" w:rsidP="00C47EC5">
            <w:pPr>
              <w:spacing w:before="20" w:after="20"/>
              <w:ind w:left="-57"/>
              <w:jc w:val="center"/>
              <w:rPr>
                <w:rFonts w:asciiTheme="majorHAnsi" w:hAnsiTheme="majorHAnsi" w:cstheme="majorHAnsi"/>
                <w:szCs w:val="24"/>
              </w:rPr>
            </w:pPr>
          </w:p>
        </w:tc>
      </w:tr>
    </w:tbl>
    <w:p w14:paraId="272F02F2" w14:textId="77777777" w:rsidR="000F5B42" w:rsidRPr="00C47EC5" w:rsidRDefault="000F5B42" w:rsidP="00C47EC5">
      <w:pPr>
        <w:spacing w:before="20" w:after="20"/>
        <w:ind w:left="-57"/>
        <w:rPr>
          <w:rFonts w:asciiTheme="majorHAnsi" w:hAnsiTheme="majorHAnsi" w:cstheme="majorHAnsi"/>
          <w:b/>
          <w:noProof/>
          <w:szCs w:val="24"/>
        </w:rPr>
      </w:pPr>
    </w:p>
    <w:p w14:paraId="5190CA7D" w14:textId="77777777" w:rsidR="000F5B42" w:rsidRPr="00C47EC5" w:rsidRDefault="000F5B42" w:rsidP="00C47EC5">
      <w:pPr>
        <w:spacing w:before="20" w:after="20"/>
        <w:ind w:left="-57"/>
        <w:rPr>
          <w:rFonts w:asciiTheme="majorHAnsi" w:hAnsiTheme="majorHAnsi" w:cstheme="majorHAnsi"/>
          <w:b/>
          <w:noProof/>
          <w:szCs w:val="24"/>
        </w:rPr>
      </w:pPr>
      <w:r w:rsidRPr="00C47EC5">
        <w:rPr>
          <w:rFonts w:asciiTheme="majorHAnsi" w:hAnsiTheme="majorHAnsi" w:cstheme="majorHAnsi"/>
          <w:b/>
          <w:noProof/>
          <w:szCs w:val="24"/>
        </w:rPr>
        <w:t>Bảng CĐTT-1.1: Giá trị xác định của các đặc tính cơ khí và kích thước cho các phần tử chuỗi cách điện có khớp nối kiểu móc treo đầu tròn (Ball and Socket).</w:t>
      </w:r>
    </w:p>
    <w:tbl>
      <w:tblPr>
        <w:tblW w:w="5000" w:type="pct"/>
        <w:tblLook w:val="04A0" w:firstRow="1" w:lastRow="0" w:firstColumn="1" w:lastColumn="0" w:noHBand="0" w:noVBand="1"/>
      </w:tblPr>
      <w:tblGrid>
        <w:gridCol w:w="2229"/>
        <w:gridCol w:w="2575"/>
        <w:gridCol w:w="3070"/>
        <w:gridCol w:w="1980"/>
        <w:gridCol w:w="2353"/>
        <w:gridCol w:w="2353"/>
      </w:tblGrid>
      <w:tr w:rsidR="0099144A" w:rsidRPr="00C47EC5" w14:paraId="210FDFDA" w14:textId="77777777" w:rsidTr="007B672D">
        <w:trPr>
          <w:trHeight w:val="990"/>
        </w:trPr>
        <w:tc>
          <w:tcPr>
            <w:tcW w:w="765" w:type="pct"/>
            <w:vMerge w:val="restart"/>
            <w:tcBorders>
              <w:top w:val="single" w:sz="4" w:space="0" w:color="auto"/>
              <w:left w:val="single" w:sz="4" w:space="0" w:color="auto"/>
              <w:bottom w:val="single" w:sz="4" w:space="0" w:color="000000"/>
              <w:right w:val="single" w:sz="4" w:space="0" w:color="auto"/>
            </w:tcBorders>
            <w:vAlign w:val="center"/>
            <w:hideMark/>
          </w:tcPr>
          <w:p w14:paraId="3AB50FA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Ký hiệu</w:t>
            </w:r>
          </w:p>
        </w:tc>
        <w:tc>
          <w:tcPr>
            <w:tcW w:w="884" w:type="pct"/>
            <w:tcBorders>
              <w:top w:val="single" w:sz="4" w:space="0" w:color="auto"/>
              <w:left w:val="nil"/>
              <w:bottom w:val="single" w:sz="4" w:space="0" w:color="auto"/>
              <w:right w:val="single" w:sz="4" w:space="0" w:color="auto"/>
            </w:tcBorders>
            <w:vAlign w:val="center"/>
            <w:hideMark/>
          </w:tcPr>
          <w:p w14:paraId="4F2739C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Tải trọng phá hủy cơ khí hoặc cơ điện</w:t>
            </w:r>
          </w:p>
        </w:tc>
        <w:tc>
          <w:tcPr>
            <w:tcW w:w="1054" w:type="pct"/>
            <w:tcBorders>
              <w:top w:val="single" w:sz="4" w:space="0" w:color="auto"/>
              <w:left w:val="nil"/>
              <w:bottom w:val="single" w:sz="4" w:space="0" w:color="auto"/>
              <w:right w:val="single" w:sz="4" w:space="0" w:color="auto"/>
            </w:tcBorders>
            <w:vAlign w:val="center"/>
            <w:hideMark/>
          </w:tcPr>
          <w:p w14:paraId="2EDFC67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Đường kính danh định lớn nhất của phần cách điện</w:t>
            </w:r>
          </w:p>
        </w:tc>
        <w:tc>
          <w:tcPr>
            <w:tcW w:w="680" w:type="pct"/>
            <w:tcBorders>
              <w:top w:val="single" w:sz="4" w:space="0" w:color="auto"/>
              <w:left w:val="nil"/>
              <w:bottom w:val="single" w:sz="4" w:space="0" w:color="auto"/>
              <w:right w:val="single" w:sz="4" w:space="0" w:color="auto"/>
            </w:tcBorders>
            <w:vAlign w:val="center"/>
            <w:hideMark/>
          </w:tcPr>
          <w:p w14:paraId="59CE31F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Khoảng cách danh định</w:t>
            </w:r>
          </w:p>
        </w:tc>
        <w:tc>
          <w:tcPr>
            <w:tcW w:w="808" w:type="pct"/>
            <w:tcBorders>
              <w:top w:val="single" w:sz="4" w:space="0" w:color="auto"/>
              <w:left w:val="nil"/>
              <w:bottom w:val="single" w:sz="4" w:space="0" w:color="auto"/>
              <w:right w:val="single" w:sz="4" w:space="0" w:color="auto"/>
            </w:tcBorders>
            <w:vAlign w:val="center"/>
            <w:hideMark/>
          </w:tcPr>
          <w:p w14:paraId="565F2C3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Chiều dài dòng rò danh định nhỏ nhất</w:t>
            </w:r>
          </w:p>
        </w:tc>
        <w:tc>
          <w:tcPr>
            <w:tcW w:w="808" w:type="pct"/>
            <w:tcBorders>
              <w:top w:val="single" w:sz="4" w:space="0" w:color="auto"/>
              <w:left w:val="nil"/>
              <w:bottom w:val="single" w:sz="4" w:space="0" w:color="auto"/>
              <w:right w:val="single" w:sz="4" w:space="0" w:color="auto"/>
            </w:tcBorders>
            <w:vAlign w:val="center"/>
            <w:hideMark/>
          </w:tcPr>
          <w:p w14:paraId="1C310EC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Khớp nối tiêu chuẩn theo IEC 120</w:t>
            </w:r>
          </w:p>
        </w:tc>
      </w:tr>
      <w:tr w:rsidR="0099144A" w:rsidRPr="00C47EC5" w14:paraId="48ED7BCB" w14:textId="77777777" w:rsidTr="007B672D">
        <w:trPr>
          <w:trHeight w:val="375"/>
        </w:trPr>
        <w:tc>
          <w:tcPr>
            <w:tcW w:w="765" w:type="pct"/>
            <w:vMerge/>
            <w:tcBorders>
              <w:top w:val="single" w:sz="4" w:space="0" w:color="auto"/>
              <w:left w:val="single" w:sz="4" w:space="0" w:color="auto"/>
              <w:bottom w:val="single" w:sz="4" w:space="0" w:color="000000"/>
              <w:right w:val="single" w:sz="4" w:space="0" w:color="auto"/>
            </w:tcBorders>
            <w:vAlign w:val="center"/>
            <w:hideMark/>
          </w:tcPr>
          <w:p w14:paraId="790B6A96" w14:textId="77777777" w:rsidR="000F5B42" w:rsidRPr="00C47EC5" w:rsidRDefault="000F5B42" w:rsidP="00C47EC5">
            <w:pPr>
              <w:spacing w:before="20" w:after="20"/>
              <w:ind w:left="-57"/>
              <w:rPr>
                <w:rFonts w:asciiTheme="majorHAnsi" w:hAnsiTheme="majorHAnsi" w:cstheme="majorHAnsi"/>
                <w:szCs w:val="24"/>
              </w:rPr>
            </w:pPr>
          </w:p>
        </w:tc>
        <w:tc>
          <w:tcPr>
            <w:tcW w:w="884" w:type="pct"/>
            <w:tcBorders>
              <w:top w:val="nil"/>
              <w:left w:val="nil"/>
              <w:bottom w:val="single" w:sz="4" w:space="0" w:color="auto"/>
              <w:right w:val="single" w:sz="4" w:space="0" w:color="auto"/>
            </w:tcBorders>
            <w:vAlign w:val="center"/>
            <w:hideMark/>
          </w:tcPr>
          <w:p w14:paraId="4604E5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kN</w:t>
            </w:r>
          </w:p>
        </w:tc>
        <w:tc>
          <w:tcPr>
            <w:tcW w:w="1054" w:type="pct"/>
            <w:tcBorders>
              <w:top w:val="nil"/>
              <w:left w:val="nil"/>
              <w:bottom w:val="single" w:sz="4" w:space="0" w:color="auto"/>
              <w:right w:val="single" w:sz="4" w:space="0" w:color="auto"/>
            </w:tcBorders>
            <w:vAlign w:val="center"/>
            <w:hideMark/>
          </w:tcPr>
          <w:p w14:paraId="44EF71F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D-mm</w:t>
            </w:r>
          </w:p>
        </w:tc>
        <w:tc>
          <w:tcPr>
            <w:tcW w:w="680" w:type="pct"/>
            <w:tcBorders>
              <w:top w:val="nil"/>
              <w:left w:val="nil"/>
              <w:bottom w:val="single" w:sz="4" w:space="0" w:color="auto"/>
              <w:right w:val="single" w:sz="4" w:space="0" w:color="auto"/>
            </w:tcBorders>
            <w:vAlign w:val="center"/>
            <w:hideMark/>
          </w:tcPr>
          <w:p w14:paraId="30F4ABF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P-mm</w:t>
            </w:r>
          </w:p>
        </w:tc>
        <w:tc>
          <w:tcPr>
            <w:tcW w:w="808" w:type="pct"/>
            <w:tcBorders>
              <w:top w:val="nil"/>
              <w:left w:val="nil"/>
              <w:bottom w:val="single" w:sz="4" w:space="0" w:color="auto"/>
              <w:right w:val="single" w:sz="4" w:space="0" w:color="auto"/>
            </w:tcBorders>
            <w:vAlign w:val="center"/>
            <w:hideMark/>
          </w:tcPr>
          <w:p w14:paraId="3575C6E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808" w:type="pct"/>
            <w:tcBorders>
              <w:top w:val="nil"/>
              <w:left w:val="nil"/>
              <w:bottom w:val="single" w:sz="4" w:space="0" w:color="auto"/>
              <w:right w:val="single" w:sz="4" w:space="0" w:color="auto"/>
            </w:tcBorders>
            <w:vAlign w:val="center"/>
            <w:hideMark/>
          </w:tcPr>
          <w:p w14:paraId="025D1B5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d1</w:t>
            </w:r>
          </w:p>
        </w:tc>
      </w:tr>
      <w:tr w:rsidR="0099144A" w:rsidRPr="00C47EC5" w14:paraId="2859AFDA" w14:textId="77777777" w:rsidTr="007B672D">
        <w:trPr>
          <w:trHeight w:val="330"/>
        </w:trPr>
        <w:tc>
          <w:tcPr>
            <w:tcW w:w="765" w:type="pct"/>
            <w:tcBorders>
              <w:top w:val="nil"/>
              <w:left w:val="single" w:sz="4" w:space="0" w:color="auto"/>
              <w:bottom w:val="single" w:sz="4" w:space="0" w:color="auto"/>
              <w:right w:val="single" w:sz="4" w:space="0" w:color="auto"/>
            </w:tcBorders>
            <w:vAlign w:val="center"/>
            <w:hideMark/>
          </w:tcPr>
          <w:p w14:paraId="59B2E94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U 120 BP</w:t>
            </w:r>
          </w:p>
        </w:tc>
        <w:tc>
          <w:tcPr>
            <w:tcW w:w="884" w:type="pct"/>
            <w:tcBorders>
              <w:top w:val="nil"/>
              <w:left w:val="nil"/>
              <w:bottom w:val="single" w:sz="4" w:space="0" w:color="auto"/>
              <w:right w:val="single" w:sz="4" w:space="0" w:color="auto"/>
            </w:tcBorders>
            <w:vAlign w:val="center"/>
            <w:hideMark/>
          </w:tcPr>
          <w:p w14:paraId="3FABFAB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120</w:t>
            </w:r>
          </w:p>
        </w:tc>
        <w:tc>
          <w:tcPr>
            <w:tcW w:w="1054" w:type="pct"/>
            <w:tcBorders>
              <w:top w:val="nil"/>
              <w:left w:val="nil"/>
              <w:bottom w:val="single" w:sz="4" w:space="0" w:color="auto"/>
              <w:right w:val="single" w:sz="4" w:space="0" w:color="auto"/>
            </w:tcBorders>
            <w:vAlign w:val="center"/>
            <w:hideMark/>
          </w:tcPr>
          <w:p w14:paraId="43BD577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280</w:t>
            </w:r>
          </w:p>
        </w:tc>
        <w:tc>
          <w:tcPr>
            <w:tcW w:w="680" w:type="pct"/>
            <w:tcBorders>
              <w:top w:val="nil"/>
              <w:left w:val="nil"/>
              <w:bottom w:val="single" w:sz="4" w:space="0" w:color="auto"/>
              <w:right w:val="single" w:sz="4" w:space="0" w:color="auto"/>
            </w:tcBorders>
            <w:vAlign w:val="center"/>
            <w:hideMark/>
          </w:tcPr>
          <w:p w14:paraId="51D0E05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146</w:t>
            </w:r>
          </w:p>
        </w:tc>
        <w:tc>
          <w:tcPr>
            <w:tcW w:w="808" w:type="pct"/>
            <w:tcBorders>
              <w:top w:val="nil"/>
              <w:left w:val="nil"/>
              <w:bottom w:val="single" w:sz="4" w:space="0" w:color="auto"/>
              <w:right w:val="single" w:sz="4" w:space="0" w:color="auto"/>
            </w:tcBorders>
            <w:vAlign w:val="center"/>
            <w:hideMark/>
          </w:tcPr>
          <w:p w14:paraId="553B7CB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440</w:t>
            </w:r>
          </w:p>
        </w:tc>
        <w:tc>
          <w:tcPr>
            <w:tcW w:w="808" w:type="pct"/>
            <w:tcBorders>
              <w:top w:val="nil"/>
              <w:left w:val="nil"/>
              <w:bottom w:val="single" w:sz="4" w:space="0" w:color="auto"/>
              <w:right w:val="single" w:sz="4" w:space="0" w:color="auto"/>
            </w:tcBorders>
            <w:vAlign w:val="center"/>
            <w:hideMark/>
          </w:tcPr>
          <w:p w14:paraId="662B5B4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w:t>
            </w:r>
          </w:p>
        </w:tc>
      </w:tr>
      <w:tr w:rsidR="0099144A" w:rsidRPr="00C47EC5" w14:paraId="5D762E8D" w14:textId="77777777" w:rsidTr="007B672D">
        <w:trPr>
          <w:trHeight w:val="330"/>
        </w:trPr>
        <w:tc>
          <w:tcPr>
            <w:tcW w:w="765" w:type="pct"/>
            <w:tcBorders>
              <w:top w:val="nil"/>
              <w:left w:val="single" w:sz="4" w:space="0" w:color="auto"/>
              <w:bottom w:val="single" w:sz="4" w:space="0" w:color="auto"/>
              <w:right w:val="single" w:sz="4" w:space="0" w:color="auto"/>
            </w:tcBorders>
            <w:vAlign w:val="center"/>
          </w:tcPr>
          <w:p w14:paraId="13BBF7B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U 120 B</w:t>
            </w:r>
          </w:p>
        </w:tc>
        <w:tc>
          <w:tcPr>
            <w:tcW w:w="884" w:type="pct"/>
            <w:tcBorders>
              <w:top w:val="nil"/>
              <w:left w:val="nil"/>
              <w:bottom w:val="single" w:sz="4" w:space="0" w:color="auto"/>
              <w:right w:val="single" w:sz="4" w:space="0" w:color="auto"/>
            </w:tcBorders>
            <w:vAlign w:val="center"/>
          </w:tcPr>
          <w:p w14:paraId="2D1BFAA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120</w:t>
            </w:r>
          </w:p>
        </w:tc>
        <w:tc>
          <w:tcPr>
            <w:tcW w:w="1054" w:type="pct"/>
            <w:tcBorders>
              <w:top w:val="nil"/>
              <w:left w:val="nil"/>
              <w:bottom w:val="single" w:sz="4" w:space="0" w:color="auto"/>
              <w:right w:val="single" w:sz="4" w:space="0" w:color="auto"/>
            </w:tcBorders>
            <w:vAlign w:val="center"/>
          </w:tcPr>
          <w:p w14:paraId="256CCA1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255</w:t>
            </w:r>
          </w:p>
        </w:tc>
        <w:tc>
          <w:tcPr>
            <w:tcW w:w="680" w:type="pct"/>
            <w:tcBorders>
              <w:top w:val="nil"/>
              <w:left w:val="nil"/>
              <w:bottom w:val="single" w:sz="4" w:space="0" w:color="auto"/>
              <w:right w:val="single" w:sz="4" w:space="0" w:color="auto"/>
            </w:tcBorders>
            <w:vAlign w:val="center"/>
          </w:tcPr>
          <w:p w14:paraId="5990B46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146</w:t>
            </w:r>
          </w:p>
        </w:tc>
        <w:tc>
          <w:tcPr>
            <w:tcW w:w="808" w:type="pct"/>
            <w:tcBorders>
              <w:top w:val="nil"/>
              <w:left w:val="nil"/>
              <w:bottom w:val="single" w:sz="4" w:space="0" w:color="auto"/>
              <w:right w:val="single" w:sz="4" w:space="0" w:color="auto"/>
            </w:tcBorders>
            <w:vAlign w:val="center"/>
          </w:tcPr>
          <w:p w14:paraId="1F64F50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295</w:t>
            </w:r>
          </w:p>
        </w:tc>
        <w:tc>
          <w:tcPr>
            <w:tcW w:w="808" w:type="pct"/>
            <w:tcBorders>
              <w:top w:val="nil"/>
              <w:left w:val="nil"/>
              <w:bottom w:val="single" w:sz="4" w:space="0" w:color="auto"/>
              <w:right w:val="single" w:sz="4" w:space="0" w:color="auto"/>
            </w:tcBorders>
            <w:vAlign w:val="center"/>
          </w:tcPr>
          <w:p w14:paraId="7F182CA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w:t>
            </w:r>
          </w:p>
        </w:tc>
      </w:tr>
      <w:tr w:rsidR="0099144A" w:rsidRPr="00C47EC5" w14:paraId="0029D962" w14:textId="77777777" w:rsidTr="007B672D">
        <w:trPr>
          <w:trHeight w:val="330"/>
        </w:trPr>
        <w:tc>
          <w:tcPr>
            <w:tcW w:w="765" w:type="pct"/>
            <w:tcBorders>
              <w:top w:val="nil"/>
              <w:left w:val="single" w:sz="4" w:space="0" w:color="auto"/>
              <w:bottom w:val="single" w:sz="4" w:space="0" w:color="auto"/>
              <w:right w:val="single" w:sz="4" w:space="0" w:color="auto"/>
            </w:tcBorders>
            <w:vAlign w:val="center"/>
            <w:hideMark/>
          </w:tcPr>
          <w:p w14:paraId="19E4CB7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U 210 B</w:t>
            </w:r>
          </w:p>
        </w:tc>
        <w:tc>
          <w:tcPr>
            <w:tcW w:w="884" w:type="pct"/>
            <w:tcBorders>
              <w:top w:val="nil"/>
              <w:left w:val="nil"/>
              <w:bottom w:val="single" w:sz="4" w:space="0" w:color="auto"/>
              <w:right w:val="single" w:sz="4" w:space="0" w:color="auto"/>
            </w:tcBorders>
            <w:vAlign w:val="center"/>
            <w:hideMark/>
          </w:tcPr>
          <w:p w14:paraId="795D56F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210</w:t>
            </w:r>
          </w:p>
        </w:tc>
        <w:tc>
          <w:tcPr>
            <w:tcW w:w="1054" w:type="pct"/>
            <w:tcBorders>
              <w:top w:val="nil"/>
              <w:left w:val="nil"/>
              <w:bottom w:val="single" w:sz="4" w:space="0" w:color="auto"/>
              <w:right w:val="single" w:sz="4" w:space="0" w:color="auto"/>
            </w:tcBorders>
            <w:vAlign w:val="center"/>
            <w:hideMark/>
          </w:tcPr>
          <w:p w14:paraId="0CDDFBF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300</w:t>
            </w:r>
          </w:p>
        </w:tc>
        <w:tc>
          <w:tcPr>
            <w:tcW w:w="680" w:type="pct"/>
            <w:tcBorders>
              <w:top w:val="nil"/>
              <w:left w:val="nil"/>
              <w:bottom w:val="single" w:sz="4" w:space="0" w:color="auto"/>
              <w:right w:val="single" w:sz="4" w:space="0" w:color="auto"/>
            </w:tcBorders>
            <w:vAlign w:val="center"/>
            <w:hideMark/>
          </w:tcPr>
          <w:p w14:paraId="3B17785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170</w:t>
            </w:r>
          </w:p>
        </w:tc>
        <w:tc>
          <w:tcPr>
            <w:tcW w:w="808" w:type="pct"/>
            <w:tcBorders>
              <w:top w:val="nil"/>
              <w:left w:val="nil"/>
              <w:bottom w:val="single" w:sz="4" w:space="0" w:color="auto"/>
              <w:right w:val="single" w:sz="4" w:space="0" w:color="auto"/>
            </w:tcBorders>
            <w:vAlign w:val="center"/>
            <w:hideMark/>
          </w:tcPr>
          <w:p w14:paraId="0E714E8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370</w:t>
            </w:r>
          </w:p>
        </w:tc>
        <w:tc>
          <w:tcPr>
            <w:tcW w:w="808" w:type="pct"/>
            <w:tcBorders>
              <w:top w:val="nil"/>
              <w:left w:val="nil"/>
              <w:bottom w:val="single" w:sz="4" w:space="0" w:color="auto"/>
              <w:right w:val="single" w:sz="4" w:space="0" w:color="auto"/>
            </w:tcBorders>
            <w:vAlign w:val="center"/>
            <w:hideMark/>
          </w:tcPr>
          <w:p w14:paraId="2BDE09C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20</w:t>
            </w:r>
          </w:p>
        </w:tc>
      </w:tr>
    </w:tbl>
    <w:p w14:paraId="60854005" w14:textId="77777777" w:rsidR="000F5B42" w:rsidRPr="00C47EC5" w:rsidRDefault="000F5B42" w:rsidP="00C47EC5">
      <w:pPr>
        <w:spacing w:before="20" w:after="20"/>
        <w:ind w:left="-57"/>
        <w:rPr>
          <w:rFonts w:asciiTheme="majorHAnsi" w:hAnsiTheme="majorHAnsi" w:cstheme="majorHAnsi"/>
          <w:b/>
          <w:szCs w:val="24"/>
        </w:rPr>
      </w:pPr>
      <w:bookmarkStart w:id="1" w:name="cvx"/>
    </w:p>
    <w:p w14:paraId="72F5DB3A" w14:textId="77777777" w:rsidR="000F5B42" w:rsidRPr="00C47EC5" w:rsidRDefault="000F5B42" w:rsidP="00C47EC5">
      <w:pPr>
        <w:spacing w:before="20" w:after="20"/>
        <w:ind w:left="-57"/>
        <w:rPr>
          <w:rFonts w:asciiTheme="majorHAnsi" w:hAnsiTheme="majorHAnsi" w:cstheme="majorHAnsi"/>
          <w:b/>
          <w:noProof/>
          <w:szCs w:val="24"/>
          <w:lang w:val="nl-NL"/>
        </w:rPr>
      </w:pPr>
      <w:r w:rsidRPr="00C47EC5">
        <w:rPr>
          <w:rFonts w:asciiTheme="majorHAnsi" w:hAnsiTheme="majorHAnsi" w:cstheme="majorHAnsi"/>
          <w:b/>
          <w:noProof/>
          <w:szCs w:val="24"/>
          <w:lang w:val="nl-NL"/>
        </w:rPr>
        <w:lastRenderedPageBreak/>
        <w:sym w:font="Wingdings 2" w:char="F050"/>
      </w:r>
      <w:r w:rsidRPr="00C47EC5">
        <w:rPr>
          <w:rFonts w:asciiTheme="majorHAnsi" w:hAnsiTheme="majorHAnsi" w:cstheme="majorHAnsi"/>
          <w:b/>
          <w:noProof/>
          <w:szCs w:val="24"/>
          <w:lang w:val="nl-NL"/>
        </w:rPr>
        <w:t>. Phụ kiện chuỗi cách điện</w:t>
      </w:r>
    </w:p>
    <w:tbl>
      <w:tblPr>
        <w:tblW w:w="5000" w:type="pct"/>
        <w:tblLook w:val="04A0" w:firstRow="1" w:lastRow="0" w:firstColumn="1" w:lastColumn="0" w:noHBand="0" w:noVBand="1"/>
      </w:tblPr>
      <w:tblGrid>
        <w:gridCol w:w="1327"/>
        <w:gridCol w:w="3317"/>
        <w:gridCol w:w="1631"/>
        <w:gridCol w:w="6494"/>
        <w:gridCol w:w="1791"/>
      </w:tblGrid>
      <w:tr w:rsidR="0099144A" w:rsidRPr="00C47EC5" w14:paraId="06FC924E" w14:textId="77777777" w:rsidTr="007B672D">
        <w:trPr>
          <w:trHeight w:val="345"/>
          <w:tblHeader/>
        </w:trPr>
        <w:tc>
          <w:tcPr>
            <w:tcW w:w="456" w:type="pct"/>
            <w:tcBorders>
              <w:top w:val="single" w:sz="4" w:space="0" w:color="auto"/>
              <w:left w:val="single" w:sz="4" w:space="0" w:color="auto"/>
              <w:bottom w:val="nil"/>
              <w:right w:val="single" w:sz="4" w:space="0" w:color="auto"/>
            </w:tcBorders>
            <w:vAlign w:val="center"/>
            <w:hideMark/>
          </w:tcPr>
          <w:p w14:paraId="5CE83F5F"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TT </w:t>
            </w:r>
          </w:p>
        </w:tc>
        <w:tc>
          <w:tcPr>
            <w:tcW w:w="1139" w:type="pct"/>
            <w:tcBorders>
              <w:top w:val="single" w:sz="4" w:space="0" w:color="auto"/>
              <w:left w:val="nil"/>
              <w:bottom w:val="nil"/>
              <w:right w:val="single" w:sz="4" w:space="0" w:color="auto"/>
            </w:tcBorders>
            <w:vAlign w:val="center"/>
            <w:hideMark/>
          </w:tcPr>
          <w:p w14:paraId="54D410BA"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 xml:space="preserve">Hạng mục </w:t>
            </w:r>
          </w:p>
        </w:tc>
        <w:tc>
          <w:tcPr>
            <w:tcW w:w="560" w:type="pct"/>
            <w:tcBorders>
              <w:top w:val="single" w:sz="4" w:space="0" w:color="auto"/>
              <w:left w:val="nil"/>
              <w:bottom w:val="nil"/>
              <w:right w:val="single" w:sz="4" w:space="0" w:color="auto"/>
            </w:tcBorders>
            <w:vAlign w:val="center"/>
            <w:hideMark/>
          </w:tcPr>
          <w:p w14:paraId="66929B04"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Đơn vị </w:t>
            </w:r>
          </w:p>
        </w:tc>
        <w:tc>
          <w:tcPr>
            <w:tcW w:w="2230" w:type="pct"/>
            <w:tcBorders>
              <w:top w:val="single" w:sz="4" w:space="0" w:color="auto"/>
              <w:left w:val="nil"/>
              <w:bottom w:val="nil"/>
              <w:right w:val="single" w:sz="4" w:space="0" w:color="auto"/>
            </w:tcBorders>
            <w:vAlign w:val="center"/>
            <w:hideMark/>
          </w:tcPr>
          <w:p w14:paraId="2151D46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Yêu cầu </w:t>
            </w:r>
          </w:p>
        </w:tc>
        <w:tc>
          <w:tcPr>
            <w:tcW w:w="616" w:type="pct"/>
            <w:tcBorders>
              <w:top w:val="single" w:sz="4" w:space="0" w:color="auto"/>
              <w:left w:val="nil"/>
              <w:bottom w:val="nil"/>
              <w:right w:val="single" w:sz="4" w:space="0" w:color="auto"/>
            </w:tcBorders>
          </w:tcPr>
          <w:p w14:paraId="5B4F299F"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lang w:eastAsia="en-GB"/>
              </w:rPr>
              <w:t>Nhà thầu cam kết</w:t>
            </w:r>
          </w:p>
        </w:tc>
      </w:tr>
      <w:tr w:rsidR="0099144A" w:rsidRPr="00C47EC5" w14:paraId="074978AC" w14:textId="77777777" w:rsidTr="007B672D">
        <w:trPr>
          <w:trHeight w:val="345"/>
        </w:trPr>
        <w:tc>
          <w:tcPr>
            <w:tcW w:w="456" w:type="pct"/>
            <w:tcBorders>
              <w:top w:val="single" w:sz="4" w:space="0" w:color="auto"/>
              <w:left w:val="single" w:sz="4" w:space="0" w:color="auto"/>
              <w:bottom w:val="single" w:sz="4" w:space="0" w:color="auto"/>
              <w:right w:val="single" w:sz="4" w:space="0" w:color="auto"/>
            </w:tcBorders>
            <w:vAlign w:val="center"/>
            <w:hideMark/>
          </w:tcPr>
          <w:p w14:paraId="2285702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139" w:type="pct"/>
            <w:tcBorders>
              <w:top w:val="single" w:sz="4" w:space="0" w:color="auto"/>
              <w:left w:val="nil"/>
              <w:bottom w:val="single" w:sz="4" w:space="0" w:color="auto"/>
              <w:right w:val="single" w:sz="4" w:space="0" w:color="auto"/>
            </w:tcBorders>
            <w:vAlign w:val="center"/>
            <w:hideMark/>
          </w:tcPr>
          <w:p w14:paraId="742BB239"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Tên nhà sản xuất</w:t>
            </w:r>
          </w:p>
        </w:tc>
        <w:tc>
          <w:tcPr>
            <w:tcW w:w="560" w:type="pct"/>
            <w:tcBorders>
              <w:top w:val="single" w:sz="4" w:space="0" w:color="auto"/>
              <w:left w:val="nil"/>
              <w:bottom w:val="single" w:sz="4" w:space="0" w:color="auto"/>
              <w:right w:val="single" w:sz="4" w:space="0" w:color="auto"/>
            </w:tcBorders>
            <w:vAlign w:val="center"/>
            <w:hideMark/>
          </w:tcPr>
          <w:p w14:paraId="4B6127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30" w:type="pct"/>
            <w:tcBorders>
              <w:top w:val="single" w:sz="4" w:space="0" w:color="auto"/>
              <w:left w:val="nil"/>
              <w:bottom w:val="single" w:sz="4" w:space="0" w:color="auto"/>
              <w:right w:val="single" w:sz="4" w:space="0" w:color="auto"/>
            </w:tcBorders>
            <w:vAlign w:val="center"/>
            <w:hideMark/>
          </w:tcPr>
          <w:p w14:paraId="694096F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16" w:type="pct"/>
            <w:tcBorders>
              <w:top w:val="single" w:sz="4" w:space="0" w:color="auto"/>
              <w:left w:val="nil"/>
              <w:bottom w:val="single" w:sz="4" w:space="0" w:color="auto"/>
              <w:right w:val="single" w:sz="4" w:space="0" w:color="auto"/>
            </w:tcBorders>
          </w:tcPr>
          <w:p w14:paraId="6DEBB9F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EEDBDE6" w14:textId="77777777" w:rsidTr="007B672D">
        <w:trPr>
          <w:trHeight w:val="660"/>
        </w:trPr>
        <w:tc>
          <w:tcPr>
            <w:tcW w:w="456" w:type="pct"/>
            <w:tcBorders>
              <w:top w:val="nil"/>
              <w:left w:val="single" w:sz="4" w:space="0" w:color="auto"/>
              <w:bottom w:val="single" w:sz="4" w:space="0" w:color="auto"/>
              <w:right w:val="single" w:sz="4" w:space="0" w:color="auto"/>
            </w:tcBorders>
            <w:vAlign w:val="center"/>
            <w:hideMark/>
          </w:tcPr>
          <w:p w14:paraId="28A7066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139" w:type="pct"/>
            <w:tcBorders>
              <w:top w:val="nil"/>
              <w:left w:val="nil"/>
              <w:bottom w:val="single" w:sz="4" w:space="0" w:color="auto"/>
              <w:right w:val="single" w:sz="4" w:space="0" w:color="auto"/>
            </w:tcBorders>
            <w:vAlign w:val="center"/>
            <w:hideMark/>
          </w:tcPr>
          <w:p w14:paraId="2AAE2FF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Loại sản phẩm </w:t>
            </w:r>
          </w:p>
        </w:tc>
        <w:tc>
          <w:tcPr>
            <w:tcW w:w="560" w:type="pct"/>
            <w:tcBorders>
              <w:top w:val="nil"/>
              <w:left w:val="nil"/>
              <w:bottom w:val="single" w:sz="4" w:space="0" w:color="auto"/>
              <w:right w:val="single" w:sz="4" w:space="0" w:color="auto"/>
            </w:tcBorders>
            <w:vAlign w:val="center"/>
            <w:hideMark/>
          </w:tcPr>
          <w:p w14:paraId="777291D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30" w:type="pct"/>
            <w:tcBorders>
              <w:top w:val="nil"/>
              <w:left w:val="nil"/>
              <w:bottom w:val="single" w:sz="4" w:space="0" w:color="auto"/>
              <w:right w:val="single" w:sz="4" w:space="0" w:color="auto"/>
            </w:tcBorders>
            <w:vAlign w:val="center"/>
            <w:hideMark/>
          </w:tcPr>
          <w:p w14:paraId="0152862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Móc treo U, gu dông, vòng treo đầu tròn, mắt nối, khoá néo, khoá đỡ.</w:t>
            </w:r>
          </w:p>
        </w:tc>
        <w:tc>
          <w:tcPr>
            <w:tcW w:w="616" w:type="pct"/>
            <w:tcBorders>
              <w:top w:val="nil"/>
              <w:left w:val="nil"/>
              <w:bottom w:val="single" w:sz="4" w:space="0" w:color="auto"/>
              <w:right w:val="single" w:sz="4" w:space="0" w:color="auto"/>
            </w:tcBorders>
          </w:tcPr>
          <w:p w14:paraId="55F263DB"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5E1620A" w14:textId="77777777" w:rsidTr="007B672D">
        <w:trPr>
          <w:trHeight w:val="660"/>
        </w:trPr>
        <w:tc>
          <w:tcPr>
            <w:tcW w:w="456" w:type="pct"/>
            <w:tcBorders>
              <w:top w:val="nil"/>
              <w:left w:val="single" w:sz="4" w:space="0" w:color="auto"/>
              <w:bottom w:val="single" w:sz="4" w:space="0" w:color="auto"/>
              <w:right w:val="single" w:sz="4" w:space="0" w:color="auto"/>
            </w:tcBorders>
            <w:vAlign w:val="center"/>
            <w:hideMark/>
          </w:tcPr>
          <w:p w14:paraId="119AF0B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139" w:type="pct"/>
            <w:tcBorders>
              <w:top w:val="nil"/>
              <w:left w:val="nil"/>
              <w:bottom w:val="single" w:sz="4" w:space="0" w:color="auto"/>
              <w:right w:val="single" w:sz="4" w:space="0" w:color="auto"/>
            </w:tcBorders>
            <w:vAlign w:val="center"/>
            <w:hideMark/>
          </w:tcPr>
          <w:p w14:paraId="0011F70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Áp dụng</w:t>
            </w:r>
          </w:p>
        </w:tc>
        <w:tc>
          <w:tcPr>
            <w:tcW w:w="560" w:type="pct"/>
            <w:tcBorders>
              <w:top w:val="nil"/>
              <w:left w:val="nil"/>
              <w:bottom w:val="single" w:sz="4" w:space="0" w:color="auto"/>
              <w:right w:val="single" w:sz="4" w:space="0" w:color="auto"/>
            </w:tcBorders>
            <w:vAlign w:val="center"/>
            <w:hideMark/>
          </w:tcPr>
          <w:p w14:paraId="4C3F5B4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30" w:type="pct"/>
            <w:tcBorders>
              <w:top w:val="nil"/>
              <w:left w:val="nil"/>
              <w:bottom w:val="single" w:sz="4" w:space="0" w:color="auto"/>
              <w:right w:val="single" w:sz="4" w:space="0" w:color="auto"/>
            </w:tcBorders>
            <w:vAlign w:val="center"/>
            <w:hideMark/>
          </w:tcPr>
          <w:p w14:paraId="359D9D6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Cho dây nhôm lõi thép trần  tiết điện từ 50 đến 150</w:t>
            </w:r>
          </w:p>
        </w:tc>
        <w:tc>
          <w:tcPr>
            <w:tcW w:w="616" w:type="pct"/>
            <w:tcBorders>
              <w:top w:val="nil"/>
              <w:left w:val="nil"/>
              <w:bottom w:val="single" w:sz="4" w:space="0" w:color="auto"/>
              <w:right w:val="single" w:sz="4" w:space="0" w:color="auto"/>
            </w:tcBorders>
          </w:tcPr>
          <w:p w14:paraId="7AACE530"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DEF2BEF" w14:textId="77777777" w:rsidTr="007B672D">
        <w:trPr>
          <w:trHeight w:val="345"/>
        </w:trPr>
        <w:tc>
          <w:tcPr>
            <w:tcW w:w="456" w:type="pct"/>
            <w:tcBorders>
              <w:top w:val="nil"/>
              <w:left w:val="single" w:sz="4" w:space="0" w:color="auto"/>
              <w:bottom w:val="single" w:sz="4" w:space="0" w:color="auto"/>
              <w:right w:val="single" w:sz="4" w:space="0" w:color="auto"/>
            </w:tcBorders>
            <w:vAlign w:val="center"/>
            <w:hideMark/>
          </w:tcPr>
          <w:p w14:paraId="427B005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139" w:type="pct"/>
            <w:tcBorders>
              <w:top w:val="nil"/>
              <w:left w:val="nil"/>
              <w:bottom w:val="single" w:sz="4" w:space="0" w:color="auto"/>
              <w:right w:val="single" w:sz="4" w:space="0" w:color="auto"/>
            </w:tcBorders>
            <w:vAlign w:val="center"/>
            <w:hideMark/>
          </w:tcPr>
          <w:p w14:paraId="03C9A464"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Hình dáng, kích thước</w:t>
            </w:r>
          </w:p>
        </w:tc>
        <w:tc>
          <w:tcPr>
            <w:tcW w:w="560" w:type="pct"/>
            <w:tcBorders>
              <w:top w:val="nil"/>
              <w:left w:val="nil"/>
              <w:bottom w:val="single" w:sz="4" w:space="0" w:color="auto"/>
              <w:right w:val="single" w:sz="4" w:space="0" w:color="auto"/>
            </w:tcBorders>
            <w:vAlign w:val="center"/>
            <w:hideMark/>
          </w:tcPr>
          <w:p w14:paraId="69B431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30" w:type="pct"/>
            <w:tcBorders>
              <w:top w:val="nil"/>
              <w:left w:val="nil"/>
              <w:bottom w:val="single" w:sz="4" w:space="0" w:color="auto"/>
              <w:right w:val="single" w:sz="4" w:space="0" w:color="auto"/>
            </w:tcBorders>
            <w:vAlign w:val="center"/>
            <w:hideMark/>
          </w:tcPr>
          <w:p w14:paraId="40CB67D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bản vẽ</w:t>
            </w:r>
          </w:p>
        </w:tc>
        <w:tc>
          <w:tcPr>
            <w:tcW w:w="616" w:type="pct"/>
            <w:tcBorders>
              <w:top w:val="nil"/>
              <w:left w:val="nil"/>
              <w:bottom w:val="single" w:sz="4" w:space="0" w:color="auto"/>
              <w:right w:val="single" w:sz="4" w:space="0" w:color="auto"/>
            </w:tcBorders>
          </w:tcPr>
          <w:p w14:paraId="565B76F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11A1168" w14:textId="77777777" w:rsidTr="007B672D">
        <w:trPr>
          <w:trHeight w:val="1320"/>
        </w:trPr>
        <w:tc>
          <w:tcPr>
            <w:tcW w:w="456" w:type="pct"/>
            <w:vMerge w:val="restart"/>
            <w:tcBorders>
              <w:top w:val="nil"/>
              <w:left w:val="single" w:sz="4" w:space="0" w:color="auto"/>
              <w:bottom w:val="single" w:sz="4" w:space="0" w:color="auto"/>
              <w:right w:val="single" w:sz="4" w:space="0" w:color="auto"/>
            </w:tcBorders>
            <w:vAlign w:val="center"/>
            <w:hideMark/>
          </w:tcPr>
          <w:p w14:paraId="2B7539A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139" w:type="pct"/>
            <w:vMerge w:val="restart"/>
            <w:tcBorders>
              <w:top w:val="nil"/>
              <w:left w:val="single" w:sz="4" w:space="0" w:color="auto"/>
              <w:bottom w:val="single" w:sz="4" w:space="0" w:color="auto"/>
              <w:right w:val="single" w:sz="4" w:space="0" w:color="auto"/>
            </w:tcBorders>
            <w:vAlign w:val="center"/>
            <w:hideMark/>
          </w:tcPr>
          <w:p w14:paraId="4B30AC1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Vật liệu chế tạo</w:t>
            </w:r>
          </w:p>
        </w:tc>
        <w:tc>
          <w:tcPr>
            <w:tcW w:w="560" w:type="pct"/>
            <w:vMerge w:val="restart"/>
            <w:tcBorders>
              <w:top w:val="nil"/>
              <w:left w:val="single" w:sz="4" w:space="0" w:color="auto"/>
              <w:bottom w:val="single" w:sz="4" w:space="0" w:color="auto"/>
              <w:right w:val="single" w:sz="4" w:space="0" w:color="auto"/>
            </w:tcBorders>
            <w:vAlign w:val="center"/>
            <w:hideMark/>
          </w:tcPr>
          <w:p w14:paraId="254760C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30" w:type="pct"/>
            <w:tcBorders>
              <w:top w:val="nil"/>
              <w:left w:val="nil"/>
              <w:bottom w:val="single" w:sz="4" w:space="0" w:color="auto"/>
              <w:right w:val="single" w:sz="4" w:space="0" w:color="auto"/>
            </w:tcBorders>
            <w:vAlign w:val="center"/>
            <w:hideMark/>
          </w:tcPr>
          <w:p w14:paraId="3E57708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Móc treo U, gu dông, vòng treo đầu tròn, mắt nối, chốt ngang được chế tạo bằng thép CT45, S45C trở lên hoặc tương đương.</w:t>
            </w:r>
          </w:p>
        </w:tc>
        <w:tc>
          <w:tcPr>
            <w:tcW w:w="616" w:type="pct"/>
            <w:tcBorders>
              <w:top w:val="nil"/>
              <w:left w:val="nil"/>
              <w:bottom w:val="single" w:sz="4" w:space="0" w:color="auto"/>
              <w:right w:val="single" w:sz="4" w:space="0" w:color="auto"/>
            </w:tcBorders>
          </w:tcPr>
          <w:p w14:paraId="3B84CF8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D75A82D" w14:textId="77777777" w:rsidTr="007B672D">
        <w:trPr>
          <w:trHeight w:val="1980"/>
        </w:trPr>
        <w:tc>
          <w:tcPr>
            <w:tcW w:w="456" w:type="pct"/>
            <w:vMerge/>
            <w:tcBorders>
              <w:top w:val="nil"/>
              <w:left w:val="single" w:sz="4" w:space="0" w:color="auto"/>
              <w:bottom w:val="single" w:sz="4" w:space="0" w:color="auto"/>
              <w:right w:val="single" w:sz="4" w:space="0" w:color="auto"/>
            </w:tcBorders>
            <w:vAlign w:val="center"/>
            <w:hideMark/>
          </w:tcPr>
          <w:p w14:paraId="101AB8CC" w14:textId="77777777" w:rsidR="000F5B42" w:rsidRPr="00C47EC5" w:rsidRDefault="000F5B42" w:rsidP="00C47EC5">
            <w:pPr>
              <w:spacing w:before="20" w:after="20"/>
              <w:ind w:left="-57"/>
              <w:rPr>
                <w:rFonts w:asciiTheme="majorHAnsi" w:hAnsiTheme="majorHAnsi" w:cstheme="majorHAnsi"/>
                <w:szCs w:val="24"/>
              </w:rPr>
            </w:pPr>
          </w:p>
        </w:tc>
        <w:tc>
          <w:tcPr>
            <w:tcW w:w="1139" w:type="pct"/>
            <w:vMerge/>
            <w:tcBorders>
              <w:top w:val="nil"/>
              <w:left w:val="single" w:sz="4" w:space="0" w:color="auto"/>
              <w:bottom w:val="single" w:sz="4" w:space="0" w:color="auto"/>
              <w:right w:val="single" w:sz="4" w:space="0" w:color="auto"/>
            </w:tcBorders>
            <w:vAlign w:val="center"/>
            <w:hideMark/>
          </w:tcPr>
          <w:p w14:paraId="6C3020E1" w14:textId="77777777" w:rsidR="000F5B42" w:rsidRPr="00C47EC5" w:rsidRDefault="000F5B42" w:rsidP="00C47EC5">
            <w:pPr>
              <w:spacing w:before="20" w:after="20"/>
              <w:ind w:left="-57"/>
              <w:rPr>
                <w:rFonts w:asciiTheme="majorHAnsi" w:hAnsiTheme="majorHAnsi" w:cstheme="majorHAnsi"/>
                <w:szCs w:val="24"/>
              </w:rPr>
            </w:pPr>
          </w:p>
        </w:tc>
        <w:tc>
          <w:tcPr>
            <w:tcW w:w="560" w:type="pct"/>
            <w:vMerge/>
            <w:tcBorders>
              <w:top w:val="nil"/>
              <w:left w:val="single" w:sz="4" w:space="0" w:color="auto"/>
              <w:bottom w:val="single" w:sz="4" w:space="0" w:color="auto"/>
              <w:right w:val="single" w:sz="4" w:space="0" w:color="auto"/>
            </w:tcBorders>
            <w:vAlign w:val="center"/>
            <w:hideMark/>
          </w:tcPr>
          <w:p w14:paraId="0D6A4F7A" w14:textId="77777777" w:rsidR="000F5B42" w:rsidRPr="00C47EC5" w:rsidRDefault="000F5B42" w:rsidP="00C47EC5">
            <w:pPr>
              <w:spacing w:before="20" w:after="20"/>
              <w:ind w:left="-57"/>
              <w:rPr>
                <w:rFonts w:asciiTheme="majorHAnsi" w:hAnsiTheme="majorHAnsi" w:cstheme="majorHAnsi"/>
                <w:szCs w:val="24"/>
              </w:rPr>
            </w:pPr>
          </w:p>
        </w:tc>
        <w:tc>
          <w:tcPr>
            <w:tcW w:w="2230" w:type="pct"/>
            <w:tcBorders>
              <w:top w:val="nil"/>
              <w:left w:val="nil"/>
              <w:bottom w:val="single" w:sz="4" w:space="0" w:color="auto"/>
              <w:right w:val="single" w:sz="4" w:space="0" w:color="auto"/>
            </w:tcBorders>
            <w:vAlign w:val="center"/>
            <w:hideMark/>
          </w:tcPr>
          <w:p w14:paraId="4277B8F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Riêng các chi tiết mỏng và nhỏ như chốt chữ M, chốt chẻ, … phải được làm bằng vật liệu không rỉ. Tính đàn hồi, độ dẻo của các chi tiết này phải phù hợp để đảm bảo có thể tháo lắp, sử dụng nhiều lần mà không bị hư hại.</w:t>
            </w:r>
          </w:p>
        </w:tc>
        <w:tc>
          <w:tcPr>
            <w:tcW w:w="616" w:type="pct"/>
            <w:tcBorders>
              <w:top w:val="nil"/>
              <w:left w:val="nil"/>
              <w:bottom w:val="single" w:sz="4" w:space="0" w:color="auto"/>
              <w:right w:val="single" w:sz="4" w:space="0" w:color="auto"/>
            </w:tcBorders>
          </w:tcPr>
          <w:p w14:paraId="0600883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D9EBB01" w14:textId="77777777" w:rsidTr="007B672D">
        <w:trPr>
          <w:trHeight w:val="660"/>
        </w:trPr>
        <w:tc>
          <w:tcPr>
            <w:tcW w:w="456" w:type="pct"/>
            <w:vMerge/>
            <w:tcBorders>
              <w:top w:val="nil"/>
              <w:left w:val="single" w:sz="4" w:space="0" w:color="auto"/>
              <w:bottom w:val="single" w:sz="4" w:space="0" w:color="auto"/>
              <w:right w:val="single" w:sz="4" w:space="0" w:color="auto"/>
            </w:tcBorders>
            <w:vAlign w:val="center"/>
            <w:hideMark/>
          </w:tcPr>
          <w:p w14:paraId="05C1A12A" w14:textId="77777777" w:rsidR="000F5B42" w:rsidRPr="00C47EC5" w:rsidRDefault="000F5B42" w:rsidP="00C47EC5">
            <w:pPr>
              <w:spacing w:before="20" w:after="20"/>
              <w:ind w:left="-57"/>
              <w:rPr>
                <w:rFonts w:asciiTheme="majorHAnsi" w:hAnsiTheme="majorHAnsi" w:cstheme="majorHAnsi"/>
                <w:szCs w:val="24"/>
              </w:rPr>
            </w:pPr>
          </w:p>
        </w:tc>
        <w:tc>
          <w:tcPr>
            <w:tcW w:w="1139" w:type="pct"/>
            <w:vMerge/>
            <w:tcBorders>
              <w:top w:val="nil"/>
              <w:left w:val="single" w:sz="4" w:space="0" w:color="auto"/>
              <w:bottom w:val="single" w:sz="4" w:space="0" w:color="auto"/>
              <w:right w:val="single" w:sz="4" w:space="0" w:color="auto"/>
            </w:tcBorders>
            <w:vAlign w:val="center"/>
            <w:hideMark/>
          </w:tcPr>
          <w:p w14:paraId="7050816D" w14:textId="77777777" w:rsidR="000F5B42" w:rsidRPr="00C47EC5" w:rsidRDefault="000F5B42" w:rsidP="00C47EC5">
            <w:pPr>
              <w:spacing w:before="20" w:after="20"/>
              <w:ind w:left="-57"/>
              <w:rPr>
                <w:rFonts w:asciiTheme="majorHAnsi" w:hAnsiTheme="majorHAnsi" w:cstheme="majorHAnsi"/>
                <w:szCs w:val="24"/>
              </w:rPr>
            </w:pPr>
          </w:p>
        </w:tc>
        <w:tc>
          <w:tcPr>
            <w:tcW w:w="560" w:type="pct"/>
            <w:vMerge/>
            <w:tcBorders>
              <w:top w:val="nil"/>
              <w:left w:val="single" w:sz="4" w:space="0" w:color="auto"/>
              <w:bottom w:val="single" w:sz="4" w:space="0" w:color="auto"/>
              <w:right w:val="single" w:sz="4" w:space="0" w:color="auto"/>
            </w:tcBorders>
            <w:vAlign w:val="center"/>
            <w:hideMark/>
          </w:tcPr>
          <w:p w14:paraId="5B822323" w14:textId="77777777" w:rsidR="000F5B42" w:rsidRPr="00C47EC5" w:rsidRDefault="000F5B42" w:rsidP="00C47EC5">
            <w:pPr>
              <w:spacing w:before="20" w:after="20"/>
              <w:ind w:left="-57"/>
              <w:rPr>
                <w:rFonts w:asciiTheme="majorHAnsi" w:hAnsiTheme="majorHAnsi" w:cstheme="majorHAnsi"/>
                <w:szCs w:val="24"/>
              </w:rPr>
            </w:pPr>
          </w:p>
        </w:tc>
        <w:tc>
          <w:tcPr>
            <w:tcW w:w="2230" w:type="pct"/>
            <w:tcBorders>
              <w:top w:val="nil"/>
              <w:left w:val="nil"/>
              <w:bottom w:val="single" w:sz="4" w:space="0" w:color="auto"/>
              <w:right w:val="single" w:sz="4" w:space="0" w:color="auto"/>
            </w:tcBorders>
            <w:vAlign w:val="center"/>
            <w:hideMark/>
          </w:tcPr>
          <w:p w14:paraId="2A8AEF5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Khoá néo, khoá đỡ chế tạo bằng hợp kim nhôm đúc.</w:t>
            </w:r>
          </w:p>
        </w:tc>
        <w:tc>
          <w:tcPr>
            <w:tcW w:w="616" w:type="pct"/>
            <w:tcBorders>
              <w:top w:val="nil"/>
              <w:left w:val="nil"/>
              <w:bottom w:val="single" w:sz="4" w:space="0" w:color="auto"/>
              <w:right w:val="single" w:sz="4" w:space="0" w:color="auto"/>
            </w:tcBorders>
          </w:tcPr>
          <w:p w14:paraId="2F0C156D"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2B1B703" w14:textId="77777777" w:rsidTr="007B672D">
        <w:trPr>
          <w:trHeight w:val="345"/>
        </w:trPr>
        <w:tc>
          <w:tcPr>
            <w:tcW w:w="456" w:type="pct"/>
            <w:tcBorders>
              <w:top w:val="nil"/>
              <w:left w:val="single" w:sz="4" w:space="0" w:color="auto"/>
              <w:bottom w:val="single" w:sz="4" w:space="0" w:color="auto"/>
              <w:right w:val="single" w:sz="4" w:space="0" w:color="auto"/>
            </w:tcBorders>
            <w:vAlign w:val="center"/>
            <w:hideMark/>
          </w:tcPr>
          <w:p w14:paraId="4D790F5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139" w:type="pct"/>
            <w:tcBorders>
              <w:top w:val="nil"/>
              <w:left w:val="nil"/>
              <w:bottom w:val="single" w:sz="4" w:space="0" w:color="auto"/>
              <w:right w:val="single" w:sz="4" w:space="0" w:color="auto"/>
            </w:tcBorders>
            <w:vAlign w:val="center"/>
            <w:hideMark/>
          </w:tcPr>
          <w:p w14:paraId="384E981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Mạ kẽm</w:t>
            </w:r>
          </w:p>
        </w:tc>
        <w:tc>
          <w:tcPr>
            <w:tcW w:w="560" w:type="pct"/>
            <w:tcBorders>
              <w:top w:val="nil"/>
              <w:left w:val="nil"/>
              <w:bottom w:val="single" w:sz="4" w:space="0" w:color="auto"/>
              <w:right w:val="single" w:sz="4" w:space="0" w:color="auto"/>
            </w:tcBorders>
            <w:vAlign w:val="center"/>
            <w:hideMark/>
          </w:tcPr>
          <w:p w14:paraId="3A2D33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µm</w:t>
            </w:r>
          </w:p>
        </w:tc>
        <w:tc>
          <w:tcPr>
            <w:tcW w:w="2230" w:type="pct"/>
            <w:tcBorders>
              <w:top w:val="nil"/>
              <w:left w:val="nil"/>
              <w:bottom w:val="single" w:sz="4" w:space="0" w:color="auto"/>
              <w:right w:val="single" w:sz="4" w:space="0" w:color="auto"/>
            </w:tcBorders>
            <w:vAlign w:val="center"/>
            <w:hideMark/>
          </w:tcPr>
          <w:p w14:paraId="7328EE9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Nhúng nóng, bề dày ≥ 80 </w:t>
            </w:r>
          </w:p>
        </w:tc>
        <w:tc>
          <w:tcPr>
            <w:tcW w:w="616" w:type="pct"/>
            <w:tcBorders>
              <w:top w:val="nil"/>
              <w:left w:val="nil"/>
              <w:bottom w:val="single" w:sz="4" w:space="0" w:color="auto"/>
              <w:right w:val="single" w:sz="4" w:space="0" w:color="auto"/>
            </w:tcBorders>
          </w:tcPr>
          <w:p w14:paraId="04566D7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AC174F7" w14:textId="77777777" w:rsidTr="007B672D">
        <w:trPr>
          <w:trHeight w:val="375"/>
        </w:trPr>
        <w:tc>
          <w:tcPr>
            <w:tcW w:w="456" w:type="pct"/>
            <w:tcBorders>
              <w:top w:val="nil"/>
              <w:left w:val="single" w:sz="4" w:space="0" w:color="auto"/>
              <w:bottom w:val="single" w:sz="4" w:space="0" w:color="auto"/>
              <w:right w:val="single" w:sz="4" w:space="0" w:color="auto"/>
            </w:tcBorders>
            <w:vAlign w:val="center"/>
            <w:hideMark/>
          </w:tcPr>
          <w:p w14:paraId="76C6A69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139" w:type="pct"/>
            <w:tcBorders>
              <w:top w:val="nil"/>
              <w:left w:val="nil"/>
              <w:bottom w:val="single" w:sz="4" w:space="0" w:color="auto"/>
              <w:right w:val="single" w:sz="4" w:space="0" w:color="auto"/>
            </w:tcBorders>
            <w:vAlign w:val="center"/>
            <w:hideMark/>
          </w:tcPr>
          <w:p w14:paraId="3DF1A0B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Giới hạn kéo phá hủy </w:t>
            </w:r>
          </w:p>
        </w:tc>
        <w:tc>
          <w:tcPr>
            <w:tcW w:w="560" w:type="pct"/>
            <w:tcBorders>
              <w:top w:val="nil"/>
              <w:left w:val="nil"/>
              <w:bottom w:val="single" w:sz="4" w:space="0" w:color="auto"/>
              <w:right w:val="single" w:sz="4" w:space="0" w:color="auto"/>
            </w:tcBorders>
            <w:vAlign w:val="center"/>
            <w:hideMark/>
          </w:tcPr>
          <w:p w14:paraId="79AE426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kN</w:t>
            </w:r>
          </w:p>
        </w:tc>
        <w:tc>
          <w:tcPr>
            <w:tcW w:w="2230" w:type="pct"/>
            <w:tcBorders>
              <w:top w:val="nil"/>
              <w:left w:val="nil"/>
              <w:bottom w:val="single" w:sz="4" w:space="0" w:color="auto"/>
              <w:right w:val="single" w:sz="4" w:space="0" w:color="auto"/>
            </w:tcBorders>
            <w:vAlign w:val="center"/>
            <w:hideMark/>
          </w:tcPr>
          <w:p w14:paraId="2D36215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120</w:t>
            </w:r>
          </w:p>
        </w:tc>
        <w:tc>
          <w:tcPr>
            <w:tcW w:w="616" w:type="pct"/>
            <w:tcBorders>
              <w:top w:val="nil"/>
              <w:left w:val="nil"/>
              <w:bottom w:val="single" w:sz="4" w:space="0" w:color="auto"/>
              <w:right w:val="single" w:sz="4" w:space="0" w:color="auto"/>
            </w:tcBorders>
          </w:tcPr>
          <w:p w14:paraId="10A8E76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F9F382D" w14:textId="77777777" w:rsidTr="007B672D">
        <w:trPr>
          <w:trHeight w:val="1650"/>
        </w:trPr>
        <w:tc>
          <w:tcPr>
            <w:tcW w:w="456" w:type="pct"/>
            <w:tcBorders>
              <w:top w:val="nil"/>
              <w:left w:val="single" w:sz="4" w:space="0" w:color="auto"/>
              <w:bottom w:val="single" w:sz="4" w:space="0" w:color="auto"/>
              <w:right w:val="single" w:sz="4" w:space="0" w:color="auto"/>
            </w:tcBorders>
            <w:vAlign w:val="center"/>
            <w:hideMark/>
          </w:tcPr>
          <w:p w14:paraId="2AB103D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8</w:t>
            </w:r>
          </w:p>
        </w:tc>
        <w:tc>
          <w:tcPr>
            <w:tcW w:w="1139" w:type="pct"/>
            <w:tcBorders>
              <w:top w:val="nil"/>
              <w:left w:val="nil"/>
              <w:bottom w:val="single" w:sz="4" w:space="0" w:color="auto"/>
              <w:right w:val="single" w:sz="4" w:space="0" w:color="auto"/>
            </w:tcBorders>
            <w:vAlign w:val="center"/>
            <w:hideMark/>
          </w:tcPr>
          <w:p w14:paraId="63EC4BD4"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Ghi nhãn</w:t>
            </w:r>
          </w:p>
        </w:tc>
        <w:tc>
          <w:tcPr>
            <w:tcW w:w="560" w:type="pct"/>
            <w:tcBorders>
              <w:top w:val="nil"/>
              <w:left w:val="nil"/>
              <w:bottom w:val="single" w:sz="4" w:space="0" w:color="auto"/>
              <w:right w:val="single" w:sz="4" w:space="0" w:color="auto"/>
            </w:tcBorders>
            <w:hideMark/>
          </w:tcPr>
          <w:p w14:paraId="7B25FB3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2230" w:type="pct"/>
            <w:tcBorders>
              <w:top w:val="nil"/>
              <w:left w:val="nil"/>
              <w:bottom w:val="single" w:sz="4" w:space="0" w:color="auto"/>
              <w:right w:val="single" w:sz="4" w:space="0" w:color="auto"/>
            </w:tcBorders>
            <w:vAlign w:val="center"/>
            <w:hideMark/>
          </w:tcPr>
          <w:p w14:paraId="7B23B98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Mỗi phụ kiện của chuỗi cách điện phải được đánh dấu tên, chữ viết tắt hoặc dấu thương hiệu của nhà sản xuất, năm sản xuất. Việc ghi nhãn phải dễ đọc, bền và không tẩy xóa được.</w:t>
            </w:r>
          </w:p>
        </w:tc>
        <w:tc>
          <w:tcPr>
            <w:tcW w:w="616" w:type="pct"/>
            <w:tcBorders>
              <w:top w:val="nil"/>
              <w:left w:val="nil"/>
              <w:bottom w:val="single" w:sz="4" w:space="0" w:color="auto"/>
              <w:right w:val="single" w:sz="4" w:space="0" w:color="auto"/>
            </w:tcBorders>
          </w:tcPr>
          <w:p w14:paraId="2491921D" w14:textId="77777777" w:rsidR="000F5B42" w:rsidRPr="00C47EC5" w:rsidRDefault="000F5B42" w:rsidP="00C47EC5">
            <w:pPr>
              <w:spacing w:before="20" w:after="20"/>
              <w:ind w:left="-57"/>
              <w:rPr>
                <w:rFonts w:asciiTheme="majorHAnsi" w:hAnsiTheme="majorHAnsi" w:cstheme="majorHAnsi"/>
                <w:szCs w:val="24"/>
              </w:rPr>
            </w:pPr>
          </w:p>
        </w:tc>
      </w:tr>
      <w:tr w:rsidR="000F5B42" w:rsidRPr="00C47EC5" w14:paraId="020593B7" w14:textId="77777777" w:rsidTr="007B672D">
        <w:trPr>
          <w:trHeight w:val="1980"/>
        </w:trPr>
        <w:tc>
          <w:tcPr>
            <w:tcW w:w="456" w:type="pct"/>
            <w:tcBorders>
              <w:top w:val="nil"/>
              <w:left w:val="single" w:sz="4" w:space="0" w:color="auto"/>
              <w:bottom w:val="single" w:sz="4" w:space="0" w:color="auto"/>
              <w:right w:val="single" w:sz="4" w:space="0" w:color="auto"/>
            </w:tcBorders>
            <w:vAlign w:val="center"/>
            <w:hideMark/>
          </w:tcPr>
          <w:p w14:paraId="1A3B07C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139" w:type="pct"/>
            <w:tcBorders>
              <w:top w:val="nil"/>
              <w:left w:val="nil"/>
              <w:bottom w:val="single" w:sz="4" w:space="0" w:color="auto"/>
              <w:right w:val="single" w:sz="4" w:space="0" w:color="auto"/>
            </w:tcBorders>
            <w:vAlign w:val="center"/>
            <w:hideMark/>
          </w:tcPr>
          <w:p w14:paraId="65A6AA8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Thử nghiệm </w:t>
            </w:r>
          </w:p>
        </w:tc>
        <w:tc>
          <w:tcPr>
            <w:tcW w:w="560" w:type="pct"/>
            <w:tcBorders>
              <w:top w:val="nil"/>
              <w:left w:val="nil"/>
              <w:bottom w:val="single" w:sz="4" w:space="0" w:color="auto"/>
              <w:right w:val="single" w:sz="4" w:space="0" w:color="auto"/>
            </w:tcBorders>
            <w:vAlign w:val="center"/>
            <w:hideMark/>
          </w:tcPr>
          <w:p w14:paraId="45E89DD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230" w:type="pct"/>
            <w:tcBorders>
              <w:top w:val="nil"/>
              <w:left w:val="nil"/>
              <w:bottom w:val="single" w:sz="4" w:space="0" w:color="auto"/>
              <w:right w:val="single" w:sz="4" w:space="0" w:color="auto"/>
            </w:tcBorders>
            <w:vAlign w:val="center"/>
            <w:hideMark/>
          </w:tcPr>
          <w:p w14:paraId="07FCF03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Biên bản thử nghiệm điển hình của sản phẩm chào được thực hiện bởi phòng thử nghiệm độc lập, với các hạng mục thử sau:</w:t>
            </w:r>
            <w:r w:rsidRPr="00C47EC5">
              <w:rPr>
                <w:rFonts w:asciiTheme="majorHAnsi" w:hAnsiTheme="majorHAnsi" w:cstheme="majorHAnsi"/>
                <w:szCs w:val="24"/>
              </w:rPr>
              <w:br/>
              <w:t xml:space="preserve">- Kiểm tra chất lượng thép và bề dày lớp mạ </w:t>
            </w:r>
            <w:r w:rsidRPr="00C47EC5">
              <w:rPr>
                <w:rFonts w:asciiTheme="majorHAnsi" w:hAnsiTheme="majorHAnsi" w:cstheme="majorHAnsi"/>
                <w:szCs w:val="24"/>
              </w:rPr>
              <w:br/>
              <w:t>- Thử nghiệm lực kéo phá huỷ.</w:t>
            </w:r>
          </w:p>
        </w:tc>
        <w:tc>
          <w:tcPr>
            <w:tcW w:w="616" w:type="pct"/>
            <w:tcBorders>
              <w:top w:val="nil"/>
              <w:left w:val="nil"/>
              <w:bottom w:val="single" w:sz="4" w:space="0" w:color="auto"/>
              <w:right w:val="single" w:sz="4" w:space="0" w:color="auto"/>
            </w:tcBorders>
          </w:tcPr>
          <w:p w14:paraId="0D975787" w14:textId="77777777" w:rsidR="000F5B42" w:rsidRPr="00C47EC5" w:rsidRDefault="000F5B42" w:rsidP="00C47EC5">
            <w:pPr>
              <w:spacing w:before="20" w:after="20"/>
              <w:ind w:left="-57"/>
              <w:rPr>
                <w:rFonts w:asciiTheme="majorHAnsi" w:hAnsiTheme="majorHAnsi" w:cstheme="majorHAnsi"/>
                <w:szCs w:val="24"/>
              </w:rPr>
            </w:pPr>
          </w:p>
        </w:tc>
      </w:tr>
    </w:tbl>
    <w:p w14:paraId="2B007367" w14:textId="77777777" w:rsidR="000F5B42" w:rsidRPr="00C47EC5" w:rsidRDefault="000F5B42" w:rsidP="00C47EC5">
      <w:pPr>
        <w:spacing w:before="20" w:after="20"/>
        <w:ind w:left="-57"/>
        <w:rPr>
          <w:rFonts w:asciiTheme="majorHAnsi" w:hAnsiTheme="majorHAnsi" w:cstheme="majorHAnsi"/>
          <w:b/>
          <w:szCs w:val="24"/>
        </w:rPr>
      </w:pPr>
    </w:p>
    <w:p w14:paraId="60644260" w14:textId="77777777" w:rsidR="000F5B42" w:rsidRPr="00C47EC5" w:rsidRDefault="000F5B42" w:rsidP="00C47EC5">
      <w:pPr>
        <w:spacing w:before="20" w:after="20"/>
        <w:ind w:left="-57"/>
        <w:rPr>
          <w:rFonts w:asciiTheme="majorHAnsi" w:hAnsiTheme="majorHAnsi" w:cstheme="majorHAnsi"/>
          <w:b/>
          <w:szCs w:val="24"/>
        </w:rPr>
      </w:pPr>
      <w:r w:rsidRPr="00C47EC5">
        <w:rPr>
          <w:rFonts w:asciiTheme="majorHAnsi" w:hAnsiTheme="majorHAnsi" w:cstheme="majorHAnsi"/>
          <w:b/>
          <w:szCs w:val="24"/>
        </w:rPr>
        <w:sym w:font="Wingdings 2" w:char="F050"/>
      </w:r>
      <w:r w:rsidRPr="00C47EC5">
        <w:rPr>
          <w:rFonts w:asciiTheme="majorHAnsi" w:hAnsiTheme="majorHAnsi" w:cstheme="majorHAnsi"/>
          <w:b/>
          <w:szCs w:val="24"/>
        </w:rPr>
        <w:t>. Cầu dao liên động 3 pha 22kV ngoài trời đường dây (chém ngang) - 630A</w:t>
      </w:r>
    </w:p>
    <w:p w14:paraId="015350B8" w14:textId="77777777" w:rsidR="000F5B42" w:rsidRPr="00C47EC5" w:rsidRDefault="000F5B42" w:rsidP="00C47EC5">
      <w:pPr>
        <w:spacing w:before="20" w:after="20"/>
        <w:ind w:left="-57" w:firstLine="567"/>
        <w:rPr>
          <w:rFonts w:asciiTheme="majorHAnsi" w:hAnsiTheme="majorHAnsi" w:cstheme="majorHAnsi"/>
          <w:b/>
          <w:bCs/>
          <w:szCs w:val="24"/>
        </w:rPr>
      </w:pPr>
      <w:r w:rsidRPr="00C47EC5">
        <w:rPr>
          <w:rFonts w:asciiTheme="majorHAnsi" w:hAnsiTheme="majorHAnsi" w:cstheme="majorHAnsi"/>
          <w:b/>
          <w:bCs/>
          <w:szCs w:val="24"/>
        </w:rPr>
        <w:t>Thí nghiệm điển hình (Type test)</w:t>
      </w:r>
    </w:p>
    <w:p w14:paraId="744C4F46"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Biên bản thí nghiệm điển hỉnh: Biên bản thí nghiệm điển hình của Dao cách ly phải đo đơn vị thí nghiệm độc lập, gồm các hạng mục chính sau:</w:t>
      </w:r>
    </w:p>
    <w:p w14:paraId="046CB9B8" w14:textId="77777777" w:rsidR="00741623" w:rsidRPr="00741623" w:rsidRDefault="00741623" w:rsidP="00741623">
      <w:pPr>
        <w:spacing w:before="20" w:after="20"/>
        <w:ind w:left="-57" w:firstLine="567"/>
        <w:rPr>
          <w:rFonts w:asciiTheme="majorHAnsi" w:hAnsiTheme="majorHAnsi" w:cstheme="majorHAnsi"/>
          <w:szCs w:val="24"/>
        </w:rPr>
      </w:pPr>
      <w:r w:rsidRPr="00741623">
        <w:rPr>
          <w:rFonts w:asciiTheme="majorHAnsi" w:hAnsiTheme="majorHAnsi" w:cstheme="majorHAnsi"/>
          <w:szCs w:val="24"/>
        </w:rPr>
        <w:t>- Kiểm tra ngoại hình, các kích thước</w:t>
      </w:r>
    </w:p>
    <w:p w14:paraId="5A1D7240" w14:textId="5A37A6A9" w:rsidR="00741623" w:rsidRPr="00741623" w:rsidRDefault="00741623" w:rsidP="00741623">
      <w:pPr>
        <w:spacing w:before="20" w:after="20"/>
        <w:ind w:left="-57" w:firstLine="567"/>
        <w:rPr>
          <w:rFonts w:asciiTheme="majorHAnsi" w:hAnsiTheme="majorHAnsi" w:cstheme="majorHAnsi"/>
          <w:szCs w:val="24"/>
        </w:rPr>
      </w:pPr>
      <w:r w:rsidRPr="00741623">
        <w:rPr>
          <w:rFonts w:asciiTheme="majorHAnsi" w:hAnsiTheme="majorHAnsi" w:cstheme="majorHAnsi"/>
          <w:szCs w:val="24"/>
        </w:rPr>
        <w:t>- Thử nghiệm độ bền điện môi tần số nguồn trạng thái khô (Mức thử 60kV / 1 phút với DCL ngoài trời)</w:t>
      </w:r>
    </w:p>
    <w:p w14:paraId="36B4FA1C" w14:textId="77777777" w:rsidR="00741623" w:rsidRPr="00741623" w:rsidRDefault="00741623" w:rsidP="00741623">
      <w:pPr>
        <w:spacing w:before="20" w:after="20"/>
        <w:ind w:left="-57" w:firstLine="567"/>
        <w:rPr>
          <w:rFonts w:asciiTheme="majorHAnsi" w:hAnsiTheme="majorHAnsi" w:cstheme="majorHAnsi"/>
          <w:szCs w:val="24"/>
        </w:rPr>
      </w:pPr>
      <w:r w:rsidRPr="00741623">
        <w:rPr>
          <w:rFonts w:asciiTheme="majorHAnsi" w:hAnsiTheme="majorHAnsi" w:cstheme="majorHAnsi"/>
          <w:szCs w:val="24"/>
        </w:rPr>
        <w:t>- Thử nghiệm độ bền điện môi tần số nguồn ở trạng thái ướt đối với DCL loại ngoài trời (Mức thử 50kV/ 1 phút)</w:t>
      </w:r>
    </w:p>
    <w:p w14:paraId="57EBDD7C" w14:textId="6D7A4942" w:rsidR="00741623" w:rsidRPr="00741623" w:rsidRDefault="00741623" w:rsidP="00741623">
      <w:pPr>
        <w:spacing w:before="20" w:after="20"/>
        <w:ind w:left="-57" w:firstLine="567"/>
        <w:rPr>
          <w:rFonts w:asciiTheme="majorHAnsi" w:hAnsiTheme="majorHAnsi" w:cstheme="majorHAnsi"/>
          <w:szCs w:val="24"/>
        </w:rPr>
      </w:pPr>
      <w:r w:rsidRPr="00741623">
        <w:rPr>
          <w:rFonts w:asciiTheme="majorHAnsi" w:hAnsiTheme="majorHAnsi" w:cstheme="majorHAnsi"/>
          <w:szCs w:val="24"/>
        </w:rPr>
        <w:t>- Thử nghiệm độ tăng nhiệt mạch chính (Gồm tiếp điểm chính, các cơ cấu và khớp dẫn dòng, các đầu kết nối ra ngoài) yêu cầu độ tăng nhiệt không quá 60</w:t>
      </w:r>
      <w:r w:rsidR="004C477C" w:rsidRPr="004C477C">
        <w:rPr>
          <w:rFonts w:asciiTheme="majorHAnsi" w:hAnsiTheme="majorHAnsi" w:cstheme="majorHAnsi"/>
          <w:szCs w:val="24"/>
          <w:vertAlign w:val="superscript"/>
        </w:rPr>
        <w:t>o</w:t>
      </w:r>
      <w:r w:rsidRPr="00741623">
        <w:rPr>
          <w:rFonts w:asciiTheme="majorHAnsi" w:hAnsiTheme="majorHAnsi" w:cstheme="majorHAnsi"/>
          <w:szCs w:val="24"/>
        </w:rPr>
        <w:t>C.</w:t>
      </w:r>
    </w:p>
    <w:p w14:paraId="0E9CCBAC" w14:textId="77777777" w:rsidR="00741623" w:rsidRPr="00741623" w:rsidRDefault="00741623" w:rsidP="00741623">
      <w:pPr>
        <w:spacing w:before="20" w:after="20"/>
        <w:ind w:left="-57" w:firstLine="567"/>
        <w:rPr>
          <w:rFonts w:asciiTheme="majorHAnsi" w:hAnsiTheme="majorHAnsi" w:cstheme="majorHAnsi"/>
          <w:szCs w:val="24"/>
        </w:rPr>
      </w:pPr>
      <w:r w:rsidRPr="00741623">
        <w:rPr>
          <w:rFonts w:asciiTheme="majorHAnsi" w:hAnsiTheme="majorHAnsi" w:cstheme="majorHAnsi"/>
          <w:szCs w:val="24"/>
        </w:rPr>
        <w:t>- Đo độ dày lớp mạ chống gỉ các bộ phận theo TCVN 5408 hoặc tương đương.</w:t>
      </w:r>
    </w:p>
    <w:p w14:paraId="303E2EFF" w14:textId="0D87CAAD" w:rsidR="00741623" w:rsidRPr="00741623" w:rsidRDefault="00741623" w:rsidP="00741623">
      <w:pPr>
        <w:spacing w:before="20" w:after="20"/>
        <w:ind w:left="-57" w:firstLine="567"/>
        <w:rPr>
          <w:rFonts w:asciiTheme="majorHAnsi" w:hAnsiTheme="majorHAnsi" w:cstheme="majorHAnsi"/>
          <w:szCs w:val="24"/>
        </w:rPr>
      </w:pPr>
      <w:r w:rsidRPr="00741623">
        <w:rPr>
          <w:rFonts w:asciiTheme="majorHAnsi" w:hAnsiTheme="majorHAnsi" w:cstheme="majorHAnsi"/>
          <w:szCs w:val="24"/>
        </w:rPr>
        <w:t>- Thử nghiệm độ bền cơ khí</w:t>
      </w:r>
    </w:p>
    <w:p w14:paraId="5C9DB83D" w14:textId="2D771548" w:rsidR="00741623" w:rsidRPr="00741623" w:rsidRDefault="00741623" w:rsidP="00741623">
      <w:pPr>
        <w:spacing w:before="20" w:after="20"/>
        <w:ind w:left="-57" w:firstLine="567"/>
        <w:rPr>
          <w:rFonts w:asciiTheme="majorHAnsi" w:hAnsiTheme="majorHAnsi" w:cstheme="majorHAnsi"/>
          <w:szCs w:val="24"/>
        </w:rPr>
      </w:pPr>
      <w:r w:rsidRPr="00741623">
        <w:rPr>
          <w:rFonts w:asciiTheme="majorHAnsi" w:hAnsiTheme="majorHAnsi" w:cstheme="majorHAnsi"/>
          <w:szCs w:val="24"/>
        </w:rPr>
        <w:t>- Đo điện trở mạch chính</w:t>
      </w:r>
    </w:p>
    <w:p w14:paraId="29B1E091" w14:textId="3B804D61" w:rsidR="00741623" w:rsidRPr="00741623" w:rsidRDefault="00741623" w:rsidP="00741623">
      <w:pPr>
        <w:spacing w:before="20" w:after="20"/>
        <w:ind w:left="-57" w:firstLine="567"/>
        <w:rPr>
          <w:rFonts w:asciiTheme="majorHAnsi" w:hAnsiTheme="majorHAnsi" w:cstheme="majorHAnsi"/>
          <w:szCs w:val="24"/>
        </w:rPr>
      </w:pPr>
      <w:r w:rsidRPr="00741623">
        <w:rPr>
          <w:rFonts w:asciiTheme="majorHAnsi" w:hAnsiTheme="majorHAnsi" w:cstheme="majorHAnsi"/>
          <w:szCs w:val="24"/>
        </w:rPr>
        <w:t xml:space="preserve">- Thử nghiệm điện áp chịu đựng xung đỉnh 125kV cho cách điện pha </w:t>
      </w:r>
      <w:r w:rsidR="00112513">
        <w:rPr>
          <w:rFonts w:asciiTheme="majorHAnsi" w:hAnsiTheme="majorHAnsi" w:cstheme="majorHAnsi"/>
          <w:szCs w:val="24"/>
        </w:rPr>
        <w:t>-</w:t>
      </w:r>
      <w:r w:rsidRPr="00741623">
        <w:rPr>
          <w:rFonts w:asciiTheme="majorHAnsi" w:hAnsiTheme="majorHAnsi" w:cstheme="majorHAnsi"/>
          <w:szCs w:val="24"/>
        </w:rPr>
        <w:t xml:space="preserve"> đất và 140kV cho cách điện tiếp điểm khi mở.</w:t>
      </w:r>
    </w:p>
    <w:p w14:paraId="7B83C4F0" w14:textId="56DBB468" w:rsidR="000F5B42" w:rsidRPr="00C47EC5" w:rsidRDefault="00741623" w:rsidP="00741623">
      <w:pPr>
        <w:spacing w:before="20" w:after="20"/>
        <w:ind w:left="-57" w:firstLine="567"/>
        <w:rPr>
          <w:rFonts w:asciiTheme="majorHAnsi" w:hAnsiTheme="majorHAnsi" w:cstheme="majorHAnsi"/>
          <w:szCs w:val="24"/>
        </w:rPr>
      </w:pPr>
      <w:r w:rsidRPr="00741623">
        <w:rPr>
          <w:rFonts w:asciiTheme="majorHAnsi" w:hAnsiTheme="majorHAnsi" w:cstheme="majorHAnsi"/>
          <w:szCs w:val="24"/>
        </w:rPr>
        <w:t>- Các thử nghiệm điển hình đối với cái cách điện gốm</w:t>
      </w:r>
      <w:r w:rsidR="000F5B42" w:rsidRPr="00C47EC5">
        <w:rPr>
          <w:rFonts w:asciiTheme="majorHAnsi" w:hAnsiTheme="majorHAnsi" w:cstheme="majorHAnsi"/>
          <w:szCs w:val="24"/>
        </w:rPr>
        <w:t>.</w:t>
      </w:r>
    </w:p>
    <w:p w14:paraId="09271690" w14:textId="77777777" w:rsidR="000F5B42" w:rsidRPr="00C47EC5" w:rsidRDefault="000F5B42" w:rsidP="00C47EC5">
      <w:pPr>
        <w:spacing w:before="20" w:after="20"/>
        <w:ind w:left="-57"/>
        <w:rPr>
          <w:rFonts w:asciiTheme="majorHAnsi" w:hAnsiTheme="majorHAnsi" w:cstheme="majorHAnsi"/>
          <w:b/>
          <w:szCs w:val="24"/>
        </w:rPr>
      </w:pPr>
      <w:r w:rsidRPr="00C47EC5">
        <w:rPr>
          <w:rFonts w:asciiTheme="majorHAnsi" w:hAnsiTheme="majorHAnsi" w:cstheme="majorHAnsi"/>
          <w:b/>
          <w:bCs/>
          <w:szCs w:val="24"/>
        </w:rPr>
        <w:t>Bảng 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5160"/>
        <w:gridCol w:w="1395"/>
        <w:gridCol w:w="5210"/>
        <w:gridCol w:w="1948"/>
      </w:tblGrid>
      <w:tr w:rsidR="00A20B36" w:rsidRPr="00AE3574" w14:paraId="79C5F683" w14:textId="4B8262D8" w:rsidTr="009D13B8">
        <w:trPr>
          <w:cantSplit/>
          <w:tblHeader/>
        </w:trPr>
        <w:tc>
          <w:tcPr>
            <w:tcW w:w="291" w:type="pct"/>
            <w:vAlign w:val="center"/>
          </w:tcPr>
          <w:p w14:paraId="7AB38F08" w14:textId="77777777" w:rsidR="00A20B36" w:rsidRPr="00AE3574" w:rsidRDefault="00A20B36" w:rsidP="002C0666">
            <w:pPr>
              <w:spacing w:before="120" w:after="120"/>
              <w:jc w:val="center"/>
              <w:rPr>
                <w:rFonts w:asciiTheme="majorHAnsi" w:hAnsiTheme="majorHAnsi" w:cstheme="majorHAnsi"/>
                <w:b/>
                <w:szCs w:val="24"/>
              </w:rPr>
            </w:pPr>
            <w:r w:rsidRPr="00AE3574">
              <w:rPr>
                <w:rFonts w:asciiTheme="majorHAnsi" w:hAnsiTheme="majorHAnsi" w:cstheme="majorHAnsi"/>
                <w:b/>
                <w:szCs w:val="24"/>
              </w:rPr>
              <w:lastRenderedPageBreak/>
              <w:t>TT</w:t>
            </w:r>
          </w:p>
        </w:tc>
        <w:tc>
          <w:tcPr>
            <w:tcW w:w="1772" w:type="pct"/>
          </w:tcPr>
          <w:p w14:paraId="55832AAE" w14:textId="77777777" w:rsidR="00A20B36" w:rsidRPr="00AE3574" w:rsidRDefault="00A20B36" w:rsidP="002C0666">
            <w:pPr>
              <w:spacing w:before="120" w:after="120"/>
              <w:jc w:val="center"/>
              <w:rPr>
                <w:rFonts w:asciiTheme="majorHAnsi" w:hAnsiTheme="majorHAnsi" w:cstheme="majorHAnsi"/>
                <w:b/>
                <w:szCs w:val="24"/>
              </w:rPr>
            </w:pPr>
            <w:r w:rsidRPr="00AE3574">
              <w:rPr>
                <w:rFonts w:asciiTheme="majorHAnsi" w:hAnsiTheme="majorHAnsi" w:cstheme="majorHAnsi"/>
                <w:b/>
                <w:szCs w:val="24"/>
              </w:rPr>
              <w:t>Hạng mục</w:t>
            </w:r>
          </w:p>
        </w:tc>
        <w:tc>
          <w:tcPr>
            <w:tcW w:w="479" w:type="pct"/>
          </w:tcPr>
          <w:p w14:paraId="240929F5" w14:textId="77777777" w:rsidR="00A20B36" w:rsidRPr="00AE3574" w:rsidRDefault="00A20B36" w:rsidP="002C0666">
            <w:pPr>
              <w:spacing w:before="120" w:after="120"/>
              <w:jc w:val="center"/>
              <w:rPr>
                <w:rFonts w:asciiTheme="majorHAnsi" w:hAnsiTheme="majorHAnsi" w:cstheme="majorHAnsi"/>
                <w:b/>
                <w:szCs w:val="24"/>
              </w:rPr>
            </w:pPr>
            <w:r w:rsidRPr="00AE3574">
              <w:rPr>
                <w:rFonts w:asciiTheme="majorHAnsi" w:hAnsiTheme="majorHAnsi" w:cstheme="majorHAnsi"/>
                <w:b/>
                <w:szCs w:val="24"/>
              </w:rPr>
              <w:t>Đơn vị</w:t>
            </w:r>
          </w:p>
        </w:tc>
        <w:tc>
          <w:tcPr>
            <w:tcW w:w="1789" w:type="pct"/>
          </w:tcPr>
          <w:p w14:paraId="0E9B6031" w14:textId="77777777" w:rsidR="00A20B36" w:rsidRPr="00AE3574" w:rsidRDefault="00A20B36" w:rsidP="002C0666">
            <w:pPr>
              <w:spacing w:before="120" w:after="120"/>
              <w:jc w:val="center"/>
              <w:rPr>
                <w:rFonts w:asciiTheme="majorHAnsi" w:hAnsiTheme="majorHAnsi" w:cstheme="majorHAnsi"/>
                <w:b/>
                <w:szCs w:val="24"/>
              </w:rPr>
            </w:pPr>
            <w:r w:rsidRPr="00AE3574">
              <w:rPr>
                <w:rFonts w:asciiTheme="majorHAnsi" w:hAnsiTheme="majorHAnsi" w:cstheme="majorHAnsi"/>
                <w:b/>
                <w:szCs w:val="24"/>
              </w:rPr>
              <w:t>Yêu cầu</w:t>
            </w:r>
          </w:p>
        </w:tc>
        <w:tc>
          <w:tcPr>
            <w:tcW w:w="669" w:type="pct"/>
          </w:tcPr>
          <w:p w14:paraId="6416C50B" w14:textId="7EA5F838" w:rsidR="00A20B36" w:rsidRPr="00AE3574" w:rsidRDefault="00A20B36" w:rsidP="002C0666">
            <w:pPr>
              <w:spacing w:before="120" w:after="120"/>
              <w:jc w:val="center"/>
              <w:rPr>
                <w:rFonts w:asciiTheme="majorHAnsi" w:hAnsiTheme="majorHAnsi" w:cstheme="majorHAnsi"/>
                <w:b/>
                <w:szCs w:val="24"/>
              </w:rPr>
            </w:pPr>
            <w:r>
              <w:rPr>
                <w:rFonts w:asciiTheme="majorHAnsi" w:hAnsiTheme="majorHAnsi" w:cstheme="majorHAnsi"/>
                <w:b/>
                <w:szCs w:val="24"/>
              </w:rPr>
              <w:t>Nhà thầu chào</w:t>
            </w:r>
          </w:p>
        </w:tc>
      </w:tr>
      <w:tr w:rsidR="00A20B36" w:rsidRPr="00AE3574" w14:paraId="4F8C1DB3" w14:textId="62469B40" w:rsidTr="009D13B8">
        <w:trPr>
          <w:cantSplit/>
        </w:trPr>
        <w:tc>
          <w:tcPr>
            <w:tcW w:w="291" w:type="pct"/>
            <w:vAlign w:val="center"/>
          </w:tcPr>
          <w:p w14:paraId="3A8F0111"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1</w:t>
            </w:r>
          </w:p>
        </w:tc>
        <w:tc>
          <w:tcPr>
            <w:tcW w:w="1772" w:type="pct"/>
          </w:tcPr>
          <w:p w14:paraId="1B28BE39"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Nước sản xuất</w:t>
            </w:r>
          </w:p>
        </w:tc>
        <w:tc>
          <w:tcPr>
            <w:tcW w:w="479" w:type="pct"/>
          </w:tcPr>
          <w:p w14:paraId="05164A68" w14:textId="77777777" w:rsidR="00A20B36" w:rsidRPr="00AE3574" w:rsidRDefault="00A20B36" w:rsidP="002C0666">
            <w:pPr>
              <w:spacing w:before="60" w:after="60"/>
              <w:rPr>
                <w:rFonts w:asciiTheme="majorHAnsi" w:hAnsiTheme="majorHAnsi" w:cstheme="majorHAnsi"/>
                <w:szCs w:val="24"/>
              </w:rPr>
            </w:pPr>
          </w:p>
        </w:tc>
        <w:tc>
          <w:tcPr>
            <w:tcW w:w="1789" w:type="pct"/>
            <w:vAlign w:val="bottom"/>
          </w:tcPr>
          <w:p w14:paraId="43312603"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Nêu rõ</w:t>
            </w:r>
          </w:p>
        </w:tc>
        <w:tc>
          <w:tcPr>
            <w:tcW w:w="669" w:type="pct"/>
          </w:tcPr>
          <w:p w14:paraId="49BEE1F5" w14:textId="77777777" w:rsidR="00A20B36" w:rsidRPr="00AE3574" w:rsidRDefault="00A20B36" w:rsidP="002C0666">
            <w:pPr>
              <w:spacing w:before="60" w:after="60"/>
              <w:rPr>
                <w:rFonts w:asciiTheme="majorHAnsi" w:hAnsiTheme="majorHAnsi" w:cstheme="majorHAnsi"/>
                <w:szCs w:val="24"/>
              </w:rPr>
            </w:pPr>
          </w:p>
        </w:tc>
      </w:tr>
      <w:tr w:rsidR="00A20B36" w:rsidRPr="00AE3574" w14:paraId="186356E2" w14:textId="06AB8FB4" w:rsidTr="009D13B8">
        <w:trPr>
          <w:cantSplit/>
        </w:trPr>
        <w:tc>
          <w:tcPr>
            <w:tcW w:w="291" w:type="pct"/>
            <w:vAlign w:val="center"/>
          </w:tcPr>
          <w:p w14:paraId="4D5C4959"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2</w:t>
            </w:r>
          </w:p>
        </w:tc>
        <w:tc>
          <w:tcPr>
            <w:tcW w:w="1772" w:type="pct"/>
          </w:tcPr>
          <w:p w14:paraId="6876B5B2"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Nhà sản xuất</w:t>
            </w:r>
          </w:p>
        </w:tc>
        <w:tc>
          <w:tcPr>
            <w:tcW w:w="479" w:type="pct"/>
          </w:tcPr>
          <w:p w14:paraId="2D2549C1" w14:textId="77777777" w:rsidR="00A20B36" w:rsidRPr="00AE3574" w:rsidRDefault="00A20B36" w:rsidP="002C0666">
            <w:pPr>
              <w:spacing w:before="60" w:after="60"/>
              <w:rPr>
                <w:rFonts w:asciiTheme="majorHAnsi" w:hAnsiTheme="majorHAnsi" w:cstheme="majorHAnsi"/>
                <w:szCs w:val="24"/>
              </w:rPr>
            </w:pPr>
          </w:p>
        </w:tc>
        <w:tc>
          <w:tcPr>
            <w:tcW w:w="1789" w:type="pct"/>
          </w:tcPr>
          <w:p w14:paraId="0A8B2DA9"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Nêu rõ</w:t>
            </w:r>
          </w:p>
        </w:tc>
        <w:tc>
          <w:tcPr>
            <w:tcW w:w="669" w:type="pct"/>
          </w:tcPr>
          <w:p w14:paraId="7EB4A542" w14:textId="77777777" w:rsidR="00A20B36" w:rsidRPr="00AE3574" w:rsidRDefault="00A20B36" w:rsidP="002C0666">
            <w:pPr>
              <w:spacing w:before="60" w:after="60"/>
              <w:rPr>
                <w:rFonts w:asciiTheme="majorHAnsi" w:hAnsiTheme="majorHAnsi" w:cstheme="majorHAnsi"/>
                <w:szCs w:val="24"/>
              </w:rPr>
            </w:pPr>
          </w:p>
        </w:tc>
      </w:tr>
      <w:tr w:rsidR="00A20B36" w:rsidRPr="00AE3574" w14:paraId="44661DAE" w14:textId="0610195B" w:rsidTr="009D13B8">
        <w:trPr>
          <w:cantSplit/>
        </w:trPr>
        <w:tc>
          <w:tcPr>
            <w:tcW w:w="291" w:type="pct"/>
            <w:vAlign w:val="center"/>
          </w:tcPr>
          <w:p w14:paraId="3608CF34"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3</w:t>
            </w:r>
          </w:p>
        </w:tc>
        <w:tc>
          <w:tcPr>
            <w:tcW w:w="1772" w:type="pct"/>
          </w:tcPr>
          <w:p w14:paraId="0B01D316"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Mã hiệu</w:t>
            </w:r>
          </w:p>
        </w:tc>
        <w:tc>
          <w:tcPr>
            <w:tcW w:w="479" w:type="pct"/>
          </w:tcPr>
          <w:p w14:paraId="600BBA9F" w14:textId="77777777" w:rsidR="00A20B36" w:rsidRPr="00AE3574" w:rsidRDefault="00A20B36" w:rsidP="002C0666">
            <w:pPr>
              <w:spacing w:before="60" w:after="60"/>
              <w:rPr>
                <w:rFonts w:asciiTheme="majorHAnsi" w:hAnsiTheme="majorHAnsi" w:cstheme="majorHAnsi"/>
                <w:szCs w:val="24"/>
              </w:rPr>
            </w:pPr>
          </w:p>
        </w:tc>
        <w:tc>
          <w:tcPr>
            <w:tcW w:w="1789" w:type="pct"/>
          </w:tcPr>
          <w:p w14:paraId="3D03587A"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Nêu rõ</w:t>
            </w:r>
          </w:p>
        </w:tc>
        <w:tc>
          <w:tcPr>
            <w:tcW w:w="669" w:type="pct"/>
          </w:tcPr>
          <w:p w14:paraId="32A96B29" w14:textId="77777777" w:rsidR="00A20B36" w:rsidRPr="00AE3574" w:rsidRDefault="00A20B36" w:rsidP="002C0666">
            <w:pPr>
              <w:spacing w:before="60" w:after="60"/>
              <w:rPr>
                <w:rFonts w:asciiTheme="majorHAnsi" w:hAnsiTheme="majorHAnsi" w:cstheme="majorHAnsi"/>
                <w:szCs w:val="24"/>
              </w:rPr>
            </w:pPr>
          </w:p>
        </w:tc>
      </w:tr>
      <w:tr w:rsidR="00A20B36" w:rsidRPr="00AE3574" w14:paraId="26BF7170" w14:textId="2CECCC43" w:rsidTr="009D13B8">
        <w:trPr>
          <w:cantSplit/>
        </w:trPr>
        <w:tc>
          <w:tcPr>
            <w:tcW w:w="291" w:type="pct"/>
            <w:vAlign w:val="center"/>
          </w:tcPr>
          <w:p w14:paraId="1C8D827E"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4</w:t>
            </w:r>
          </w:p>
        </w:tc>
        <w:tc>
          <w:tcPr>
            <w:tcW w:w="1772" w:type="pct"/>
          </w:tcPr>
          <w:p w14:paraId="7BD3CCEC"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Chứng nhận ISO về quản lý chất lượng còn hiệu lực</w:t>
            </w:r>
          </w:p>
        </w:tc>
        <w:tc>
          <w:tcPr>
            <w:tcW w:w="479" w:type="pct"/>
          </w:tcPr>
          <w:p w14:paraId="07697FEF" w14:textId="77777777" w:rsidR="00A20B36" w:rsidRPr="00AE3574" w:rsidRDefault="00A20B36" w:rsidP="002C0666">
            <w:pPr>
              <w:spacing w:before="60" w:after="60"/>
              <w:rPr>
                <w:rFonts w:asciiTheme="majorHAnsi" w:hAnsiTheme="majorHAnsi" w:cstheme="majorHAnsi"/>
                <w:szCs w:val="24"/>
              </w:rPr>
            </w:pPr>
          </w:p>
        </w:tc>
        <w:tc>
          <w:tcPr>
            <w:tcW w:w="1789" w:type="pct"/>
          </w:tcPr>
          <w:p w14:paraId="755DB396"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ISO 9001 hoặc tương đương</w:t>
            </w:r>
          </w:p>
        </w:tc>
        <w:tc>
          <w:tcPr>
            <w:tcW w:w="669" w:type="pct"/>
          </w:tcPr>
          <w:p w14:paraId="136503C7" w14:textId="77777777" w:rsidR="00A20B36" w:rsidRPr="00AE3574" w:rsidRDefault="00A20B36" w:rsidP="002C0666">
            <w:pPr>
              <w:spacing w:before="60" w:after="60"/>
              <w:rPr>
                <w:rFonts w:asciiTheme="majorHAnsi" w:hAnsiTheme="majorHAnsi" w:cstheme="majorHAnsi"/>
                <w:szCs w:val="24"/>
              </w:rPr>
            </w:pPr>
          </w:p>
        </w:tc>
      </w:tr>
      <w:tr w:rsidR="00A20B36" w:rsidRPr="00AE3574" w14:paraId="6774B6D5" w14:textId="0B83363C" w:rsidTr="009D13B8">
        <w:trPr>
          <w:cantSplit/>
        </w:trPr>
        <w:tc>
          <w:tcPr>
            <w:tcW w:w="291" w:type="pct"/>
            <w:vAlign w:val="center"/>
          </w:tcPr>
          <w:p w14:paraId="196F978D"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5</w:t>
            </w:r>
          </w:p>
        </w:tc>
        <w:tc>
          <w:tcPr>
            <w:tcW w:w="1772" w:type="pct"/>
            <w:vAlign w:val="center"/>
          </w:tcPr>
          <w:p w14:paraId="6915C919"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Tiêu chuẩn áp dụng</w:t>
            </w:r>
          </w:p>
        </w:tc>
        <w:tc>
          <w:tcPr>
            <w:tcW w:w="479" w:type="pct"/>
          </w:tcPr>
          <w:p w14:paraId="03D0ABDD" w14:textId="77777777" w:rsidR="00A20B36" w:rsidRPr="00AE3574" w:rsidRDefault="00A20B36" w:rsidP="002C0666">
            <w:pPr>
              <w:spacing w:before="60" w:after="60"/>
              <w:rPr>
                <w:rFonts w:asciiTheme="majorHAnsi" w:hAnsiTheme="majorHAnsi" w:cstheme="majorHAnsi"/>
                <w:szCs w:val="24"/>
              </w:rPr>
            </w:pPr>
          </w:p>
        </w:tc>
        <w:tc>
          <w:tcPr>
            <w:tcW w:w="1789" w:type="pct"/>
            <w:vAlign w:val="bottom"/>
          </w:tcPr>
          <w:p w14:paraId="775DE059"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IEC 60129, IEC 62271-102, TCVN 8096-107, TCVN 5768 hoặc tương đương</w:t>
            </w:r>
          </w:p>
        </w:tc>
        <w:tc>
          <w:tcPr>
            <w:tcW w:w="669" w:type="pct"/>
          </w:tcPr>
          <w:p w14:paraId="43C457F7" w14:textId="77777777" w:rsidR="00A20B36" w:rsidRPr="00AE3574" w:rsidRDefault="00A20B36" w:rsidP="002C0666">
            <w:pPr>
              <w:spacing w:before="60" w:after="60"/>
              <w:rPr>
                <w:rFonts w:asciiTheme="majorHAnsi" w:hAnsiTheme="majorHAnsi" w:cstheme="majorHAnsi"/>
                <w:szCs w:val="24"/>
              </w:rPr>
            </w:pPr>
          </w:p>
        </w:tc>
      </w:tr>
      <w:tr w:rsidR="00A20B36" w:rsidRPr="00AE3574" w14:paraId="5CCD70D4" w14:textId="2437CF7E" w:rsidTr="009D13B8">
        <w:trPr>
          <w:cantSplit/>
        </w:trPr>
        <w:tc>
          <w:tcPr>
            <w:tcW w:w="291" w:type="pct"/>
            <w:vAlign w:val="center"/>
          </w:tcPr>
          <w:p w14:paraId="0396F701"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6</w:t>
            </w:r>
          </w:p>
        </w:tc>
        <w:tc>
          <w:tcPr>
            <w:tcW w:w="1772" w:type="pct"/>
          </w:tcPr>
          <w:p w14:paraId="518E8ADF"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Biên bản thí nghiệm (Type test) do đơn vị thử nghiệm độc lập cấp</w:t>
            </w:r>
          </w:p>
        </w:tc>
        <w:tc>
          <w:tcPr>
            <w:tcW w:w="479" w:type="pct"/>
          </w:tcPr>
          <w:p w14:paraId="64727EFA" w14:textId="77777777" w:rsidR="00A20B36" w:rsidRPr="00AE3574" w:rsidRDefault="00A20B36" w:rsidP="002C0666">
            <w:pPr>
              <w:spacing w:before="60" w:after="60"/>
              <w:rPr>
                <w:rFonts w:asciiTheme="majorHAnsi" w:hAnsiTheme="majorHAnsi" w:cstheme="majorHAnsi"/>
                <w:szCs w:val="24"/>
              </w:rPr>
            </w:pPr>
          </w:p>
        </w:tc>
        <w:tc>
          <w:tcPr>
            <w:tcW w:w="1789" w:type="pct"/>
            <w:vAlign w:val="center"/>
          </w:tcPr>
          <w:p w14:paraId="177E213A"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Đáp ứng</w:t>
            </w:r>
          </w:p>
        </w:tc>
        <w:tc>
          <w:tcPr>
            <w:tcW w:w="669" w:type="pct"/>
          </w:tcPr>
          <w:p w14:paraId="0C1FC7A7" w14:textId="77777777" w:rsidR="00A20B36" w:rsidRPr="00AE3574" w:rsidRDefault="00A20B36" w:rsidP="002C0666">
            <w:pPr>
              <w:spacing w:before="60" w:after="60"/>
              <w:rPr>
                <w:rFonts w:asciiTheme="majorHAnsi" w:hAnsiTheme="majorHAnsi" w:cstheme="majorHAnsi"/>
                <w:szCs w:val="24"/>
              </w:rPr>
            </w:pPr>
          </w:p>
        </w:tc>
      </w:tr>
      <w:tr w:rsidR="00A20B36" w:rsidRPr="00AE3574" w14:paraId="25C76488" w14:textId="599BA33A" w:rsidTr="009D13B8">
        <w:trPr>
          <w:cantSplit/>
        </w:trPr>
        <w:tc>
          <w:tcPr>
            <w:tcW w:w="291" w:type="pct"/>
            <w:vAlign w:val="center"/>
          </w:tcPr>
          <w:p w14:paraId="506E6F26"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7</w:t>
            </w:r>
          </w:p>
        </w:tc>
        <w:tc>
          <w:tcPr>
            <w:tcW w:w="1772" w:type="pct"/>
          </w:tcPr>
          <w:p w14:paraId="37AAE17E" w14:textId="57BDD020"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Kiểu loại (loại ngoài trời, xoay ngang mở giữa)</w:t>
            </w:r>
          </w:p>
        </w:tc>
        <w:tc>
          <w:tcPr>
            <w:tcW w:w="479" w:type="pct"/>
          </w:tcPr>
          <w:p w14:paraId="31996CB3" w14:textId="77777777" w:rsidR="00A20B36" w:rsidRPr="00AE3574" w:rsidRDefault="00A20B36" w:rsidP="002C0666">
            <w:pPr>
              <w:spacing w:before="60" w:after="60"/>
              <w:rPr>
                <w:rFonts w:asciiTheme="majorHAnsi" w:hAnsiTheme="majorHAnsi" w:cstheme="majorHAnsi"/>
                <w:szCs w:val="24"/>
              </w:rPr>
            </w:pPr>
          </w:p>
        </w:tc>
        <w:tc>
          <w:tcPr>
            <w:tcW w:w="1789" w:type="pct"/>
            <w:vAlign w:val="center"/>
          </w:tcPr>
          <w:p w14:paraId="65EBE545"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Đáp ứng</w:t>
            </w:r>
          </w:p>
        </w:tc>
        <w:tc>
          <w:tcPr>
            <w:tcW w:w="669" w:type="pct"/>
          </w:tcPr>
          <w:p w14:paraId="42D1CFFF" w14:textId="77777777" w:rsidR="00A20B36" w:rsidRPr="00AE3574" w:rsidRDefault="00A20B36" w:rsidP="002C0666">
            <w:pPr>
              <w:spacing w:before="60" w:after="60"/>
              <w:rPr>
                <w:rFonts w:asciiTheme="majorHAnsi" w:hAnsiTheme="majorHAnsi" w:cstheme="majorHAnsi"/>
                <w:szCs w:val="24"/>
              </w:rPr>
            </w:pPr>
          </w:p>
        </w:tc>
      </w:tr>
      <w:tr w:rsidR="00A20B36" w:rsidRPr="00AE3574" w14:paraId="1C831E84" w14:textId="2ED9F346" w:rsidTr="009D13B8">
        <w:trPr>
          <w:cantSplit/>
        </w:trPr>
        <w:tc>
          <w:tcPr>
            <w:tcW w:w="291" w:type="pct"/>
            <w:vAlign w:val="center"/>
          </w:tcPr>
          <w:p w14:paraId="6D686E6D"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8</w:t>
            </w:r>
          </w:p>
        </w:tc>
        <w:tc>
          <w:tcPr>
            <w:tcW w:w="1772" w:type="pct"/>
            <w:vAlign w:val="center"/>
          </w:tcPr>
          <w:p w14:paraId="5A612E34"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Cơ cấu truyền động</w:t>
            </w:r>
          </w:p>
        </w:tc>
        <w:tc>
          <w:tcPr>
            <w:tcW w:w="479" w:type="pct"/>
            <w:vAlign w:val="bottom"/>
          </w:tcPr>
          <w:p w14:paraId="5D365C3A"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 </w:t>
            </w:r>
          </w:p>
        </w:tc>
        <w:tc>
          <w:tcPr>
            <w:tcW w:w="1789" w:type="pct"/>
            <w:vAlign w:val="bottom"/>
          </w:tcPr>
          <w:p w14:paraId="097D0706"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Bằng tay, có cánh tay đòn (tay thao tác)</w:t>
            </w:r>
          </w:p>
        </w:tc>
        <w:tc>
          <w:tcPr>
            <w:tcW w:w="669" w:type="pct"/>
          </w:tcPr>
          <w:p w14:paraId="7A56864A" w14:textId="77777777" w:rsidR="00A20B36" w:rsidRPr="00AE3574" w:rsidRDefault="00A20B36" w:rsidP="002C0666">
            <w:pPr>
              <w:spacing w:before="60" w:after="60"/>
              <w:rPr>
                <w:rFonts w:asciiTheme="majorHAnsi" w:hAnsiTheme="majorHAnsi" w:cstheme="majorHAnsi"/>
                <w:szCs w:val="24"/>
              </w:rPr>
            </w:pPr>
          </w:p>
        </w:tc>
      </w:tr>
      <w:tr w:rsidR="00A20B36" w:rsidRPr="00AE3574" w14:paraId="61654019" w14:textId="7504B9CD" w:rsidTr="009D13B8">
        <w:trPr>
          <w:cantSplit/>
        </w:trPr>
        <w:tc>
          <w:tcPr>
            <w:tcW w:w="291" w:type="pct"/>
            <w:vAlign w:val="center"/>
          </w:tcPr>
          <w:p w14:paraId="6D365D4E"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9</w:t>
            </w:r>
          </w:p>
        </w:tc>
        <w:tc>
          <w:tcPr>
            <w:tcW w:w="1772" w:type="pct"/>
            <w:vAlign w:val="bottom"/>
          </w:tcPr>
          <w:p w14:paraId="59A671BF"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Điện áp làm việc định mức/lớn nhất</w:t>
            </w:r>
          </w:p>
        </w:tc>
        <w:tc>
          <w:tcPr>
            <w:tcW w:w="479" w:type="pct"/>
            <w:vAlign w:val="center"/>
          </w:tcPr>
          <w:p w14:paraId="61668254" w14:textId="77777777" w:rsidR="00A20B36" w:rsidRPr="00AE3574" w:rsidRDefault="00A20B36" w:rsidP="002C0666">
            <w:pPr>
              <w:spacing w:before="60" w:after="60"/>
              <w:rPr>
                <w:rFonts w:asciiTheme="majorHAnsi" w:hAnsiTheme="majorHAnsi" w:cstheme="majorHAnsi"/>
                <w:szCs w:val="24"/>
                <w:vertAlign w:val="subscript"/>
              </w:rPr>
            </w:pPr>
            <w:r w:rsidRPr="00AE3574">
              <w:rPr>
                <w:rFonts w:asciiTheme="majorHAnsi" w:hAnsiTheme="majorHAnsi" w:cstheme="majorHAnsi"/>
                <w:szCs w:val="24"/>
              </w:rPr>
              <w:t>kV</w:t>
            </w:r>
          </w:p>
        </w:tc>
        <w:tc>
          <w:tcPr>
            <w:tcW w:w="1789" w:type="pct"/>
            <w:vAlign w:val="center"/>
          </w:tcPr>
          <w:p w14:paraId="34A2B778"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22/24</w:t>
            </w:r>
          </w:p>
        </w:tc>
        <w:tc>
          <w:tcPr>
            <w:tcW w:w="669" w:type="pct"/>
          </w:tcPr>
          <w:p w14:paraId="5158E5E2" w14:textId="77777777" w:rsidR="00A20B36" w:rsidRPr="00AE3574" w:rsidRDefault="00A20B36" w:rsidP="002C0666">
            <w:pPr>
              <w:spacing w:before="60" w:after="60"/>
              <w:rPr>
                <w:rFonts w:asciiTheme="majorHAnsi" w:hAnsiTheme="majorHAnsi" w:cstheme="majorHAnsi"/>
                <w:szCs w:val="24"/>
              </w:rPr>
            </w:pPr>
          </w:p>
        </w:tc>
      </w:tr>
      <w:tr w:rsidR="00A20B36" w:rsidRPr="00AE3574" w14:paraId="2295F62A" w14:textId="7F75DCC7" w:rsidTr="009D13B8">
        <w:trPr>
          <w:cantSplit/>
        </w:trPr>
        <w:tc>
          <w:tcPr>
            <w:tcW w:w="291" w:type="pct"/>
            <w:vAlign w:val="center"/>
          </w:tcPr>
          <w:p w14:paraId="0458E031"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10</w:t>
            </w:r>
          </w:p>
        </w:tc>
        <w:tc>
          <w:tcPr>
            <w:tcW w:w="1772" w:type="pct"/>
            <w:vAlign w:val="bottom"/>
          </w:tcPr>
          <w:p w14:paraId="609D7ADC"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Tần số định mức</w:t>
            </w:r>
          </w:p>
        </w:tc>
        <w:tc>
          <w:tcPr>
            <w:tcW w:w="479" w:type="pct"/>
            <w:vAlign w:val="bottom"/>
          </w:tcPr>
          <w:p w14:paraId="147F3991"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Hz</w:t>
            </w:r>
          </w:p>
        </w:tc>
        <w:tc>
          <w:tcPr>
            <w:tcW w:w="1789" w:type="pct"/>
            <w:vAlign w:val="bottom"/>
          </w:tcPr>
          <w:p w14:paraId="6FD03BE0"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50</w:t>
            </w:r>
          </w:p>
        </w:tc>
        <w:tc>
          <w:tcPr>
            <w:tcW w:w="669" w:type="pct"/>
          </w:tcPr>
          <w:p w14:paraId="67A3C5C3" w14:textId="77777777" w:rsidR="00A20B36" w:rsidRPr="00AE3574" w:rsidRDefault="00A20B36" w:rsidP="002C0666">
            <w:pPr>
              <w:spacing w:before="60" w:after="60"/>
              <w:rPr>
                <w:rFonts w:asciiTheme="majorHAnsi" w:hAnsiTheme="majorHAnsi" w:cstheme="majorHAnsi"/>
                <w:szCs w:val="24"/>
              </w:rPr>
            </w:pPr>
          </w:p>
        </w:tc>
      </w:tr>
      <w:tr w:rsidR="00A20B36" w:rsidRPr="00AE3574" w14:paraId="5C29A1A2" w14:textId="7FCA8FBF" w:rsidTr="009D13B8">
        <w:trPr>
          <w:cantSplit/>
        </w:trPr>
        <w:tc>
          <w:tcPr>
            <w:tcW w:w="291" w:type="pct"/>
            <w:vAlign w:val="center"/>
          </w:tcPr>
          <w:p w14:paraId="6E117169"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11</w:t>
            </w:r>
          </w:p>
        </w:tc>
        <w:tc>
          <w:tcPr>
            <w:tcW w:w="1772" w:type="pct"/>
            <w:vAlign w:val="center"/>
          </w:tcPr>
          <w:p w14:paraId="2E38C647"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Điện áp chịu đựng tần số nguồn, 1 phút (khô/ướt)</w:t>
            </w:r>
          </w:p>
        </w:tc>
        <w:tc>
          <w:tcPr>
            <w:tcW w:w="479" w:type="pct"/>
            <w:vAlign w:val="bottom"/>
          </w:tcPr>
          <w:p w14:paraId="531B5275"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kV</w:t>
            </w:r>
            <w:r w:rsidRPr="00AE3574">
              <w:rPr>
                <w:rFonts w:asciiTheme="majorHAnsi" w:hAnsiTheme="majorHAnsi" w:cstheme="majorHAnsi"/>
                <w:szCs w:val="24"/>
                <w:vertAlign w:val="subscript"/>
              </w:rPr>
              <w:t>rms</w:t>
            </w:r>
          </w:p>
        </w:tc>
        <w:tc>
          <w:tcPr>
            <w:tcW w:w="1789" w:type="pct"/>
            <w:vAlign w:val="bottom"/>
          </w:tcPr>
          <w:p w14:paraId="1045ADCF" w14:textId="0D137C59" w:rsidR="00A20B36" w:rsidRPr="00AE3574" w:rsidRDefault="00A20B36" w:rsidP="00BF2C4B">
            <w:pPr>
              <w:spacing w:before="60" w:after="60"/>
              <w:rPr>
                <w:rFonts w:asciiTheme="majorHAnsi" w:hAnsiTheme="majorHAnsi" w:cstheme="majorHAnsi"/>
                <w:szCs w:val="24"/>
              </w:rPr>
            </w:pPr>
            <w:r w:rsidRPr="00AE3574">
              <w:rPr>
                <w:rFonts w:asciiTheme="majorHAnsi" w:hAnsiTheme="majorHAnsi" w:cstheme="majorHAnsi"/>
                <w:szCs w:val="24"/>
              </w:rPr>
              <w:t>70/55</w:t>
            </w:r>
          </w:p>
        </w:tc>
        <w:tc>
          <w:tcPr>
            <w:tcW w:w="669" w:type="pct"/>
          </w:tcPr>
          <w:p w14:paraId="18F98840" w14:textId="77777777" w:rsidR="00A20B36" w:rsidRPr="00AE3574" w:rsidRDefault="00A20B36" w:rsidP="00BF2C4B">
            <w:pPr>
              <w:spacing w:before="60" w:after="60"/>
              <w:rPr>
                <w:rFonts w:asciiTheme="majorHAnsi" w:hAnsiTheme="majorHAnsi" w:cstheme="majorHAnsi"/>
                <w:szCs w:val="24"/>
              </w:rPr>
            </w:pPr>
          </w:p>
        </w:tc>
      </w:tr>
      <w:tr w:rsidR="00A20B36" w:rsidRPr="00AE3574" w14:paraId="6563B30A" w14:textId="5B2B3E75" w:rsidTr="009D13B8">
        <w:trPr>
          <w:cantSplit/>
        </w:trPr>
        <w:tc>
          <w:tcPr>
            <w:tcW w:w="291" w:type="pct"/>
            <w:vAlign w:val="center"/>
          </w:tcPr>
          <w:p w14:paraId="442AAFF9"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12</w:t>
            </w:r>
          </w:p>
        </w:tc>
        <w:tc>
          <w:tcPr>
            <w:tcW w:w="1772" w:type="pct"/>
            <w:vAlign w:val="center"/>
          </w:tcPr>
          <w:p w14:paraId="34ADC16B"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Điện áp chịu đựng xung sét 1,2/50</w:t>
            </w:r>
            <w:r w:rsidRPr="00AE3574">
              <w:rPr>
                <w:rFonts w:asciiTheme="majorHAnsi" w:hAnsiTheme="majorHAnsi" w:cstheme="majorHAnsi"/>
                <w:szCs w:val="24"/>
              </w:rPr>
              <w:sym w:font="Symbol" w:char="F06D"/>
            </w:r>
            <w:r w:rsidRPr="00AE3574">
              <w:rPr>
                <w:rFonts w:asciiTheme="majorHAnsi" w:hAnsiTheme="majorHAnsi" w:cstheme="majorHAnsi"/>
                <w:szCs w:val="24"/>
              </w:rPr>
              <w:t>s (BIL) </w:t>
            </w:r>
          </w:p>
        </w:tc>
        <w:tc>
          <w:tcPr>
            <w:tcW w:w="479" w:type="pct"/>
          </w:tcPr>
          <w:p w14:paraId="08E1F72C"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kV</w:t>
            </w:r>
            <w:r w:rsidRPr="00AE3574">
              <w:rPr>
                <w:rFonts w:asciiTheme="majorHAnsi" w:hAnsiTheme="majorHAnsi" w:cstheme="majorHAnsi"/>
                <w:szCs w:val="24"/>
                <w:vertAlign w:val="subscript"/>
              </w:rPr>
              <w:t>peak</w:t>
            </w:r>
          </w:p>
        </w:tc>
        <w:tc>
          <w:tcPr>
            <w:tcW w:w="1789" w:type="pct"/>
          </w:tcPr>
          <w:p w14:paraId="5FD40988"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 Pha-đất, Pha-pha: 125</w:t>
            </w:r>
          </w:p>
          <w:p w14:paraId="647E893C"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 Giữa 2 tiếp điểm khi mở: 140</w:t>
            </w:r>
          </w:p>
        </w:tc>
        <w:tc>
          <w:tcPr>
            <w:tcW w:w="669" w:type="pct"/>
          </w:tcPr>
          <w:p w14:paraId="2507F442" w14:textId="77777777" w:rsidR="00A20B36" w:rsidRPr="00AE3574" w:rsidRDefault="00A20B36" w:rsidP="002C0666">
            <w:pPr>
              <w:spacing w:before="60" w:after="60"/>
              <w:rPr>
                <w:rFonts w:asciiTheme="majorHAnsi" w:hAnsiTheme="majorHAnsi" w:cstheme="majorHAnsi"/>
                <w:szCs w:val="24"/>
              </w:rPr>
            </w:pPr>
          </w:p>
        </w:tc>
      </w:tr>
      <w:tr w:rsidR="00A20B36" w:rsidRPr="00AE3574" w14:paraId="4AD5D0EF" w14:textId="69C7558E" w:rsidTr="009D13B8">
        <w:trPr>
          <w:cantSplit/>
        </w:trPr>
        <w:tc>
          <w:tcPr>
            <w:tcW w:w="291" w:type="pct"/>
            <w:vAlign w:val="center"/>
          </w:tcPr>
          <w:p w14:paraId="3CD86438"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13</w:t>
            </w:r>
          </w:p>
        </w:tc>
        <w:tc>
          <w:tcPr>
            <w:tcW w:w="1772" w:type="pct"/>
          </w:tcPr>
          <w:p w14:paraId="54898D29"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Dòng điện định mức</w:t>
            </w:r>
          </w:p>
        </w:tc>
        <w:tc>
          <w:tcPr>
            <w:tcW w:w="479" w:type="pct"/>
          </w:tcPr>
          <w:p w14:paraId="3BF94F69"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A</w:t>
            </w:r>
          </w:p>
        </w:tc>
        <w:tc>
          <w:tcPr>
            <w:tcW w:w="1789" w:type="pct"/>
          </w:tcPr>
          <w:p w14:paraId="6668501A"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 630</w:t>
            </w:r>
          </w:p>
        </w:tc>
        <w:tc>
          <w:tcPr>
            <w:tcW w:w="669" w:type="pct"/>
          </w:tcPr>
          <w:p w14:paraId="1F2A2A37" w14:textId="77777777" w:rsidR="00A20B36" w:rsidRPr="00AE3574" w:rsidRDefault="00A20B36" w:rsidP="002C0666">
            <w:pPr>
              <w:spacing w:before="60" w:after="60"/>
              <w:rPr>
                <w:rFonts w:asciiTheme="majorHAnsi" w:hAnsiTheme="majorHAnsi" w:cstheme="majorHAnsi"/>
                <w:szCs w:val="24"/>
              </w:rPr>
            </w:pPr>
          </w:p>
        </w:tc>
      </w:tr>
      <w:tr w:rsidR="00A20B36" w:rsidRPr="00AE3574" w14:paraId="25FD00F2" w14:textId="3705CB66" w:rsidTr="009D13B8">
        <w:trPr>
          <w:cantSplit/>
        </w:trPr>
        <w:tc>
          <w:tcPr>
            <w:tcW w:w="291" w:type="pct"/>
            <w:vAlign w:val="center"/>
          </w:tcPr>
          <w:p w14:paraId="07BD325A"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14</w:t>
            </w:r>
          </w:p>
        </w:tc>
        <w:tc>
          <w:tcPr>
            <w:tcW w:w="1772" w:type="pct"/>
            <w:vAlign w:val="bottom"/>
          </w:tcPr>
          <w:p w14:paraId="00414BCA"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Khả năng chịu dòng điện ngắn mạch định mức trong 1 giây</w:t>
            </w:r>
          </w:p>
        </w:tc>
        <w:tc>
          <w:tcPr>
            <w:tcW w:w="479" w:type="pct"/>
            <w:vAlign w:val="bottom"/>
          </w:tcPr>
          <w:p w14:paraId="6405347C" w14:textId="77777777" w:rsidR="00A20B36" w:rsidRPr="00AE3574" w:rsidRDefault="00A20B36" w:rsidP="002C0666">
            <w:pPr>
              <w:spacing w:before="60" w:after="60"/>
              <w:rPr>
                <w:rFonts w:asciiTheme="majorHAnsi" w:hAnsiTheme="majorHAnsi" w:cstheme="majorHAnsi"/>
                <w:szCs w:val="24"/>
                <w:vertAlign w:val="subscript"/>
              </w:rPr>
            </w:pPr>
            <w:r w:rsidRPr="00AE3574">
              <w:rPr>
                <w:rFonts w:asciiTheme="majorHAnsi" w:hAnsiTheme="majorHAnsi" w:cstheme="majorHAnsi"/>
                <w:szCs w:val="24"/>
              </w:rPr>
              <w:t>kA</w:t>
            </w:r>
            <w:r w:rsidRPr="00AE3574">
              <w:rPr>
                <w:rFonts w:asciiTheme="majorHAnsi" w:hAnsiTheme="majorHAnsi" w:cstheme="majorHAnsi"/>
                <w:szCs w:val="24"/>
                <w:vertAlign w:val="subscript"/>
              </w:rPr>
              <w:t>rms</w:t>
            </w:r>
          </w:p>
        </w:tc>
        <w:tc>
          <w:tcPr>
            <w:tcW w:w="1789" w:type="pct"/>
            <w:vAlign w:val="bottom"/>
          </w:tcPr>
          <w:p w14:paraId="4EEE45EA" w14:textId="6FE1F0D0" w:rsidR="00A20B36" w:rsidRPr="00AE3574" w:rsidRDefault="00A20B36" w:rsidP="00D252CF">
            <w:pPr>
              <w:spacing w:before="60" w:after="60"/>
              <w:rPr>
                <w:rFonts w:asciiTheme="majorHAnsi" w:hAnsiTheme="majorHAnsi" w:cstheme="majorHAnsi"/>
                <w:szCs w:val="24"/>
              </w:rPr>
            </w:pPr>
            <w:r w:rsidRPr="00AE3574">
              <w:rPr>
                <w:rFonts w:asciiTheme="majorHAnsi" w:hAnsiTheme="majorHAnsi" w:cstheme="majorHAnsi"/>
                <w:szCs w:val="24"/>
              </w:rPr>
              <w:t>25</w:t>
            </w:r>
          </w:p>
        </w:tc>
        <w:tc>
          <w:tcPr>
            <w:tcW w:w="669" w:type="pct"/>
          </w:tcPr>
          <w:p w14:paraId="7458DDB2" w14:textId="77777777" w:rsidR="00A20B36" w:rsidRPr="00AE3574" w:rsidRDefault="00A20B36" w:rsidP="00D252CF">
            <w:pPr>
              <w:spacing w:before="60" w:after="60"/>
              <w:rPr>
                <w:rFonts w:asciiTheme="majorHAnsi" w:hAnsiTheme="majorHAnsi" w:cstheme="majorHAnsi"/>
                <w:szCs w:val="24"/>
              </w:rPr>
            </w:pPr>
          </w:p>
        </w:tc>
      </w:tr>
      <w:tr w:rsidR="00A20B36" w:rsidRPr="00AE3574" w14:paraId="4172A86E" w14:textId="3F77C176" w:rsidTr="009D13B8">
        <w:trPr>
          <w:cantSplit/>
        </w:trPr>
        <w:tc>
          <w:tcPr>
            <w:tcW w:w="291" w:type="pct"/>
            <w:vAlign w:val="center"/>
          </w:tcPr>
          <w:p w14:paraId="7619FCB5"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15</w:t>
            </w:r>
          </w:p>
        </w:tc>
        <w:tc>
          <w:tcPr>
            <w:tcW w:w="1772" w:type="pct"/>
            <w:vAlign w:val="bottom"/>
          </w:tcPr>
          <w:p w14:paraId="5E009FD1"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Dòng đóng, cắt MBA không tải</w:t>
            </w:r>
          </w:p>
        </w:tc>
        <w:tc>
          <w:tcPr>
            <w:tcW w:w="479" w:type="pct"/>
            <w:vAlign w:val="bottom"/>
          </w:tcPr>
          <w:p w14:paraId="58FFFCB3" w14:textId="77777777" w:rsidR="00A20B36" w:rsidRPr="00AE3574" w:rsidRDefault="00A20B36" w:rsidP="002C0666">
            <w:pPr>
              <w:spacing w:before="60" w:after="60"/>
              <w:rPr>
                <w:rFonts w:asciiTheme="majorHAnsi" w:hAnsiTheme="majorHAnsi" w:cstheme="majorHAnsi"/>
                <w:szCs w:val="24"/>
                <w:vertAlign w:val="subscript"/>
              </w:rPr>
            </w:pPr>
            <w:r w:rsidRPr="00AE3574">
              <w:rPr>
                <w:rFonts w:asciiTheme="majorHAnsi" w:hAnsiTheme="majorHAnsi" w:cstheme="majorHAnsi"/>
                <w:szCs w:val="24"/>
              </w:rPr>
              <w:t>A</w:t>
            </w:r>
          </w:p>
        </w:tc>
        <w:tc>
          <w:tcPr>
            <w:tcW w:w="1789" w:type="pct"/>
            <w:vAlign w:val="bottom"/>
          </w:tcPr>
          <w:p w14:paraId="6F8E4ED1"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2,5</w:t>
            </w:r>
          </w:p>
        </w:tc>
        <w:tc>
          <w:tcPr>
            <w:tcW w:w="669" w:type="pct"/>
          </w:tcPr>
          <w:p w14:paraId="704594C5" w14:textId="77777777" w:rsidR="00A20B36" w:rsidRPr="00AE3574" w:rsidRDefault="00A20B36" w:rsidP="002C0666">
            <w:pPr>
              <w:spacing w:before="60" w:after="60"/>
              <w:rPr>
                <w:rFonts w:asciiTheme="majorHAnsi" w:hAnsiTheme="majorHAnsi" w:cstheme="majorHAnsi"/>
                <w:szCs w:val="24"/>
              </w:rPr>
            </w:pPr>
          </w:p>
        </w:tc>
      </w:tr>
      <w:tr w:rsidR="00A20B36" w:rsidRPr="00AE3574" w14:paraId="77A1BA8C" w14:textId="17CF1250" w:rsidTr="009D13B8">
        <w:trPr>
          <w:cantSplit/>
        </w:trPr>
        <w:tc>
          <w:tcPr>
            <w:tcW w:w="291" w:type="pct"/>
            <w:vAlign w:val="center"/>
          </w:tcPr>
          <w:p w14:paraId="66B44B37"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16</w:t>
            </w:r>
          </w:p>
        </w:tc>
        <w:tc>
          <w:tcPr>
            <w:tcW w:w="1772" w:type="pct"/>
            <w:vAlign w:val="bottom"/>
          </w:tcPr>
          <w:p w14:paraId="2DB67338"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Dòng đóng, cắt đ</w:t>
            </w:r>
            <w:r w:rsidRPr="00AE3574">
              <w:rPr>
                <w:rFonts w:asciiTheme="majorHAnsi" w:hAnsiTheme="majorHAnsi" w:cstheme="majorHAnsi"/>
                <w:szCs w:val="24"/>
              </w:rPr>
              <w:softHyphen/>
              <w:t>ường dây không tải</w:t>
            </w:r>
          </w:p>
        </w:tc>
        <w:tc>
          <w:tcPr>
            <w:tcW w:w="479" w:type="pct"/>
            <w:vAlign w:val="center"/>
          </w:tcPr>
          <w:p w14:paraId="4B6EF6F2" w14:textId="77777777" w:rsidR="00A20B36" w:rsidRPr="00AE3574" w:rsidRDefault="00A20B36" w:rsidP="002C0666">
            <w:pPr>
              <w:spacing w:before="60" w:after="60"/>
              <w:rPr>
                <w:rFonts w:asciiTheme="majorHAnsi" w:hAnsiTheme="majorHAnsi" w:cstheme="majorHAnsi"/>
                <w:szCs w:val="24"/>
                <w:vertAlign w:val="subscript"/>
              </w:rPr>
            </w:pPr>
            <w:r w:rsidRPr="00AE3574">
              <w:rPr>
                <w:rFonts w:asciiTheme="majorHAnsi" w:hAnsiTheme="majorHAnsi" w:cstheme="majorHAnsi"/>
                <w:szCs w:val="24"/>
              </w:rPr>
              <w:t>A</w:t>
            </w:r>
          </w:p>
        </w:tc>
        <w:tc>
          <w:tcPr>
            <w:tcW w:w="1789" w:type="pct"/>
            <w:vAlign w:val="center"/>
          </w:tcPr>
          <w:p w14:paraId="7B048651"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10</w:t>
            </w:r>
          </w:p>
        </w:tc>
        <w:tc>
          <w:tcPr>
            <w:tcW w:w="669" w:type="pct"/>
          </w:tcPr>
          <w:p w14:paraId="7DFE4912" w14:textId="77777777" w:rsidR="00A20B36" w:rsidRPr="00AE3574" w:rsidRDefault="00A20B36" w:rsidP="002C0666">
            <w:pPr>
              <w:spacing w:before="60" w:after="60"/>
              <w:rPr>
                <w:rFonts w:asciiTheme="majorHAnsi" w:hAnsiTheme="majorHAnsi" w:cstheme="majorHAnsi"/>
                <w:szCs w:val="24"/>
              </w:rPr>
            </w:pPr>
          </w:p>
        </w:tc>
      </w:tr>
      <w:tr w:rsidR="00A20B36" w:rsidRPr="00AE3574" w14:paraId="3F6FEB72" w14:textId="2172F7A2" w:rsidTr="009D13B8">
        <w:trPr>
          <w:cantSplit/>
        </w:trPr>
        <w:tc>
          <w:tcPr>
            <w:tcW w:w="291" w:type="pct"/>
            <w:vAlign w:val="center"/>
          </w:tcPr>
          <w:p w14:paraId="127E8712"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17</w:t>
            </w:r>
          </w:p>
        </w:tc>
        <w:tc>
          <w:tcPr>
            <w:tcW w:w="1772" w:type="pct"/>
            <w:vAlign w:val="bottom"/>
          </w:tcPr>
          <w:p w14:paraId="1B107AE8"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Vật liệu cách điện (tùy chọn)</w:t>
            </w:r>
          </w:p>
        </w:tc>
        <w:tc>
          <w:tcPr>
            <w:tcW w:w="479" w:type="pct"/>
            <w:vAlign w:val="bottom"/>
          </w:tcPr>
          <w:p w14:paraId="6247E70D" w14:textId="77777777" w:rsidR="00A20B36" w:rsidRPr="00AE3574" w:rsidRDefault="00A20B36" w:rsidP="002C0666">
            <w:pPr>
              <w:spacing w:before="60" w:after="60"/>
              <w:rPr>
                <w:rFonts w:asciiTheme="majorHAnsi" w:hAnsiTheme="majorHAnsi" w:cstheme="majorHAnsi"/>
                <w:szCs w:val="24"/>
                <w:vertAlign w:val="subscript"/>
              </w:rPr>
            </w:pPr>
          </w:p>
        </w:tc>
        <w:tc>
          <w:tcPr>
            <w:tcW w:w="1789" w:type="pct"/>
            <w:vAlign w:val="bottom"/>
          </w:tcPr>
          <w:p w14:paraId="7B77D694" w14:textId="0FEC1DD9"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Gốm</w:t>
            </w:r>
          </w:p>
        </w:tc>
        <w:tc>
          <w:tcPr>
            <w:tcW w:w="669" w:type="pct"/>
          </w:tcPr>
          <w:p w14:paraId="5292D4F2" w14:textId="77777777" w:rsidR="00A20B36" w:rsidRPr="00AE3574" w:rsidRDefault="00A20B36" w:rsidP="002C0666">
            <w:pPr>
              <w:spacing w:before="60" w:after="60"/>
              <w:rPr>
                <w:rFonts w:asciiTheme="majorHAnsi" w:hAnsiTheme="majorHAnsi" w:cstheme="majorHAnsi"/>
                <w:szCs w:val="24"/>
              </w:rPr>
            </w:pPr>
          </w:p>
        </w:tc>
      </w:tr>
      <w:tr w:rsidR="00A20B36" w:rsidRPr="00AE3574" w14:paraId="3E853629" w14:textId="64BC9BCE" w:rsidTr="009D13B8">
        <w:trPr>
          <w:cantSplit/>
        </w:trPr>
        <w:tc>
          <w:tcPr>
            <w:tcW w:w="291" w:type="pct"/>
            <w:vAlign w:val="center"/>
          </w:tcPr>
          <w:p w14:paraId="43A83BAC"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18</w:t>
            </w:r>
          </w:p>
        </w:tc>
        <w:tc>
          <w:tcPr>
            <w:tcW w:w="1772" w:type="pct"/>
            <w:vAlign w:val="center"/>
          </w:tcPr>
          <w:p w14:paraId="2806055C"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Mức chiều dài đ</w:t>
            </w:r>
            <w:r w:rsidRPr="00AE3574">
              <w:rPr>
                <w:rFonts w:asciiTheme="majorHAnsi" w:hAnsiTheme="majorHAnsi" w:cstheme="majorHAnsi"/>
                <w:szCs w:val="24"/>
              </w:rPr>
              <w:softHyphen/>
              <w:t>ường rò bề mặt cách điện</w:t>
            </w:r>
          </w:p>
        </w:tc>
        <w:tc>
          <w:tcPr>
            <w:tcW w:w="479" w:type="pct"/>
            <w:vAlign w:val="center"/>
          </w:tcPr>
          <w:p w14:paraId="0A086607"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mm/kV</w:t>
            </w:r>
          </w:p>
        </w:tc>
        <w:tc>
          <w:tcPr>
            <w:tcW w:w="1789" w:type="pct"/>
            <w:vAlign w:val="bottom"/>
          </w:tcPr>
          <w:p w14:paraId="27C15276" w14:textId="36AC4932" w:rsidR="00A20B36" w:rsidRPr="00AE3574" w:rsidRDefault="00A20B36" w:rsidP="004C5BCF">
            <w:pPr>
              <w:spacing w:before="60" w:after="60"/>
              <w:rPr>
                <w:rFonts w:asciiTheme="majorHAnsi" w:hAnsiTheme="majorHAnsi" w:cstheme="majorHAnsi"/>
                <w:szCs w:val="24"/>
              </w:rPr>
            </w:pPr>
            <w:r w:rsidRPr="00AE3574">
              <w:rPr>
                <w:rFonts w:asciiTheme="majorHAnsi" w:hAnsiTheme="majorHAnsi" w:cstheme="majorHAnsi"/>
                <w:szCs w:val="24"/>
              </w:rPr>
              <w:t>20</w:t>
            </w:r>
          </w:p>
        </w:tc>
        <w:tc>
          <w:tcPr>
            <w:tcW w:w="669" w:type="pct"/>
          </w:tcPr>
          <w:p w14:paraId="32B229FE" w14:textId="77777777" w:rsidR="00A20B36" w:rsidRPr="00AE3574" w:rsidRDefault="00A20B36" w:rsidP="004C5BCF">
            <w:pPr>
              <w:spacing w:before="60" w:after="60"/>
              <w:rPr>
                <w:rFonts w:asciiTheme="majorHAnsi" w:hAnsiTheme="majorHAnsi" w:cstheme="majorHAnsi"/>
                <w:szCs w:val="24"/>
              </w:rPr>
            </w:pPr>
          </w:p>
        </w:tc>
      </w:tr>
      <w:tr w:rsidR="00A20B36" w:rsidRPr="00AE3574" w14:paraId="135DBF2A" w14:textId="3FC506EC" w:rsidTr="009D13B8">
        <w:trPr>
          <w:cantSplit/>
        </w:trPr>
        <w:tc>
          <w:tcPr>
            <w:tcW w:w="291" w:type="pct"/>
            <w:vAlign w:val="center"/>
          </w:tcPr>
          <w:p w14:paraId="177B8CB4"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lastRenderedPageBreak/>
              <w:t>19</w:t>
            </w:r>
          </w:p>
        </w:tc>
        <w:tc>
          <w:tcPr>
            <w:tcW w:w="1772" w:type="pct"/>
          </w:tcPr>
          <w:p w14:paraId="79D185A4"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Số lần đóng cắt cơ khí không cần bảo dưỡng (Mức độ bền cơ học)</w:t>
            </w:r>
          </w:p>
        </w:tc>
        <w:tc>
          <w:tcPr>
            <w:tcW w:w="479" w:type="pct"/>
            <w:vAlign w:val="center"/>
          </w:tcPr>
          <w:p w14:paraId="7600E3E1"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Lần</w:t>
            </w:r>
          </w:p>
        </w:tc>
        <w:tc>
          <w:tcPr>
            <w:tcW w:w="1789" w:type="pct"/>
            <w:vAlign w:val="center"/>
          </w:tcPr>
          <w:p w14:paraId="1B331FF5" w14:textId="35C7D225"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1</w:t>
            </w:r>
            <w:r>
              <w:rPr>
                <w:rFonts w:asciiTheme="majorHAnsi" w:hAnsiTheme="majorHAnsi" w:cstheme="majorHAnsi"/>
                <w:szCs w:val="24"/>
              </w:rPr>
              <w:t>.</w:t>
            </w:r>
            <w:r w:rsidRPr="00AE3574">
              <w:rPr>
                <w:rFonts w:asciiTheme="majorHAnsi" w:hAnsiTheme="majorHAnsi" w:cstheme="majorHAnsi"/>
                <w:szCs w:val="24"/>
              </w:rPr>
              <w:t>000 (Class M0 theo IEC 62271-102)</w:t>
            </w:r>
          </w:p>
        </w:tc>
        <w:tc>
          <w:tcPr>
            <w:tcW w:w="669" w:type="pct"/>
          </w:tcPr>
          <w:p w14:paraId="04A75CE3" w14:textId="77777777" w:rsidR="00A20B36" w:rsidRPr="00AE3574" w:rsidRDefault="00A20B36" w:rsidP="002C0666">
            <w:pPr>
              <w:spacing w:before="60" w:after="60"/>
              <w:rPr>
                <w:rFonts w:asciiTheme="majorHAnsi" w:hAnsiTheme="majorHAnsi" w:cstheme="majorHAnsi"/>
                <w:szCs w:val="24"/>
              </w:rPr>
            </w:pPr>
          </w:p>
        </w:tc>
      </w:tr>
      <w:tr w:rsidR="00A20B36" w:rsidRPr="00AE3574" w14:paraId="795B91CB" w14:textId="5261B7F3" w:rsidTr="009D13B8">
        <w:trPr>
          <w:cantSplit/>
        </w:trPr>
        <w:tc>
          <w:tcPr>
            <w:tcW w:w="291" w:type="pct"/>
            <w:vAlign w:val="center"/>
          </w:tcPr>
          <w:p w14:paraId="0E7B7AD6"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20</w:t>
            </w:r>
          </w:p>
        </w:tc>
        <w:tc>
          <w:tcPr>
            <w:tcW w:w="1772" w:type="pct"/>
          </w:tcPr>
          <w:p w14:paraId="32242FA5"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Khoảng cách cách ly giữa 2 cực của 1 pha tại vị trí mở</w:t>
            </w:r>
          </w:p>
        </w:tc>
        <w:tc>
          <w:tcPr>
            <w:tcW w:w="479" w:type="pct"/>
            <w:vAlign w:val="center"/>
          </w:tcPr>
          <w:p w14:paraId="3144A6DB"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mm</w:t>
            </w:r>
          </w:p>
        </w:tc>
        <w:tc>
          <w:tcPr>
            <w:tcW w:w="1789" w:type="pct"/>
            <w:vAlign w:val="center"/>
          </w:tcPr>
          <w:p w14:paraId="31C1F833"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 330</w:t>
            </w:r>
          </w:p>
        </w:tc>
        <w:tc>
          <w:tcPr>
            <w:tcW w:w="669" w:type="pct"/>
          </w:tcPr>
          <w:p w14:paraId="09DAC9E9" w14:textId="77777777" w:rsidR="00A20B36" w:rsidRPr="00AE3574" w:rsidRDefault="00A20B36" w:rsidP="002C0666">
            <w:pPr>
              <w:spacing w:before="60" w:after="60"/>
              <w:rPr>
                <w:rFonts w:asciiTheme="majorHAnsi" w:hAnsiTheme="majorHAnsi" w:cstheme="majorHAnsi"/>
                <w:szCs w:val="24"/>
              </w:rPr>
            </w:pPr>
          </w:p>
        </w:tc>
      </w:tr>
      <w:tr w:rsidR="00A20B36" w:rsidRPr="00AE3574" w14:paraId="4E6590F0" w14:textId="35698463" w:rsidTr="009D13B8">
        <w:trPr>
          <w:cantSplit/>
        </w:trPr>
        <w:tc>
          <w:tcPr>
            <w:tcW w:w="291" w:type="pct"/>
            <w:vAlign w:val="center"/>
          </w:tcPr>
          <w:p w14:paraId="48F50DB5"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21</w:t>
            </w:r>
          </w:p>
        </w:tc>
        <w:tc>
          <w:tcPr>
            <w:tcW w:w="1772" w:type="pct"/>
          </w:tcPr>
          <w:p w14:paraId="7C1BC76B"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Chiều dài cánh tay đòn</w:t>
            </w:r>
          </w:p>
        </w:tc>
        <w:tc>
          <w:tcPr>
            <w:tcW w:w="479" w:type="pct"/>
            <w:vAlign w:val="bottom"/>
          </w:tcPr>
          <w:p w14:paraId="50BE5EF0"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mm</w:t>
            </w:r>
          </w:p>
        </w:tc>
        <w:tc>
          <w:tcPr>
            <w:tcW w:w="1789" w:type="pct"/>
            <w:vAlign w:val="bottom"/>
          </w:tcPr>
          <w:p w14:paraId="324CFBD3"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 350</w:t>
            </w:r>
          </w:p>
        </w:tc>
        <w:tc>
          <w:tcPr>
            <w:tcW w:w="669" w:type="pct"/>
          </w:tcPr>
          <w:p w14:paraId="2C088D54" w14:textId="77777777" w:rsidR="00A20B36" w:rsidRPr="00AE3574" w:rsidRDefault="00A20B36" w:rsidP="002C0666">
            <w:pPr>
              <w:spacing w:before="60" w:after="60"/>
              <w:rPr>
                <w:rFonts w:asciiTheme="majorHAnsi" w:hAnsiTheme="majorHAnsi" w:cstheme="majorHAnsi"/>
                <w:szCs w:val="24"/>
              </w:rPr>
            </w:pPr>
          </w:p>
        </w:tc>
      </w:tr>
      <w:tr w:rsidR="00A20B36" w:rsidRPr="00AE3574" w14:paraId="4DDFE1D0" w14:textId="3FAD61CB" w:rsidTr="009D13B8">
        <w:trPr>
          <w:cantSplit/>
        </w:trPr>
        <w:tc>
          <w:tcPr>
            <w:tcW w:w="291" w:type="pct"/>
            <w:vAlign w:val="center"/>
          </w:tcPr>
          <w:p w14:paraId="29762560"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22</w:t>
            </w:r>
          </w:p>
        </w:tc>
        <w:tc>
          <w:tcPr>
            <w:tcW w:w="1772" w:type="pct"/>
          </w:tcPr>
          <w:p w14:paraId="348493B7"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Lực tĩnh tác động lên cánh tay đòn khi thao tác</w:t>
            </w:r>
          </w:p>
        </w:tc>
        <w:tc>
          <w:tcPr>
            <w:tcW w:w="479" w:type="pct"/>
            <w:vAlign w:val="center"/>
          </w:tcPr>
          <w:p w14:paraId="5D23A407"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N</w:t>
            </w:r>
          </w:p>
        </w:tc>
        <w:tc>
          <w:tcPr>
            <w:tcW w:w="1789" w:type="pct"/>
            <w:vAlign w:val="center"/>
          </w:tcPr>
          <w:p w14:paraId="3B58847F"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 245</w:t>
            </w:r>
          </w:p>
        </w:tc>
        <w:tc>
          <w:tcPr>
            <w:tcW w:w="669" w:type="pct"/>
          </w:tcPr>
          <w:p w14:paraId="798D892D" w14:textId="77777777" w:rsidR="00A20B36" w:rsidRPr="00AE3574" w:rsidRDefault="00A20B36" w:rsidP="002C0666">
            <w:pPr>
              <w:spacing w:before="60" w:after="60"/>
              <w:rPr>
                <w:rFonts w:asciiTheme="majorHAnsi" w:hAnsiTheme="majorHAnsi" w:cstheme="majorHAnsi"/>
                <w:szCs w:val="24"/>
              </w:rPr>
            </w:pPr>
          </w:p>
        </w:tc>
      </w:tr>
      <w:tr w:rsidR="00A20B36" w:rsidRPr="00AE3574" w14:paraId="6FC1F0AA" w14:textId="0FD94A1E" w:rsidTr="009D13B8">
        <w:trPr>
          <w:cantSplit/>
        </w:trPr>
        <w:tc>
          <w:tcPr>
            <w:tcW w:w="291" w:type="pct"/>
            <w:vAlign w:val="center"/>
          </w:tcPr>
          <w:p w14:paraId="20E6D510"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23</w:t>
            </w:r>
          </w:p>
        </w:tc>
        <w:tc>
          <w:tcPr>
            <w:tcW w:w="1772" w:type="pct"/>
            <w:vAlign w:val="center"/>
          </w:tcPr>
          <w:p w14:paraId="52887AE3"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Chốt và khóa</w:t>
            </w:r>
          </w:p>
        </w:tc>
        <w:tc>
          <w:tcPr>
            <w:tcW w:w="479" w:type="pct"/>
            <w:vAlign w:val="bottom"/>
          </w:tcPr>
          <w:p w14:paraId="58DF3985" w14:textId="77777777" w:rsidR="00A20B36" w:rsidRPr="00AE3574" w:rsidRDefault="00A20B36" w:rsidP="002C0666">
            <w:pPr>
              <w:spacing w:before="60" w:after="60"/>
              <w:rPr>
                <w:rFonts w:asciiTheme="majorHAnsi" w:hAnsiTheme="majorHAnsi" w:cstheme="majorHAnsi"/>
                <w:szCs w:val="24"/>
              </w:rPr>
            </w:pPr>
          </w:p>
        </w:tc>
        <w:tc>
          <w:tcPr>
            <w:tcW w:w="1789" w:type="pct"/>
            <w:vAlign w:val="bottom"/>
          </w:tcPr>
          <w:p w14:paraId="06AE821B"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Có chốt và móc dùng để khóa tại 2 vị trí đóng và mở</w:t>
            </w:r>
          </w:p>
        </w:tc>
        <w:tc>
          <w:tcPr>
            <w:tcW w:w="669" w:type="pct"/>
          </w:tcPr>
          <w:p w14:paraId="1DFD216A" w14:textId="77777777" w:rsidR="00A20B36" w:rsidRPr="00AE3574" w:rsidRDefault="00A20B36" w:rsidP="002C0666">
            <w:pPr>
              <w:spacing w:before="60" w:after="60"/>
              <w:rPr>
                <w:rFonts w:asciiTheme="majorHAnsi" w:hAnsiTheme="majorHAnsi" w:cstheme="majorHAnsi"/>
                <w:szCs w:val="24"/>
              </w:rPr>
            </w:pPr>
          </w:p>
        </w:tc>
      </w:tr>
      <w:tr w:rsidR="00A20B36" w:rsidRPr="00AE3574" w14:paraId="2B420597" w14:textId="2D0824C2" w:rsidTr="009D13B8">
        <w:trPr>
          <w:cantSplit/>
        </w:trPr>
        <w:tc>
          <w:tcPr>
            <w:tcW w:w="291" w:type="pct"/>
            <w:vAlign w:val="center"/>
          </w:tcPr>
          <w:p w14:paraId="7E3AA60F"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24</w:t>
            </w:r>
          </w:p>
        </w:tc>
        <w:tc>
          <w:tcPr>
            <w:tcW w:w="1772" w:type="pct"/>
          </w:tcPr>
          <w:p w14:paraId="2B019AD7"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Phụ kiện đi kèm</w:t>
            </w:r>
          </w:p>
        </w:tc>
        <w:tc>
          <w:tcPr>
            <w:tcW w:w="479" w:type="pct"/>
            <w:vAlign w:val="bottom"/>
          </w:tcPr>
          <w:p w14:paraId="779DFAA6" w14:textId="77777777" w:rsidR="00A20B36" w:rsidRPr="00AE3574" w:rsidRDefault="00A20B36" w:rsidP="002C0666">
            <w:pPr>
              <w:spacing w:before="60" w:after="60"/>
              <w:rPr>
                <w:rFonts w:asciiTheme="majorHAnsi" w:hAnsiTheme="majorHAnsi" w:cstheme="majorHAnsi"/>
                <w:szCs w:val="24"/>
              </w:rPr>
            </w:pPr>
          </w:p>
        </w:tc>
        <w:tc>
          <w:tcPr>
            <w:tcW w:w="1789" w:type="pct"/>
            <w:vAlign w:val="bottom"/>
          </w:tcPr>
          <w:p w14:paraId="02A5BCA0" w14:textId="77777777" w:rsidR="00A20B36" w:rsidRPr="00AE3574" w:rsidRDefault="00A20B36" w:rsidP="002C0666">
            <w:pPr>
              <w:spacing w:before="60" w:after="60"/>
              <w:rPr>
                <w:rFonts w:asciiTheme="majorHAnsi" w:hAnsiTheme="majorHAnsi" w:cstheme="majorHAnsi"/>
                <w:szCs w:val="24"/>
              </w:rPr>
            </w:pPr>
          </w:p>
        </w:tc>
        <w:tc>
          <w:tcPr>
            <w:tcW w:w="669" w:type="pct"/>
          </w:tcPr>
          <w:p w14:paraId="2C76F348" w14:textId="77777777" w:rsidR="00A20B36" w:rsidRPr="00AE3574" w:rsidRDefault="00A20B36" w:rsidP="002C0666">
            <w:pPr>
              <w:spacing w:before="60" w:after="60"/>
              <w:rPr>
                <w:rFonts w:asciiTheme="majorHAnsi" w:hAnsiTheme="majorHAnsi" w:cstheme="majorHAnsi"/>
                <w:szCs w:val="24"/>
              </w:rPr>
            </w:pPr>
          </w:p>
        </w:tc>
      </w:tr>
      <w:tr w:rsidR="00A20B36" w:rsidRPr="00AE3574" w14:paraId="51D71FDB" w14:textId="7DA401E6" w:rsidTr="009D13B8">
        <w:trPr>
          <w:cantSplit/>
        </w:trPr>
        <w:tc>
          <w:tcPr>
            <w:tcW w:w="291" w:type="pct"/>
            <w:vAlign w:val="center"/>
          </w:tcPr>
          <w:p w14:paraId="1EDD45EE" w14:textId="77777777" w:rsidR="00A20B36" w:rsidRPr="00AE3574" w:rsidRDefault="00A20B36" w:rsidP="002C0666">
            <w:pPr>
              <w:spacing w:before="60" w:after="60"/>
              <w:jc w:val="center"/>
              <w:rPr>
                <w:rFonts w:asciiTheme="majorHAnsi" w:hAnsiTheme="majorHAnsi" w:cstheme="majorHAnsi"/>
                <w:szCs w:val="24"/>
              </w:rPr>
            </w:pPr>
          </w:p>
        </w:tc>
        <w:tc>
          <w:tcPr>
            <w:tcW w:w="1772" w:type="pct"/>
            <w:vAlign w:val="center"/>
          </w:tcPr>
          <w:p w14:paraId="29D07E4C"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 Giá đỡ dao cách ly (Gắn cái cách điện và các ổ truyền động)</w:t>
            </w:r>
          </w:p>
        </w:tc>
        <w:tc>
          <w:tcPr>
            <w:tcW w:w="479" w:type="pct"/>
            <w:vAlign w:val="bottom"/>
          </w:tcPr>
          <w:p w14:paraId="3E8A0459" w14:textId="77777777" w:rsidR="00A20B36" w:rsidRPr="00AE3574" w:rsidRDefault="00A20B36" w:rsidP="002C0666">
            <w:pPr>
              <w:spacing w:before="60" w:after="60"/>
              <w:rPr>
                <w:rFonts w:asciiTheme="majorHAnsi" w:hAnsiTheme="majorHAnsi" w:cstheme="majorHAnsi"/>
                <w:szCs w:val="24"/>
              </w:rPr>
            </w:pPr>
          </w:p>
        </w:tc>
        <w:tc>
          <w:tcPr>
            <w:tcW w:w="1789" w:type="pct"/>
            <w:vAlign w:val="bottom"/>
          </w:tcPr>
          <w:p w14:paraId="4FD5A2E6"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Bằng thép hình mạ kẽm nhúng nóng, đảm bảo khả năng chịu lực trong các chế độ vận hành, đảm bảo không bị rung.</w:t>
            </w:r>
          </w:p>
        </w:tc>
        <w:tc>
          <w:tcPr>
            <w:tcW w:w="669" w:type="pct"/>
          </w:tcPr>
          <w:p w14:paraId="17E9C5C6" w14:textId="77777777" w:rsidR="00A20B36" w:rsidRPr="00AE3574" w:rsidRDefault="00A20B36" w:rsidP="002C0666">
            <w:pPr>
              <w:spacing w:before="60" w:after="60"/>
              <w:rPr>
                <w:rFonts w:asciiTheme="majorHAnsi" w:hAnsiTheme="majorHAnsi" w:cstheme="majorHAnsi"/>
                <w:szCs w:val="24"/>
              </w:rPr>
            </w:pPr>
          </w:p>
        </w:tc>
      </w:tr>
      <w:tr w:rsidR="00A20B36" w:rsidRPr="00AE3574" w14:paraId="3B94CDA9" w14:textId="4A83B4E0" w:rsidTr="009D13B8">
        <w:trPr>
          <w:cantSplit/>
        </w:trPr>
        <w:tc>
          <w:tcPr>
            <w:tcW w:w="291" w:type="pct"/>
            <w:vAlign w:val="center"/>
          </w:tcPr>
          <w:p w14:paraId="44EDE748" w14:textId="77777777" w:rsidR="00A20B36" w:rsidRPr="00AE3574" w:rsidRDefault="00A20B36" w:rsidP="002C0666">
            <w:pPr>
              <w:spacing w:before="60" w:after="60"/>
              <w:jc w:val="center"/>
              <w:rPr>
                <w:rFonts w:asciiTheme="majorHAnsi" w:hAnsiTheme="majorHAnsi" w:cstheme="majorHAnsi"/>
                <w:szCs w:val="24"/>
              </w:rPr>
            </w:pPr>
          </w:p>
        </w:tc>
        <w:tc>
          <w:tcPr>
            <w:tcW w:w="1772" w:type="pct"/>
          </w:tcPr>
          <w:p w14:paraId="75CE7D02"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 Tủ điều khiển, cần thao tác bằng tay</w:t>
            </w:r>
          </w:p>
        </w:tc>
        <w:tc>
          <w:tcPr>
            <w:tcW w:w="479" w:type="pct"/>
          </w:tcPr>
          <w:p w14:paraId="0D9EBD5A" w14:textId="77777777" w:rsidR="00A20B36" w:rsidRPr="00AE3574" w:rsidRDefault="00A20B36" w:rsidP="002C0666">
            <w:pPr>
              <w:spacing w:before="60" w:after="60"/>
              <w:rPr>
                <w:rFonts w:asciiTheme="majorHAnsi" w:hAnsiTheme="majorHAnsi" w:cstheme="majorHAnsi"/>
                <w:szCs w:val="24"/>
              </w:rPr>
            </w:pPr>
          </w:p>
        </w:tc>
        <w:tc>
          <w:tcPr>
            <w:tcW w:w="1789" w:type="pct"/>
            <w:vAlign w:val="center"/>
          </w:tcPr>
          <w:p w14:paraId="1DD2D07B"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Có</w:t>
            </w:r>
          </w:p>
        </w:tc>
        <w:tc>
          <w:tcPr>
            <w:tcW w:w="669" w:type="pct"/>
          </w:tcPr>
          <w:p w14:paraId="39BEDD3A" w14:textId="77777777" w:rsidR="00A20B36" w:rsidRPr="00AE3574" w:rsidRDefault="00A20B36" w:rsidP="002C0666">
            <w:pPr>
              <w:spacing w:before="60" w:after="60"/>
              <w:rPr>
                <w:rFonts w:asciiTheme="majorHAnsi" w:hAnsiTheme="majorHAnsi" w:cstheme="majorHAnsi"/>
                <w:szCs w:val="24"/>
              </w:rPr>
            </w:pPr>
          </w:p>
        </w:tc>
      </w:tr>
      <w:tr w:rsidR="00A20B36" w:rsidRPr="00AE3574" w14:paraId="0452EBA1" w14:textId="4FDDD597" w:rsidTr="009D13B8">
        <w:trPr>
          <w:cantSplit/>
        </w:trPr>
        <w:tc>
          <w:tcPr>
            <w:tcW w:w="291" w:type="pct"/>
            <w:vAlign w:val="center"/>
          </w:tcPr>
          <w:p w14:paraId="56A2911A" w14:textId="77777777" w:rsidR="00A20B36" w:rsidRPr="00AE3574" w:rsidRDefault="00A20B36" w:rsidP="002C0666">
            <w:pPr>
              <w:spacing w:before="60" w:after="60"/>
              <w:jc w:val="center"/>
              <w:rPr>
                <w:rFonts w:asciiTheme="majorHAnsi" w:hAnsiTheme="majorHAnsi" w:cstheme="majorHAnsi"/>
                <w:szCs w:val="24"/>
              </w:rPr>
            </w:pPr>
          </w:p>
        </w:tc>
        <w:tc>
          <w:tcPr>
            <w:tcW w:w="1772" w:type="pct"/>
          </w:tcPr>
          <w:p w14:paraId="35A581F1"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 Bulông, kẹp cực nối đất bằng đồng dùng dây M-120</w:t>
            </w:r>
          </w:p>
        </w:tc>
        <w:tc>
          <w:tcPr>
            <w:tcW w:w="479" w:type="pct"/>
          </w:tcPr>
          <w:p w14:paraId="2976B8D1" w14:textId="77777777" w:rsidR="00A20B36" w:rsidRPr="00AE3574" w:rsidRDefault="00A20B36" w:rsidP="002C0666">
            <w:pPr>
              <w:spacing w:before="60" w:after="60"/>
              <w:rPr>
                <w:rFonts w:asciiTheme="majorHAnsi" w:hAnsiTheme="majorHAnsi" w:cstheme="majorHAnsi"/>
                <w:szCs w:val="24"/>
              </w:rPr>
            </w:pPr>
          </w:p>
        </w:tc>
        <w:tc>
          <w:tcPr>
            <w:tcW w:w="1789" w:type="pct"/>
            <w:vAlign w:val="center"/>
          </w:tcPr>
          <w:p w14:paraId="4A9D0197"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Có</w:t>
            </w:r>
          </w:p>
        </w:tc>
        <w:tc>
          <w:tcPr>
            <w:tcW w:w="669" w:type="pct"/>
          </w:tcPr>
          <w:p w14:paraId="0C57ED9B" w14:textId="77777777" w:rsidR="00A20B36" w:rsidRPr="00AE3574" w:rsidRDefault="00A20B36" w:rsidP="002C0666">
            <w:pPr>
              <w:spacing w:before="60" w:after="60"/>
              <w:rPr>
                <w:rFonts w:asciiTheme="majorHAnsi" w:hAnsiTheme="majorHAnsi" w:cstheme="majorHAnsi"/>
                <w:szCs w:val="24"/>
              </w:rPr>
            </w:pPr>
          </w:p>
        </w:tc>
      </w:tr>
      <w:tr w:rsidR="00A20B36" w:rsidRPr="00AE3574" w14:paraId="29F84BCD" w14:textId="377C768A" w:rsidTr="009D13B8">
        <w:trPr>
          <w:cantSplit/>
        </w:trPr>
        <w:tc>
          <w:tcPr>
            <w:tcW w:w="291" w:type="pct"/>
            <w:vAlign w:val="center"/>
          </w:tcPr>
          <w:p w14:paraId="7C2636EF" w14:textId="77777777" w:rsidR="00A20B36" w:rsidRPr="00AE3574" w:rsidRDefault="00A20B36" w:rsidP="002C0666">
            <w:pPr>
              <w:spacing w:before="60" w:after="60"/>
              <w:jc w:val="center"/>
              <w:rPr>
                <w:rFonts w:asciiTheme="majorHAnsi" w:hAnsiTheme="majorHAnsi" w:cstheme="majorHAnsi"/>
                <w:szCs w:val="24"/>
              </w:rPr>
            </w:pPr>
          </w:p>
        </w:tc>
        <w:tc>
          <w:tcPr>
            <w:tcW w:w="1772" w:type="pct"/>
          </w:tcPr>
          <w:p w14:paraId="6116588C"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 xml:space="preserve">- Kẹp cực dùng để nối cực của thiết bị với dây dẫn </w:t>
            </w:r>
          </w:p>
        </w:tc>
        <w:tc>
          <w:tcPr>
            <w:tcW w:w="479" w:type="pct"/>
          </w:tcPr>
          <w:p w14:paraId="314FD817" w14:textId="77777777" w:rsidR="00A20B36" w:rsidRPr="00AE3574" w:rsidRDefault="00A20B36" w:rsidP="002C0666">
            <w:pPr>
              <w:spacing w:before="60" w:after="60"/>
              <w:rPr>
                <w:rFonts w:asciiTheme="majorHAnsi" w:hAnsiTheme="majorHAnsi" w:cstheme="majorHAnsi"/>
                <w:szCs w:val="24"/>
              </w:rPr>
            </w:pPr>
          </w:p>
        </w:tc>
        <w:tc>
          <w:tcPr>
            <w:tcW w:w="1789" w:type="pct"/>
            <w:vAlign w:val="center"/>
          </w:tcPr>
          <w:p w14:paraId="5F21AD0A"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6</w:t>
            </w:r>
          </w:p>
        </w:tc>
        <w:tc>
          <w:tcPr>
            <w:tcW w:w="669" w:type="pct"/>
          </w:tcPr>
          <w:p w14:paraId="3CDC5A35" w14:textId="77777777" w:rsidR="00A20B36" w:rsidRPr="00AE3574" w:rsidRDefault="00A20B36" w:rsidP="002C0666">
            <w:pPr>
              <w:spacing w:before="60" w:after="60"/>
              <w:rPr>
                <w:rFonts w:asciiTheme="majorHAnsi" w:hAnsiTheme="majorHAnsi" w:cstheme="majorHAnsi"/>
                <w:szCs w:val="24"/>
              </w:rPr>
            </w:pPr>
          </w:p>
        </w:tc>
      </w:tr>
      <w:tr w:rsidR="00A20B36" w:rsidRPr="00AE3574" w14:paraId="1B75E167" w14:textId="689391A0" w:rsidTr="009D13B8">
        <w:trPr>
          <w:cantSplit/>
        </w:trPr>
        <w:tc>
          <w:tcPr>
            <w:tcW w:w="291" w:type="pct"/>
            <w:vAlign w:val="center"/>
          </w:tcPr>
          <w:p w14:paraId="3580B1EB" w14:textId="77777777" w:rsidR="00A20B36" w:rsidRPr="00AE3574" w:rsidRDefault="00A20B36" w:rsidP="002C0666">
            <w:pPr>
              <w:spacing w:before="60" w:after="60"/>
              <w:jc w:val="center"/>
              <w:rPr>
                <w:rFonts w:asciiTheme="majorHAnsi" w:hAnsiTheme="majorHAnsi" w:cstheme="majorHAnsi"/>
                <w:szCs w:val="24"/>
              </w:rPr>
            </w:pPr>
          </w:p>
        </w:tc>
        <w:tc>
          <w:tcPr>
            <w:tcW w:w="1772" w:type="pct"/>
            <w:vAlign w:val="center"/>
          </w:tcPr>
          <w:p w14:paraId="253651ED"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 xml:space="preserve">+ Vật liệu </w:t>
            </w:r>
          </w:p>
        </w:tc>
        <w:tc>
          <w:tcPr>
            <w:tcW w:w="479" w:type="pct"/>
          </w:tcPr>
          <w:p w14:paraId="2FF1A480" w14:textId="77777777" w:rsidR="00A20B36" w:rsidRPr="00AE3574" w:rsidRDefault="00A20B36" w:rsidP="002C0666">
            <w:pPr>
              <w:spacing w:before="60" w:after="60"/>
              <w:rPr>
                <w:rFonts w:asciiTheme="majorHAnsi" w:hAnsiTheme="majorHAnsi" w:cstheme="majorHAnsi"/>
                <w:szCs w:val="24"/>
              </w:rPr>
            </w:pPr>
          </w:p>
        </w:tc>
        <w:tc>
          <w:tcPr>
            <w:tcW w:w="1789" w:type="pct"/>
          </w:tcPr>
          <w:p w14:paraId="64408D34" w14:textId="41BA0313"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 xml:space="preserve">Hợp kim nhôm đối với kẹp cực và thép không rỉ đối với bulông </w:t>
            </w:r>
            <w:r>
              <w:rPr>
                <w:rFonts w:asciiTheme="majorHAnsi" w:hAnsiTheme="majorHAnsi" w:cstheme="majorHAnsi"/>
                <w:szCs w:val="24"/>
              </w:rPr>
              <w:t>-</w:t>
            </w:r>
            <w:r w:rsidRPr="00AE3574">
              <w:rPr>
                <w:rFonts w:asciiTheme="majorHAnsi" w:hAnsiTheme="majorHAnsi" w:cstheme="majorHAnsi"/>
                <w:szCs w:val="24"/>
              </w:rPr>
              <w:t xml:space="preserve"> đai ốc</w:t>
            </w:r>
          </w:p>
        </w:tc>
        <w:tc>
          <w:tcPr>
            <w:tcW w:w="669" w:type="pct"/>
          </w:tcPr>
          <w:p w14:paraId="0046A90E" w14:textId="77777777" w:rsidR="00A20B36" w:rsidRPr="00AE3574" w:rsidRDefault="00A20B36" w:rsidP="002C0666">
            <w:pPr>
              <w:spacing w:before="60" w:after="60"/>
              <w:rPr>
                <w:rFonts w:asciiTheme="majorHAnsi" w:hAnsiTheme="majorHAnsi" w:cstheme="majorHAnsi"/>
                <w:szCs w:val="24"/>
              </w:rPr>
            </w:pPr>
          </w:p>
        </w:tc>
      </w:tr>
      <w:tr w:rsidR="00A20B36" w:rsidRPr="00AE3574" w14:paraId="63FC5D8A" w14:textId="305F634B" w:rsidTr="009D13B8">
        <w:trPr>
          <w:cantSplit/>
        </w:trPr>
        <w:tc>
          <w:tcPr>
            <w:tcW w:w="291" w:type="pct"/>
            <w:vAlign w:val="center"/>
          </w:tcPr>
          <w:p w14:paraId="1454FA45" w14:textId="77777777" w:rsidR="00A20B36" w:rsidRPr="00AE3574" w:rsidRDefault="00A20B36" w:rsidP="002C0666">
            <w:pPr>
              <w:spacing w:before="60" w:after="60"/>
              <w:jc w:val="center"/>
              <w:rPr>
                <w:rFonts w:asciiTheme="majorHAnsi" w:hAnsiTheme="majorHAnsi" w:cstheme="majorHAnsi"/>
                <w:szCs w:val="24"/>
              </w:rPr>
            </w:pPr>
          </w:p>
        </w:tc>
        <w:tc>
          <w:tcPr>
            <w:tcW w:w="1772" w:type="pct"/>
          </w:tcPr>
          <w:p w14:paraId="1B11F858"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 xml:space="preserve">+ Kích thước </w:t>
            </w:r>
          </w:p>
        </w:tc>
        <w:tc>
          <w:tcPr>
            <w:tcW w:w="479" w:type="pct"/>
          </w:tcPr>
          <w:p w14:paraId="1B710231" w14:textId="77777777" w:rsidR="00A20B36" w:rsidRPr="00AE3574" w:rsidRDefault="00A20B36" w:rsidP="002C0666">
            <w:pPr>
              <w:spacing w:before="60" w:after="60"/>
              <w:rPr>
                <w:rFonts w:asciiTheme="majorHAnsi" w:hAnsiTheme="majorHAnsi" w:cstheme="majorHAnsi"/>
                <w:szCs w:val="24"/>
              </w:rPr>
            </w:pPr>
          </w:p>
        </w:tc>
        <w:tc>
          <w:tcPr>
            <w:tcW w:w="1789" w:type="pct"/>
          </w:tcPr>
          <w:p w14:paraId="596DCA72" w14:textId="0E9AA2BA" w:rsidR="00A20B36" w:rsidRPr="00AE3574" w:rsidRDefault="00AA7C2D" w:rsidP="002C0666">
            <w:pPr>
              <w:spacing w:before="60" w:after="60"/>
              <w:rPr>
                <w:rFonts w:asciiTheme="majorHAnsi" w:hAnsiTheme="majorHAnsi" w:cstheme="majorHAnsi"/>
                <w:szCs w:val="24"/>
                <w:lang w:val="vi-VN"/>
              </w:rPr>
            </w:pPr>
            <w:r w:rsidRPr="00AA7C2D">
              <w:rPr>
                <w:rFonts w:asciiTheme="majorHAnsi" w:hAnsiTheme="majorHAnsi" w:cstheme="majorHAnsi"/>
                <w:szCs w:val="24"/>
              </w:rPr>
              <w:t>Phù hợp với dây dẫn đến 185mm2</w:t>
            </w:r>
          </w:p>
        </w:tc>
        <w:tc>
          <w:tcPr>
            <w:tcW w:w="669" w:type="pct"/>
          </w:tcPr>
          <w:p w14:paraId="5670F6EE" w14:textId="77777777" w:rsidR="00A20B36" w:rsidRPr="00AE3574" w:rsidRDefault="00A20B36" w:rsidP="002C0666">
            <w:pPr>
              <w:spacing w:before="60" w:after="60"/>
              <w:rPr>
                <w:rFonts w:asciiTheme="majorHAnsi" w:hAnsiTheme="majorHAnsi" w:cstheme="majorHAnsi"/>
                <w:szCs w:val="24"/>
              </w:rPr>
            </w:pPr>
          </w:p>
        </w:tc>
      </w:tr>
      <w:tr w:rsidR="00A20B36" w:rsidRPr="00AE3574" w14:paraId="564FC6D6" w14:textId="0268E361" w:rsidTr="009D13B8">
        <w:trPr>
          <w:cantSplit/>
        </w:trPr>
        <w:tc>
          <w:tcPr>
            <w:tcW w:w="291" w:type="pct"/>
            <w:vAlign w:val="center"/>
          </w:tcPr>
          <w:p w14:paraId="639D6713"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25</w:t>
            </w:r>
          </w:p>
        </w:tc>
        <w:tc>
          <w:tcPr>
            <w:tcW w:w="1772" w:type="pct"/>
          </w:tcPr>
          <w:p w14:paraId="28882BFB"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Tài liệu kỹ thuật, bản vẽ kích thước, hướng dẫn lắp đặt, vận hành và bảo dưỡng</w:t>
            </w:r>
          </w:p>
        </w:tc>
        <w:tc>
          <w:tcPr>
            <w:tcW w:w="479" w:type="pct"/>
          </w:tcPr>
          <w:p w14:paraId="0B0BFB20" w14:textId="77777777" w:rsidR="00A20B36" w:rsidRPr="00AE3574" w:rsidRDefault="00A20B36" w:rsidP="002C0666">
            <w:pPr>
              <w:spacing w:before="60" w:after="60"/>
              <w:rPr>
                <w:rFonts w:asciiTheme="majorHAnsi" w:hAnsiTheme="majorHAnsi" w:cstheme="majorHAnsi"/>
                <w:szCs w:val="24"/>
              </w:rPr>
            </w:pPr>
          </w:p>
        </w:tc>
        <w:tc>
          <w:tcPr>
            <w:tcW w:w="1789" w:type="pct"/>
            <w:vAlign w:val="center"/>
          </w:tcPr>
          <w:p w14:paraId="65ADC447"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Có</w:t>
            </w:r>
          </w:p>
        </w:tc>
        <w:tc>
          <w:tcPr>
            <w:tcW w:w="669" w:type="pct"/>
          </w:tcPr>
          <w:p w14:paraId="0CE7B3A5" w14:textId="77777777" w:rsidR="00A20B36" w:rsidRPr="00AE3574" w:rsidRDefault="00A20B36" w:rsidP="002C0666">
            <w:pPr>
              <w:spacing w:before="60" w:after="60"/>
              <w:rPr>
                <w:rFonts w:asciiTheme="majorHAnsi" w:hAnsiTheme="majorHAnsi" w:cstheme="majorHAnsi"/>
                <w:szCs w:val="24"/>
              </w:rPr>
            </w:pPr>
          </w:p>
        </w:tc>
      </w:tr>
      <w:tr w:rsidR="00A20B36" w:rsidRPr="00AE3574" w14:paraId="32BE56A8" w14:textId="6769C7DD" w:rsidTr="009D13B8">
        <w:trPr>
          <w:cantSplit/>
        </w:trPr>
        <w:tc>
          <w:tcPr>
            <w:tcW w:w="291" w:type="pct"/>
            <w:vAlign w:val="center"/>
          </w:tcPr>
          <w:p w14:paraId="4D8BE0EC" w14:textId="77777777" w:rsidR="00A20B36" w:rsidRPr="00AE3574" w:rsidRDefault="00A20B36" w:rsidP="002C0666">
            <w:pPr>
              <w:spacing w:before="60" w:after="60"/>
              <w:jc w:val="center"/>
              <w:rPr>
                <w:rFonts w:asciiTheme="majorHAnsi" w:hAnsiTheme="majorHAnsi" w:cstheme="majorHAnsi"/>
                <w:szCs w:val="24"/>
              </w:rPr>
            </w:pPr>
            <w:r w:rsidRPr="00AE3574">
              <w:rPr>
                <w:rFonts w:asciiTheme="majorHAnsi" w:hAnsiTheme="majorHAnsi" w:cstheme="majorHAnsi"/>
                <w:szCs w:val="24"/>
              </w:rPr>
              <w:t>26</w:t>
            </w:r>
          </w:p>
        </w:tc>
        <w:tc>
          <w:tcPr>
            <w:tcW w:w="1772" w:type="pct"/>
          </w:tcPr>
          <w:p w14:paraId="0A40AE21" w14:textId="77777777" w:rsidR="00A20B36" w:rsidRPr="00AE3574" w:rsidRDefault="00A20B36" w:rsidP="002C0666">
            <w:pPr>
              <w:spacing w:before="60" w:after="60"/>
              <w:rPr>
                <w:rFonts w:asciiTheme="majorHAnsi" w:hAnsiTheme="majorHAnsi" w:cstheme="majorHAnsi"/>
                <w:szCs w:val="24"/>
              </w:rPr>
            </w:pPr>
            <w:r w:rsidRPr="00AE3574">
              <w:rPr>
                <w:rFonts w:asciiTheme="majorHAnsi" w:hAnsiTheme="majorHAnsi" w:cstheme="majorHAnsi"/>
                <w:szCs w:val="24"/>
              </w:rPr>
              <w:t>Giá đỡ treo cột hoặc gắn tường</w:t>
            </w:r>
          </w:p>
        </w:tc>
        <w:tc>
          <w:tcPr>
            <w:tcW w:w="479" w:type="pct"/>
          </w:tcPr>
          <w:p w14:paraId="6E64ED25" w14:textId="77777777" w:rsidR="00A20B36" w:rsidRPr="00AE3574" w:rsidRDefault="00A20B36" w:rsidP="002C0666">
            <w:pPr>
              <w:spacing w:before="60" w:after="60"/>
              <w:rPr>
                <w:rFonts w:asciiTheme="majorHAnsi" w:hAnsiTheme="majorHAnsi" w:cstheme="majorHAnsi"/>
                <w:szCs w:val="24"/>
              </w:rPr>
            </w:pPr>
          </w:p>
        </w:tc>
        <w:tc>
          <w:tcPr>
            <w:tcW w:w="1789" w:type="pct"/>
          </w:tcPr>
          <w:p w14:paraId="30EA9762" w14:textId="5546BB9E" w:rsidR="00A20B36" w:rsidRPr="00AE3574" w:rsidRDefault="00A20B36" w:rsidP="002C0666">
            <w:pPr>
              <w:spacing w:before="60" w:after="60"/>
              <w:rPr>
                <w:rFonts w:asciiTheme="majorHAnsi" w:hAnsiTheme="majorHAnsi" w:cstheme="majorHAnsi"/>
                <w:szCs w:val="24"/>
              </w:rPr>
            </w:pPr>
            <w:r>
              <w:rPr>
                <w:rFonts w:asciiTheme="majorHAnsi" w:hAnsiTheme="majorHAnsi" w:cstheme="majorHAnsi"/>
                <w:szCs w:val="24"/>
              </w:rPr>
              <w:t>Không yêu cầu</w:t>
            </w:r>
          </w:p>
        </w:tc>
        <w:tc>
          <w:tcPr>
            <w:tcW w:w="669" w:type="pct"/>
          </w:tcPr>
          <w:p w14:paraId="60255CAC" w14:textId="77777777" w:rsidR="00A20B36" w:rsidRDefault="00A20B36" w:rsidP="002C0666">
            <w:pPr>
              <w:spacing w:before="60" w:after="60"/>
              <w:rPr>
                <w:rFonts w:asciiTheme="majorHAnsi" w:hAnsiTheme="majorHAnsi" w:cstheme="majorHAnsi"/>
                <w:szCs w:val="24"/>
              </w:rPr>
            </w:pPr>
          </w:p>
        </w:tc>
      </w:tr>
    </w:tbl>
    <w:p w14:paraId="348DA1D4" w14:textId="77777777" w:rsidR="000F5B42" w:rsidRPr="00C47EC5" w:rsidRDefault="000F5B42" w:rsidP="00C47EC5">
      <w:pPr>
        <w:spacing w:before="20" w:after="20"/>
        <w:ind w:left="-57"/>
        <w:rPr>
          <w:rFonts w:asciiTheme="majorHAnsi" w:hAnsiTheme="majorHAnsi" w:cstheme="majorHAnsi"/>
          <w:b/>
          <w:szCs w:val="24"/>
        </w:rPr>
      </w:pPr>
    </w:p>
    <w:p w14:paraId="38860CCB" w14:textId="77777777" w:rsidR="000F5B42" w:rsidRPr="00C47EC5" w:rsidRDefault="000F5B42" w:rsidP="00C47EC5">
      <w:pPr>
        <w:spacing w:before="20" w:after="20"/>
        <w:ind w:left="-57"/>
        <w:rPr>
          <w:rFonts w:asciiTheme="majorHAnsi" w:hAnsiTheme="majorHAnsi" w:cstheme="majorHAnsi"/>
          <w:b/>
          <w:szCs w:val="24"/>
        </w:rPr>
      </w:pPr>
      <w:r w:rsidRPr="00C47EC5">
        <w:rPr>
          <w:rFonts w:asciiTheme="majorHAnsi" w:hAnsiTheme="majorHAnsi" w:cstheme="majorHAnsi"/>
          <w:b/>
          <w:szCs w:val="24"/>
        </w:rPr>
        <w:sym w:font="Wingdings 2" w:char="F050"/>
      </w:r>
      <w:r w:rsidRPr="00C47EC5">
        <w:rPr>
          <w:rFonts w:asciiTheme="majorHAnsi" w:hAnsiTheme="majorHAnsi" w:cstheme="majorHAnsi"/>
          <w:b/>
          <w:szCs w:val="24"/>
        </w:rPr>
        <w:t>. Cầu dao liên động 3 pha 35kV ngoài trời đường dây (chém ngang) - 630A</w:t>
      </w:r>
    </w:p>
    <w:p w14:paraId="09A5AC3B" w14:textId="77777777" w:rsidR="000F5B42" w:rsidRPr="00C47EC5" w:rsidRDefault="000F5B42" w:rsidP="00C47EC5">
      <w:pPr>
        <w:spacing w:before="20" w:after="20"/>
        <w:ind w:left="-57" w:firstLine="567"/>
        <w:rPr>
          <w:rFonts w:asciiTheme="majorHAnsi" w:hAnsiTheme="majorHAnsi" w:cstheme="majorHAnsi"/>
          <w:b/>
          <w:bCs/>
          <w:szCs w:val="24"/>
        </w:rPr>
      </w:pPr>
      <w:r w:rsidRPr="00C47EC5">
        <w:rPr>
          <w:rFonts w:asciiTheme="majorHAnsi" w:hAnsiTheme="majorHAnsi" w:cstheme="majorHAnsi"/>
          <w:b/>
          <w:bCs/>
          <w:szCs w:val="24"/>
        </w:rPr>
        <w:t>Thí nghiệm điển hình (Type test)</w:t>
      </w:r>
    </w:p>
    <w:p w14:paraId="33CCF6CD"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b/>
          <w:bCs/>
          <w:szCs w:val="24"/>
        </w:rPr>
        <w:lastRenderedPageBreak/>
        <w:t xml:space="preserve">  </w:t>
      </w:r>
      <w:r w:rsidRPr="00C47EC5">
        <w:rPr>
          <w:rFonts w:asciiTheme="majorHAnsi" w:hAnsiTheme="majorHAnsi" w:cstheme="majorHAnsi"/>
          <w:szCs w:val="24"/>
        </w:rPr>
        <w:t>Biên bản thí nghiệm điển hỉnh: Biên bản thí nghiệm điển hình của Dao cách ly phải đo đơn vị thí nghiệm độc lập, gồm các hạng mục chính sau:</w:t>
      </w:r>
    </w:p>
    <w:p w14:paraId="5924E61F"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 Thí nghiệm điện môi (Dielectric tests).</w:t>
      </w:r>
    </w:p>
    <w:p w14:paraId="779D1052"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 Đo lường điện trở của mạch chính (Measurement of the resistance of the main).</w:t>
      </w:r>
    </w:p>
    <w:p w14:paraId="5F880A8E"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 Thí nghiệm dòng làm việc liên tục (Continuous current test).</w:t>
      </w:r>
    </w:p>
    <w:p w14:paraId="0109D1AA"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 Thí nghiệm khả năng chịu đựng dòng điện ngắn mạch và dòng điện đỉnh (Short time withstand current and peak current withstand tests).</w:t>
      </w:r>
    </w:p>
    <w:p w14:paraId="70BD25B2"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 Thí nghiệm truyền động cơ khí (Mechanical endurance test).</w:t>
      </w:r>
    </w:p>
    <w:p w14:paraId="235C0DAF" w14:textId="77777777" w:rsidR="000F5B42" w:rsidRPr="00C47EC5" w:rsidRDefault="000F5B42" w:rsidP="00C47EC5">
      <w:pPr>
        <w:spacing w:before="20" w:after="20"/>
        <w:ind w:left="-57"/>
        <w:rPr>
          <w:rFonts w:asciiTheme="majorHAnsi" w:hAnsiTheme="majorHAnsi" w:cstheme="majorHAnsi"/>
          <w:b/>
          <w:szCs w:val="24"/>
        </w:rPr>
      </w:pPr>
      <w:r w:rsidRPr="00C47EC5">
        <w:rPr>
          <w:rFonts w:asciiTheme="majorHAnsi" w:hAnsiTheme="majorHAnsi" w:cstheme="majorHAnsi"/>
          <w:b/>
          <w:bCs/>
          <w:szCs w:val="24"/>
        </w:rPr>
        <w:t>Bảng thông số kỹ thuật</w:t>
      </w:r>
    </w:p>
    <w:tbl>
      <w:tblPr>
        <w:tblW w:w="5000" w:type="pct"/>
        <w:tblLook w:val="04A0" w:firstRow="1" w:lastRow="0" w:firstColumn="1" w:lastColumn="0" w:noHBand="0" w:noVBand="1"/>
      </w:tblPr>
      <w:tblGrid>
        <w:gridCol w:w="1081"/>
        <w:gridCol w:w="4841"/>
        <w:gridCol w:w="1646"/>
        <w:gridCol w:w="5175"/>
        <w:gridCol w:w="1817"/>
      </w:tblGrid>
      <w:tr w:rsidR="0099144A" w:rsidRPr="00C47EC5" w14:paraId="60D4BFAC" w14:textId="77777777" w:rsidTr="007B672D">
        <w:trPr>
          <w:trHeight w:val="330"/>
          <w:tblHeader/>
        </w:trPr>
        <w:tc>
          <w:tcPr>
            <w:tcW w:w="371" w:type="pct"/>
            <w:tcBorders>
              <w:top w:val="single" w:sz="4" w:space="0" w:color="auto"/>
              <w:left w:val="single" w:sz="4" w:space="0" w:color="auto"/>
              <w:bottom w:val="single" w:sz="4" w:space="0" w:color="auto"/>
              <w:right w:val="single" w:sz="4" w:space="0" w:color="auto"/>
            </w:tcBorders>
            <w:vAlign w:val="center"/>
            <w:hideMark/>
          </w:tcPr>
          <w:p w14:paraId="1D85C6DF"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TT</w:t>
            </w:r>
          </w:p>
        </w:tc>
        <w:tc>
          <w:tcPr>
            <w:tcW w:w="1662" w:type="pct"/>
            <w:tcBorders>
              <w:top w:val="single" w:sz="4" w:space="0" w:color="auto"/>
              <w:left w:val="nil"/>
              <w:bottom w:val="single" w:sz="4" w:space="0" w:color="auto"/>
              <w:right w:val="single" w:sz="4" w:space="0" w:color="auto"/>
            </w:tcBorders>
            <w:vAlign w:val="center"/>
            <w:hideMark/>
          </w:tcPr>
          <w:p w14:paraId="302B19C0"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Hạng mục</w:t>
            </w:r>
          </w:p>
        </w:tc>
        <w:tc>
          <w:tcPr>
            <w:tcW w:w="565" w:type="pct"/>
            <w:tcBorders>
              <w:top w:val="single" w:sz="4" w:space="0" w:color="auto"/>
              <w:left w:val="nil"/>
              <w:bottom w:val="single" w:sz="4" w:space="0" w:color="auto"/>
              <w:right w:val="single" w:sz="4" w:space="0" w:color="auto"/>
            </w:tcBorders>
            <w:vAlign w:val="center"/>
            <w:hideMark/>
          </w:tcPr>
          <w:p w14:paraId="0087B232"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1777" w:type="pct"/>
            <w:tcBorders>
              <w:top w:val="single" w:sz="4" w:space="0" w:color="auto"/>
              <w:left w:val="nil"/>
              <w:bottom w:val="single" w:sz="4" w:space="0" w:color="auto"/>
              <w:right w:val="single" w:sz="4" w:space="0" w:color="auto"/>
            </w:tcBorders>
            <w:vAlign w:val="center"/>
            <w:hideMark/>
          </w:tcPr>
          <w:p w14:paraId="70CBDAAA"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24" w:type="pct"/>
            <w:tcBorders>
              <w:top w:val="single" w:sz="4" w:space="0" w:color="auto"/>
              <w:left w:val="nil"/>
              <w:bottom w:val="single" w:sz="4" w:space="0" w:color="auto"/>
              <w:right w:val="single" w:sz="4" w:space="0" w:color="auto"/>
            </w:tcBorders>
          </w:tcPr>
          <w:p w14:paraId="579095E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lang w:val="en-GB" w:eastAsia="en-GB"/>
              </w:rPr>
              <w:t>Nhà thầu cam kết</w:t>
            </w:r>
          </w:p>
        </w:tc>
      </w:tr>
      <w:tr w:rsidR="0099144A" w:rsidRPr="00C47EC5" w14:paraId="606EF322"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5CCA1F1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662" w:type="pct"/>
            <w:tcBorders>
              <w:top w:val="nil"/>
              <w:left w:val="nil"/>
              <w:bottom w:val="single" w:sz="4" w:space="0" w:color="auto"/>
              <w:right w:val="single" w:sz="4" w:space="0" w:color="auto"/>
            </w:tcBorders>
            <w:vAlign w:val="center"/>
            <w:hideMark/>
          </w:tcPr>
          <w:p w14:paraId="5118C8D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Hãng sản xuất</w:t>
            </w:r>
          </w:p>
        </w:tc>
        <w:tc>
          <w:tcPr>
            <w:tcW w:w="565" w:type="pct"/>
            <w:tcBorders>
              <w:top w:val="nil"/>
              <w:left w:val="nil"/>
              <w:bottom w:val="single" w:sz="4" w:space="0" w:color="auto"/>
              <w:right w:val="single" w:sz="4" w:space="0" w:color="auto"/>
            </w:tcBorders>
            <w:vAlign w:val="center"/>
            <w:hideMark/>
          </w:tcPr>
          <w:p w14:paraId="3EDDE57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61B95F7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4" w:type="pct"/>
            <w:tcBorders>
              <w:top w:val="nil"/>
              <w:left w:val="nil"/>
              <w:bottom w:val="single" w:sz="4" w:space="0" w:color="auto"/>
              <w:right w:val="single" w:sz="4" w:space="0" w:color="auto"/>
            </w:tcBorders>
          </w:tcPr>
          <w:p w14:paraId="1F8F885C"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D86E00E"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1B7244A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662" w:type="pct"/>
            <w:tcBorders>
              <w:top w:val="nil"/>
              <w:left w:val="nil"/>
              <w:bottom w:val="single" w:sz="4" w:space="0" w:color="auto"/>
              <w:right w:val="single" w:sz="4" w:space="0" w:color="auto"/>
            </w:tcBorders>
            <w:vAlign w:val="center"/>
            <w:hideMark/>
          </w:tcPr>
          <w:p w14:paraId="09C0AAB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xuất/Năm sản xuất</w:t>
            </w:r>
          </w:p>
        </w:tc>
        <w:tc>
          <w:tcPr>
            <w:tcW w:w="565" w:type="pct"/>
            <w:tcBorders>
              <w:top w:val="nil"/>
              <w:left w:val="nil"/>
              <w:bottom w:val="single" w:sz="4" w:space="0" w:color="auto"/>
              <w:right w:val="single" w:sz="4" w:space="0" w:color="auto"/>
            </w:tcBorders>
            <w:vAlign w:val="center"/>
            <w:hideMark/>
          </w:tcPr>
          <w:p w14:paraId="3F60EA9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0415909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24" w:type="pct"/>
            <w:tcBorders>
              <w:top w:val="nil"/>
              <w:left w:val="nil"/>
              <w:bottom w:val="single" w:sz="4" w:space="0" w:color="auto"/>
              <w:right w:val="single" w:sz="4" w:space="0" w:color="auto"/>
            </w:tcBorders>
          </w:tcPr>
          <w:p w14:paraId="4A586E2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B72D42E"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7A4E45A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662" w:type="pct"/>
            <w:tcBorders>
              <w:top w:val="nil"/>
              <w:left w:val="nil"/>
              <w:bottom w:val="single" w:sz="4" w:space="0" w:color="auto"/>
              <w:right w:val="single" w:sz="4" w:space="0" w:color="auto"/>
            </w:tcBorders>
            <w:vAlign w:val="center"/>
            <w:hideMark/>
          </w:tcPr>
          <w:p w14:paraId="27D356A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565" w:type="pct"/>
            <w:tcBorders>
              <w:top w:val="nil"/>
              <w:left w:val="nil"/>
              <w:bottom w:val="single" w:sz="4" w:space="0" w:color="auto"/>
              <w:right w:val="single" w:sz="4" w:space="0" w:color="auto"/>
            </w:tcBorders>
            <w:vAlign w:val="center"/>
            <w:hideMark/>
          </w:tcPr>
          <w:p w14:paraId="71B06B6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18146E3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24" w:type="pct"/>
            <w:tcBorders>
              <w:top w:val="nil"/>
              <w:left w:val="nil"/>
              <w:bottom w:val="single" w:sz="4" w:space="0" w:color="auto"/>
              <w:right w:val="single" w:sz="4" w:space="0" w:color="auto"/>
            </w:tcBorders>
          </w:tcPr>
          <w:p w14:paraId="62D4DEC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D39EA00"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1F42AD6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662" w:type="pct"/>
            <w:tcBorders>
              <w:top w:val="nil"/>
              <w:left w:val="nil"/>
              <w:bottom w:val="single" w:sz="4" w:space="0" w:color="auto"/>
              <w:right w:val="single" w:sz="4" w:space="0" w:color="auto"/>
            </w:tcBorders>
            <w:vAlign w:val="center"/>
            <w:hideMark/>
          </w:tcPr>
          <w:p w14:paraId="5C03D15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565" w:type="pct"/>
            <w:tcBorders>
              <w:top w:val="nil"/>
              <w:left w:val="nil"/>
              <w:bottom w:val="single" w:sz="4" w:space="0" w:color="auto"/>
              <w:right w:val="single" w:sz="4" w:space="0" w:color="auto"/>
            </w:tcBorders>
            <w:vAlign w:val="center"/>
            <w:hideMark/>
          </w:tcPr>
          <w:p w14:paraId="1983C16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6E9FD72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IEC 62271-102</w:t>
            </w:r>
          </w:p>
        </w:tc>
        <w:tc>
          <w:tcPr>
            <w:tcW w:w="624" w:type="pct"/>
            <w:tcBorders>
              <w:top w:val="nil"/>
              <w:left w:val="nil"/>
              <w:bottom w:val="single" w:sz="4" w:space="0" w:color="auto"/>
              <w:right w:val="single" w:sz="4" w:space="0" w:color="auto"/>
            </w:tcBorders>
          </w:tcPr>
          <w:p w14:paraId="050EA0C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F754569"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51D2CC5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662" w:type="pct"/>
            <w:tcBorders>
              <w:top w:val="nil"/>
              <w:left w:val="nil"/>
              <w:bottom w:val="single" w:sz="4" w:space="0" w:color="auto"/>
              <w:right w:val="single" w:sz="4" w:space="0" w:color="auto"/>
            </w:tcBorders>
            <w:vAlign w:val="center"/>
            <w:hideMark/>
          </w:tcPr>
          <w:p w14:paraId="1EF5938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Chủng loại</w:t>
            </w:r>
          </w:p>
        </w:tc>
        <w:tc>
          <w:tcPr>
            <w:tcW w:w="565" w:type="pct"/>
            <w:tcBorders>
              <w:top w:val="nil"/>
              <w:left w:val="nil"/>
              <w:bottom w:val="single" w:sz="4" w:space="0" w:color="auto"/>
              <w:right w:val="single" w:sz="4" w:space="0" w:color="auto"/>
            </w:tcBorders>
            <w:vAlign w:val="center"/>
            <w:hideMark/>
          </w:tcPr>
          <w:p w14:paraId="4E2A445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468BA4D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 pha kiểu quay ngang, lắp đặt ngoài trời</w:t>
            </w:r>
          </w:p>
        </w:tc>
        <w:tc>
          <w:tcPr>
            <w:tcW w:w="624" w:type="pct"/>
            <w:tcBorders>
              <w:top w:val="nil"/>
              <w:left w:val="nil"/>
              <w:bottom w:val="single" w:sz="4" w:space="0" w:color="auto"/>
              <w:right w:val="single" w:sz="4" w:space="0" w:color="auto"/>
            </w:tcBorders>
          </w:tcPr>
          <w:p w14:paraId="763F24D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0FFC11C"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00F4D05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662" w:type="pct"/>
            <w:tcBorders>
              <w:top w:val="nil"/>
              <w:left w:val="nil"/>
              <w:bottom w:val="single" w:sz="4" w:space="0" w:color="auto"/>
              <w:right w:val="single" w:sz="4" w:space="0" w:color="auto"/>
            </w:tcBorders>
            <w:vAlign w:val="center"/>
            <w:hideMark/>
          </w:tcPr>
          <w:p w14:paraId="4AE99BE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Kiểu truyền động</w:t>
            </w:r>
          </w:p>
        </w:tc>
        <w:tc>
          <w:tcPr>
            <w:tcW w:w="565" w:type="pct"/>
            <w:tcBorders>
              <w:top w:val="nil"/>
              <w:left w:val="nil"/>
              <w:bottom w:val="single" w:sz="4" w:space="0" w:color="auto"/>
              <w:right w:val="single" w:sz="4" w:space="0" w:color="auto"/>
            </w:tcBorders>
            <w:vAlign w:val="center"/>
            <w:hideMark/>
          </w:tcPr>
          <w:p w14:paraId="7F0EE83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79F0C3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thiết kế</w:t>
            </w:r>
          </w:p>
        </w:tc>
        <w:tc>
          <w:tcPr>
            <w:tcW w:w="624" w:type="pct"/>
            <w:tcBorders>
              <w:top w:val="nil"/>
              <w:left w:val="nil"/>
              <w:bottom w:val="single" w:sz="4" w:space="0" w:color="auto"/>
              <w:right w:val="single" w:sz="4" w:space="0" w:color="auto"/>
            </w:tcBorders>
          </w:tcPr>
          <w:p w14:paraId="249486B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6F3B9B8"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1EA051B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662" w:type="pct"/>
            <w:tcBorders>
              <w:top w:val="nil"/>
              <w:left w:val="nil"/>
              <w:bottom w:val="single" w:sz="4" w:space="0" w:color="auto"/>
              <w:right w:val="single" w:sz="4" w:space="0" w:color="auto"/>
            </w:tcBorders>
            <w:vAlign w:val="center"/>
            <w:hideMark/>
          </w:tcPr>
          <w:p w14:paraId="076B03B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 chính làm tiếp điểm chính</w:t>
            </w:r>
          </w:p>
        </w:tc>
        <w:tc>
          <w:tcPr>
            <w:tcW w:w="565" w:type="pct"/>
            <w:tcBorders>
              <w:top w:val="nil"/>
              <w:left w:val="nil"/>
              <w:bottom w:val="single" w:sz="4" w:space="0" w:color="auto"/>
              <w:right w:val="single" w:sz="4" w:space="0" w:color="auto"/>
            </w:tcBorders>
            <w:vAlign w:val="center"/>
            <w:hideMark/>
          </w:tcPr>
          <w:p w14:paraId="2F79519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5C3C528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Hợp kim đồng hoặc hợp kim nhôm mạ bạc/ niken</w:t>
            </w:r>
          </w:p>
        </w:tc>
        <w:tc>
          <w:tcPr>
            <w:tcW w:w="624" w:type="pct"/>
            <w:tcBorders>
              <w:top w:val="nil"/>
              <w:left w:val="nil"/>
              <w:bottom w:val="single" w:sz="4" w:space="0" w:color="auto"/>
              <w:right w:val="single" w:sz="4" w:space="0" w:color="auto"/>
            </w:tcBorders>
          </w:tcPr>
          <w:p w14:paraId="113770E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B8FB713"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1F28933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662" w:type="pct"/>
            <w:tcBorders>
              <w:top w:val="nil"/>
              <w:left w:val="nil"/>
              <w:bottom w:val="single" w:sz="4" w:space="0" w:color="auto"/>
              <w:right w:val="single" w:sz="4" w:space="0" w:color="auto"/>
            </w:tcBorders>
            <w:vAlign w:val="center"/>
            <w:hideMark/>
          </w:tcPr>
          <w:p w14:paraId="72A4C13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Bộ truyền động</w:t>
            </w:r>
          </w:p>
        </w:tc>
        <w:tc>
          <w:tcPr>
            <w:tcW w:w="565" w:type="pct"/>
            <w:tcBorders>
              <w:top w:val="nil"/>
              <w:left w:val="nil"/>
              <w:bottom w:val="single" w:sz="4" w:space="0" w:color="auto"/>
              <w:right w:val="single" w:sz="4" w:space="0" w:color="auto"/>
            </w:tcBorders>
            <w:vAlign w:val="center"/>
            <w:hideMark/>
          </w:tcPr>
          <w:p w14:paraId="3594DD6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2AFDA4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Cần thao tác bằng tay</w:t>
            </w:r>
          </w:p>
        </w:tc>
        <w:tc>
          <w:tcPr>
            <w:tcW w:w="624" w:type="pct"/>
            <w:tcBorders>
              <w:top w:val="nil"/>
              <w:left w:val="nil"/>
              <w:bottom w:val="single" w:sz="4" w:space="0" w:color="auto"/>
              <w:right w:val="single" w:sz="4" w:space="0" w:color="auto"/>
            </w:tcBorders>
          </w:tcPr>
          <w:p w14:paraId="5FAB595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CE2B06A"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636F248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662" w:type="pct"/>
            <w:tcBorders>
              <w:top w:val="nil"/>
              <w:left w:val="nil"/>
              <w:bottom w:val="single" w:sz="4" w:space="0" w:color="auto"/>
              <w:right w:val="single" w:sz="4" w:space="0" w:color="auto"/>
            </w:tcBorders>
            <w:vAlign w:val="center"/>
            <w:hideMark/>
          </w:tcPr>
          <w:p w14:paraId="39D9139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danh định </w:t>
            </w:r>
          </w:p>
        </w:tc>
        <w:tc>
          <w:tcPr>
            <w:tcW w:w="565" w:type="pct"/>
            <w:tcBorders>
              <w:top w:val="nil"/>
              <w:left w:val="nil"/>
              <w:bottom w:val="single" w:sz="4" w:space="0" w:color="auto"/>
              <w:right w:val="single" w:sz="4" w:space="0" w:color="auto"/>
            </w:tcBorders>
            <w:vAlign w:val="center"/>
            <w:hideMark/>
          </w:tcPr>
          <w:p w14:paraId="57D1DC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777" w:type="pct"/>
            <w:tcBorders>
              <w:top w:val="nil"/>
              <w:left w:val="nil"/>
              <w:bottom w:val="single" w:sz="4" w:space="0" w:color="auto"/>
              <w:right w:val="single" w:sz="4" w:space="0" w:color="auto"/>
            </w:tcBorders>
            <w:vAlign w:val="center"/>
            <w:hideMark/>
          </w:tcPr>
          <w:p w14:paraId="2905075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35</w:t>
            </w:r>
          </w:p>
        </w:tc>
        <w:tc>
          <w:tcPr>
            <w:tcW w:w="624" w:type="pct"/>
            <w:tcBorders>
              <w:top w:val="nil"/>
              <w:left w:val="nil"/>
              <w:bottom w:val="single" w:sz="4" w:space="0" w:color="auto"/>
              <w:right w:val="single" w:sz="4" w:space="0" w:color="auto"/>
            </w:tcBorders>
          </w:tcPr>
          <w:p w14:paraId="40F89E6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FBFB7A9"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3F968C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1662" w:type="pct"/>
            <w:tcBorders>
              <w:top w:val="nil"/>
              <w:left w:val="nil"/>
              <w:bottom w:val="single" w:sz="4" w:space="0" w:color="auto"/>
              <w:right w:val="single" w:sz="4" w:space="0" w:color="auto"/>
            </w:tcBorders>
            <w:vAlign w:val="center"/>
            <w:hideMark/>
          </w:tcPr>
          <w:p w14:paraId="0DA47A7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làm việc lớn nhất</w:t>
            </w:r>
          </w:p>
        </w:tc>
        <w:tc>
          <w:tcPr>
            <w:tcW w:w="565" w:type="pct"/>
            <w:tcBorders>
              <w:top w:val="nil"/>
              <w:left w:val="nil"/>
              <w:bottom w:val="single" w:sz="4" w:space="0" w:color="auto"/>
              <w:right w:val="single" w:sz="4" w:space="0" w:color="auto"/>
            </w:tcBorders>
            <w:vAlign w:val="center"/>
            <w:hideMark/>
          </w:tcPr>
          <w:p w14:paraId="79FA6FC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777" w:type="pct"/>
            <w:tcBorders>
              <w:top w:val="nil"/>
              <w:left w:val="nil"/>
              <w:bottom w:val="single" w:sz="4" w:space="0" w:color="auto"/>
              <w:right w:val="single" w:sz="4" w:space="0" w:color="auto"/>
            </w:tcBorders>
            <w:vAlign w:val="center"/>
            <w:hideMark/>
          </w:tcPr>
          <w:p w14:paraId="179F3BF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38,5</w:t>
            </w:r>
          </w:p>
        </w:tc>
        <w:tc>
          <w:tcPr>
            <w:tcW w:w="624" w:type="pct"/>
            <w:tcBorders>
              <w:top w:val="nil"/>
              <w:left w:val="nil"/>
              <w:bottom w:val="single" w:sz="4" w:space="0" w:color="auto"/>
              <w:right w:val="single" w:sz="4" w:space="0" w:color="auto"/>
            </w:tcBorders>
          </w:tcPr>
          <w:p w14:paraId="52CCA41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2D879A4"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48F595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1662" w:type="pct"/>
            <w:tcBorders>
              <w:top w:val="nil"/>
              <w:left w:val="nil"/>
              <w:bottom w:val="single" w:sz="4" w:space="0" w:color="auto"/>
              <w:right w:val="single" w:sz="4" w:space="0" w:color="auto"/>
            </w:tcBorders>
            <w:vAlign w:val="center"/>
            <w:hideMark/>
          </w:tcPr>
          <w:p w14:paraId="1080B74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Dòng điện định mức</w:t>
            </w:r>
          </w:p>
        </w:tc>
        <w:tc>
          <w:tcPr>
            <w:tcW w:w="565" w:type="pct"/>
            <w:tcBorders>
              <w:top w:val="nil"/>
              <w:left w:val="nil"/>
              <w:bottom w:val="single" w:sz="4" w:space="0" w:color="auto"/>
              <w:right w:val="single" w:sz="4" w:space="0" w:color="auto"/>
            </w:tcBorders>
            <w:vAlign w:val="center"/>
            <w:hideMark/>
          </w:tcPr>
          <w:p w14:paraId="35042EE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w:t>
            </w:r>
          </w:p>
        </w:tc>
        <w:tc>
          <w:tcPr>
            <w:tcW w:w="1777" w:type="pct"/>
            <w:tcBorders>
              <w:top w:val="nil"/>
              <w:left w:val="nil"/>
              <w:bottom w:val="single" w:sz="4" w:space="0" w:color="auto"/>
              <w:right w:val="single" w:sz="4" w:space="0" w:color="auto"/>
            </w:tcBorders>
            <w:vAlign w:val="center"/>
            <w:hideMark/>
          </w:tcPr>
          <w:p w14:paraId="7C8752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630</w:t>
            </w:r>
          </w:p>
        </w:tc>
        <w:tc>
          <w:tcPr>
            <w:tcW w:w="624" w:type="pct"/>
            <w:tcBorders>
              <w:top w:val="nil"/>
              <w:left w:val="nil"/>
              <w:bottom w:val="single" w:sz="4" w:space="0" w:color="auto"/>
              <w:right w:val="single" w:sz="4" w:space="0" w:color="auto"/>
            </w:tcBorders>
          </w:tcPr>
          <w:p w14:paraId="6E83D6E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43E3709"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55BF700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1662" w:type="pct"/>
            <w:tcBorders>
              <w:top w:val="nil"/>
              <w:left w:val="nil"/>
              <w:bottom w:val="single" w:sz="4" w:space="0" w:color="auto"/>
              <w:right w:val="single" w:sz="4" w:space="0" w:color="auto"/>
            </w:tcBorders>
            <w:vAlign w:val="center"/>
            <w:hideMark/>
          </w:tcPr>
          <w:p w14:paraId="2C3A9D0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Tần số định mức</w:t>
            </w:r>
          </w:p>
        </w:tc>
        <w:tc>
          <w:tcPr>
            <w:tcW w:w="565" w:type="pct"/>
            <w:tcBorders>
              <w:top w:val="nil"/>
              <w:left w:val="nil"/>
              <w:bottom w:val="single" w:sz="4" w:space="0" w:color="auto"/>
              <w:right w:val="single" w:sz="4" w:space="0" w:color="auto"/>
            </w:tcBorders>
            <w:vAlign w:val="center"/>
            <w:hideMark/>
          </w:tcPr>
          <w:p w14:paraId="5FA619F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Hz</w:t>
            </w:r>
          </w:p>
        </w:tc>
        <w:tc>
          <w:tcPr>
            <w:tcW w:w="1777" w:type="pct"/>
            <w:tcBorders>
              <w:top w:val="nil"/>
              <w:left w:val="nil"/>
              <w:bottom w:val="single" w:sz="4" w:space="0" w:color="auto"/>
              <w:right w:val="single" w:sz="4" w:space="0" w:color="auto"/>
            </w:tcBorders>
            <w:vAlign w:val="center"/>
            <w:hideMark/>
          </w:tcPr>
          <w:p w14:paraId="023FC49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w:t>
            </w:r>
          </w:p>
        </w:tc>
        <w:tc>
          <w:tcPr>
            <w:tcW w:w="624" w:type="pct"/>
            <w:tcBorders>
              <w:top w:val="nil"/>
              <w:left w:val="nil"/>
              <w:bottom w:val="single" w:sz="4" w:space="0" w:color="auto"/>
              <w:right w:val="single" w:sz="4" w:space="0" w:color="auto"/>
            </w:tcBorders>
          </w:tcPr>
          <w:p w14:paraId="6365D23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E252A1E"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71D247C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1662" w:type="pct"/>
            <w:tcBorders>
              <w:top w:val="nil"/>
              <w:left w:val="nil"/>
              <w:bottom w:val="single" w:sz="4" w:space="0" w:color="auto"/>
              <w:right w:val="single" w:sz="4" w:space="0" w:color="auto"/>
            </w:tcBorders>
            <w:vAlign w:val="center"/>
            <w:hideMark/>
          </w:tcPr>
          <w:p w14:paraId="2B19AD7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chịu dòng điện ngắn mạch định mức</w:t>
            </w:r>
          </w:p>
        </w:tc>
        <w:tc>
          <w:tcPr>
            <w:tcW w:w="565" w:type="pct"/>
            <w:tcBorders>
              <w:top w:val="nil"/>
              <w:left w:val="nil"/>
              <w:bottom w:val="single" w:sz="4" w:space="0" w:color="auto"/>
              <w:right w:val="single" w:sz="4" w:space="0" w:color="auto"/>
            </w:tcBorders>
            <w:vAlign w:val="center"/>
            <w:hideMark/>
          </w:tcPr>
          <w:p w14:paraId="13214D6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kArms</w:t>
            </w:r>
          </w:p>
        </w:tc>
        <w:tc>
          <w:tcPr>
            <w:tcW w:w="1777" w:type="pct"/>
            <w:tcBorders>
              <w:top w:val="nil"/>
              <w:left w:val="nil"/>
              <w:bottom w:val="single" w:sz="4" w:space="0" w:color="auto"/>
              <w:right w:val="single" w:sz="4" w:space="0" w:color="auto"/>
            </w:tcBorders>
            <w:vAlign w:val="center"/>
            <w:hideMark/>
          </w:tcPr>
          <w:p w14:paraId="7FA4579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25</w:t>
            </w:r>
          </w:p>
        </w:tc>
        <w:tc>
          <w:tcPr>
            <w:tcW w:w="624" w:type="pct"/>
            <w:tcBorders>
              <w:top w:val="nil"/>
              <w:left w:val="nil"/>
              <w:bottom w:val="single" w:sz="4" w:space="0" w:color="auto"/>
              <w:right w:val="single" w:sz="4" w:space="0" w:color="auto"/>
            </w:tcBorders>
          </w:tcPr>
          <w:p w14:paraId="5EC0310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CAC11DA"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42CD753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w:t>
            </w:r>
          </w:p>
        </w:tc>
        <w:tc>
          <w:tcPr>
            <w:tcW w:w="1662" w:type="pct"/>
            <w:tcBorders>
              <w:top w:val="nil"/>
              <w:left w:val="nil"/>
              <w:bottom w:val="single" w:sz="4" w:space="0" w:color="auto"/>
              <w:right w:val="single" w:sz="4" w:space="0" w:color="auto"/>
            </w:tcBorders>
            <w:vAlign w:val="center"/>
            <w:hideMark/>
          </w:tcPr>
          <w:p w14:paraId="5F15F71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chịu dòng đỉnh định mức</w:t>
            </w:r>
          </w:p>
        </w:tc>
        <w:tc>
          <w:tcPr>
            <w:tcW w:w="565" w:type="pct"/>
            <w:tcBorders>
              <w:top w:val="nil"/>
              <w:left w:val="nil"/>
              <w:bottom w:val="single" w:sz="4" w:space="0" w:color="auto"/>
              <w:right w:val="single" w:sz="4" w:space="0" w:color="auto"/>
            </w:tcBorders>
            <w:vAlign w:val="center"/>
            <w:hideMark/>
          </w:tcPr>
          <w:p w14:paraId="68B6590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kApeak</w:t>
            </w:r>
          </w:p>
        </w:tc>
        <w:tc>
          <w:tcPr>
            <w:tcW w:w="1777" w:type="pct"/>
            <w:tcBorders>
              <w:top w:val="nil"/>
              <w:left w:val="nil"/>
              <w:bottom w:val="single" w:sz="4" w:space="0" w:color="auto"/>
              <w:right w:val="single" w:sz="4" w:space="0" w:color="auto"/>
            </w:tcBorders>
            <w:vAlign w:val="center"/>
            <w:hideMark/>
          </w:tcPr>
          <w:p w14:paraId="3682F3B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62,5</w:t>
            </w:r>
          </w:p>
        </w:tc>
        <w:tc>
          <w:tcPr>
            <w:tcW w:w="624" w:type="pct"/>
            <w:tcBorders>
              <w:top w:val="nil"/>
              <w:left w:val="nil"/>
              <w:bottom w:val="single" w:sz="4" w:space="0" w:color="auto"/>
              <w:right w:val="single" w:sz="4" w:space="0" w:color="auto"/>
            </w:tcBorders>
          </w:tcPr>
          <w:p w14:paraId="58CC322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7D1E3A9"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6035A75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w:t>
            </w:r>
          </w:p>
        </w:tc>
        <w:tc>
          <w:tcPr>
            <w:tcW w:w="1662" w:type="pct"/>
            <w:tcBorders>
              <w:top w:val="nil"/>
              <w:left w:val="nil"/>
              <w:bottom w:val="single" w:sz="4" w:space="0" w:color="auto"/>
              <w:right w:val="single" w:sz="4" w:space="0" w:color="auto"/>
            </w:tcBorders>
            <w:vAlign w:val="center"/>
            <w:hideMark/>
          </w:tcPr>
          <w:p w14:paraId="0560C77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Thời gian chịu đựng ngắn mạch định mức</w:t>
            </w:r>
          </w:p>
        </w:tc>
        <w:tc>
          <w:tcPr>
            <w:tcW w:w="565" w:type="pct"/>
            <w:tcBorders>
              <w:top w:val="nil"/>
              <w:left w:val="nil"/>
              <w:bottom w:val="single" w:sz="4" w:space="0" w:color="auto"/>
              <w:right w:val="single" w:sz="4" w:space="0" w:color="auto"/>
            </w:tcBorders>
            <w:vAlign w:val="center"/>
            <w:hideMark/>
          </w:tcPr>
          <w:p w14:paraId="6CCFD49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giây</w:t>
            </w:r>
          </w:p>
        </w:tc>
        <w:tc>
          <w:tcPr>
            <w:tcW w:w="1777" w:type="pct"/>
            <w:tcBorders>
              <w:top w:val="nil"/>
              <w:left w:val="nil"/>
              <w:bottom w:val="single" w:sz="4" w:space="0" w:color="auto"/>
              <w:right w:val="single" w:sz="4" w:space="0" w:color="auto"/>
            </w:tcBorders>
            <w:vAlign w:val="center"/>
            <w:hideMark/>
          </w:tcPr>
          <w:p w14:paraId="7C1AF0C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01</w:t>
            </w:r>
          </w:p>
        </w:tc>
        <w:tc>
          <w:tcPr>
            <w:tcW w:w="624" w:type="pct"/>
            <w:tcBorders>
              <w:top w:val="nil"/>
              <w:left w:val="nil"/>
              <w:bottom w:val="single" w:sz="4" w:space="0" w:color="auto"/>
              <w:right w:val="single" w:sz="4" w:space="0" w:color="auto"/>
            </w:tcBorders>
          </w:tcPr>
          <w:p w14:paraId="3093F95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EF5EA5C"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0A17AE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16</w:t>
            </w:r>
          </w:p>
        </w:tc>
        <w:tc>
          <w:tcPr>
            <w:tcW w:w="1662" w:type="pct"/>
            <w:tcBorders>
              <w:top w:val="nil"/>
              <w:left w:val="nil"/>
              <w:bottom w:val="single" w:sz="4" w:space="0" w:color="auto"/>
              <w:right w:val="single" w:sz="4" w:space="0" w:color="auto"/>
            </w:tcBorders>
            <w:vAlign w:val="center"/>
            <w:hideMark/>
          </w:tcPr>
          <w:p w14:paraId="4999B13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xung sét 1,2/50</w:t>
            </w:r>
            <w:r w:rsidRPr="00C47EC5">
              <w:rPr>
                <w:rFonts w:asciiTheme="majorHAnsi" w:hAnsiTheme="majorHAnsi" w:cstheme="majorHAnsi"/>
                <w:szCs w:val="24"/>
              </w:rPr>
              <w:t>s (BIL)</w:t>
            </w:r>
          </w:p>
        </w:tc>
        <w:tc>
          <w:tcPr>
            <w:tcW w:w="565" w:type="pct"/>
            <w:tcBorders>
              <w:top w:val="nil"/>
              <w:left w:val="nil"/>
              <w:bottom w:val="single" w:sz="4" w:space="0" w:color="auto"/>
              <w:right w:val="single" w:sz="4" w:space="0" w:color="auto"/>
            </w:tcBorders>
            <w:vAlign w:val="center"/>
            <w:hideMark/>
          </w:tcPr>
          <w:p w14:paraId="28311E9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kApeak</w:t>
            </w:r>
          </w:p>
        </w:tc>
        <w:tc>
          <w:tcPr>
            <w:tcW w:w="1777" w:type="pct"/>
            <w:tcBorders>
              <w:top w:val="nil"/>
              <w:left w:val="nil"/>
              <w:bottom w:val="single" w:sz="4" w:space="0" w:color="auto"/>
              <w:right w:val="single" w:sz="4" w:space="0" w:color="auto"/>
            </w:tcBorders>
            <w:vAlign w:val="center"/>
            <w:hideMark/>
          </w:tcPr>
          <w:p w14:paraId="7F6E7D5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24" w:type="pct"/>
            <w:tcBorders>
              <w:top w:val="nil"/>
              <w:left w:val="nil"/>
              <w:bottom w:val="single" w:sz="4" w:space="0" w:color="auto"/>
              <w:right w:val="single" w:sz="4" w:space="0" w:color="auto"/>
            </w:tcBorders>
          </w:tcPr>
          <w:p w14:paraId="4CCC26B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B93594B"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4B2CA7E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16.1</w:t>
            </w:r>
          </w:p>
        </w:tc>
        <w:tc>
          <w:tcPr>
            <w:tcW w:w="1662" w:type="pct"/>
            <w:tcBorders>
              <w:top w:val="nil"/>
              <w:left w:val="nil"/>
              <w:bottom w:val="single" w:sz="4" w:space="0" w:color="auto"/>
              <w:right w:val="single" w:sz="4" w:space="0" w:color="auto"/>
            </w:tcBorders>
            <w:vAlign w:val="center"/>
            <w:hideMark/>
          </w:tcPr>
          <w:p w14:paraId="0B31687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Pha - đất</w:t>
            </w:r>
          </w:p>
        </w:tc>
        <w:tc>
          <w:tcPr>
            <w:tcW w:w="565" w:type="pct"/>
            <w:tcBorders>
              <w:top w:val="nil"/>
              <w:left w:val="nil"/>
              <w:bottom w:val="single" w:sz="4" w:space="0" w:color="auto"/>
              <w:right w:val="single" w:sz="4" w:space="0" w:color="auto"/>
            </w:tcBorders>
            <w:vAlign w:val="center"/>
            <w:hideMark/>
          </w:tcPr>
          <w:p w14:paraId="01823FA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kApeak</w:t>
            </w:r>
          </w:p>
        </w:tc>
        <w:tc>
          <w:tcPr>
            <w:tcW w:w="1777" w:type="pct"/>
            <w:tcBorders>
              <w:top w:val="nil"/>
              <w:left w:val="nil"/>
              <w:bottom w:val="single" w:sz="4" w:space="0" w:color="auto"/>
              <w:right w:val="single" w:sz="4" w:space="0" w:color="auto"/>
            </w:tcBorders>
            <w:vAlign w:val="center"/>
            <w:hideMark/>
          </w:tcPr>
          <w:p w14:paraId="7CD0C50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185</w:t>
            </w:r>
          </w:p>
        </w:tc>
        <w:tc>
          <w:tcPr>
            <w:tcW w:w="624" w:type="pct"/>
            <w:tcBorders>
              <w:top w:val="nil"/>
              <w:left w:val="nil"/>
              <w:bottom w:val="single" w:sz="4" w:space="0" w:color="auto"/>
              <w:right w:val="single" w:sz="4" w:space="0" w:color="auto"/>
            </w:tcBorders>
          </w:tcPr>
          <w:p w14:paraId="7022A14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9420F34"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5ED58D5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16.2</w:t>
            </w:r>
          </w:p>
        </w:tc>
        <w:tc>
          <w:tcPr>
            <w:tcW w:w="1662" w:type="pct"/>
            <w:tcBorders>
              <w:top w:val="nil"/>
              <w:left w:val="nil"/>
              <w:bottom w:val="single" w:sz="4" w:space="0" w:color="auto"/>
              <w:right w:val="single" w:sz="4" w:space="0" w:color="auto"/>
            </w:tcBorders>
            <w:vAlign w:val="center"/>
            <w:hideMark/>
          </w:tcPr>
          <w:p w14:paraId="419CA05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cách ly (DCL ở vị trí mở)</w:t>
            </w:r>
          </w:p>
        </w:tc>
        <w:tc>
          <w:tcPr>
            <w:tcW w:w="565" w:type="pct"/>
            <w:tcBorders>
              <w:top w:val="nil"/>
              <w:left w:val="nil"/>
              <w:bottom w:val="single" w:sz="4" w:space="0" w:color="auto"/>
              <w:right w:val="single" w:sz="4" w:space="0" w:color="auto"/>
            </w:tcBorders>
            <w:vAlign w:val="center"/>
            <w:hideMark/>
          </w:tcPr>
          <w:p w14:paraId="30BF2F7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kApeak</w:t>
            </w:r>
          </w:p>
        </w:tc>
        <w:tc>
          <w:tcPr>
            <w:tcW w:w="1777" w:type="pct"/>
            <w:tcBorders>
              <w:top w:val="nil"/>
              <w:left w:val="nil"/>
              <w:bottom w:val="single" w:sz="4" w:space="0" w:color="auto"/>
              <w:right w:val="single" w:sz="4" w:space="0" w:color="auto"/>
            </w:tcBorders>
            <w:vAlign w:val="center"/>
            <w:hideMark/>
          </w:tcPr>
          <w:p w14:paraId="318D0BF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 185</w:t>
            </w:r>
          </w:p>
        </w:tc>
        <w:tc>
          <w:tcPr>
            <w:tcW w:w="624" w:type="pct"/>
            <w:tcBorders>
              <w:top w:val="nil"/>
              <w:left w:val="nil"/>
              <w:bottom w:val="single" w:sz="4" w:space="0" w:color="auto"/>
              <w:right w:val="single" w:sz="4" w:space="0" w:color="auto"/>
            </w:tcBorders>
          </w:tcPr>
          <w:p w14:paraId="0B103EB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761F646"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464DFDE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w:t>
            </w:r>
          </w:p>
        </w:tc>
        <w:tc>
          <w:tcPr>
            <w:tcW w:w="1662" w:type="pct"/>
            <w:tcBorders>
              <w:top w:val="nil"/>
              <w:left w:val="nil"/>
              <w:bottom w:val="single" w:sz="4" w:space="0" w:color="auto"/>
              <w:right w:val="single" w:sz="4" w:space="0" w:color="auto"/>
            </w:tcBorders>
            <w:vAlign w:val="center"/>
            <w:hideMark/>
          </w:tcPr>
          <w:p w14:paraId="39117F3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tần số công nghiệp (50Hz/  1 phút)</w:t>
            </w:r>
          </w:p>
        </w:tc>
        <w:tc>
          <w:tcPr>
            <w:tcW w:w="565" w:type="pct"/>
            <w:tcBorders>
              <w:top w:val="nil"/>
              <w:left w:val="nil"/>
              <w:bottom w:val="single" w:sz="4" w:space="0" w:color="auto"/>
              <w:right w:val="single" w:sz="4" w:space="0" w:color="auto"/>
            </w:tcBorders>
            <w:vAlign w:val="center"/>
            <w:hideMark/>
          </w:tcPr>
          <w:p w14:paraId="6F4A896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kArms</w:t>
            </w:r>
          </w:p>
        </w:tc>
        <w:tc>
          <w:tcPr>
            <w:tcW w:w="1777" w:type="pct"/>
            <w:tcBorders>
              <w:top w:val="nil"/>
              <w:left w:val="nil"/>
              <w:bottom w:val="single" w:sz="4" w:space="0" w:color="auto"/>
              <w:right w:val="single" w:sz="4" w:space="0" w:color="auto"/>
            </w:tcBorders>
            <w:vAlign w:val="center"/>
            <w:hideMark/>
          </w:tcPr>
          <w:p w14:paraId="1986B44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62,5</w:t>
            </w:r>
          </w:p>
        </w:tc>
        <w:tc>
          <w:tcPr>
            <w:tcW w:w="624" w:type="pct"/>
            <w:tcBorders>
              <w:top w:val="nil"/>
              <w:left w:val="nil"/>
              <w:bottom w:val="single" w:sz="4" w:space="0" w:color="auto"/>
              <w:right w:val="single" w:sz="4" w:space="0" w:color="auto"/>
            </w:tcBorders>
          </w:tcPr>
          <w:p w14:paraId="5FBFAD2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98848D8"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6431BE1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17.1</w:t>
            </w:r>
          </w:p>
        </w:tc>
        <w:tc>
          <w:tcPr>
            <w:tcW w:w="1662" w:type="pct"/>
            <w:tcBorders>
              <w:top w:val="nil"/>
              <w:left w:val="nil"/>
              <w:bottom w:val="single" w:sz="4" w:space="0" w:color="auto"/>
              <w:right w:val="single" w:sz="4" w:space="0" w:color="auto"/>
            </w:tcBorders>
            <w:vAlign w:val="center"/>
            <w:hideMark/>
          </w:tcPr>
          <w:p w14:paraId="63571A7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Pha - đất</w:t>
            </w:r>
          </w:p>
        </w:tc>
        <w:tc>
          <w:tcPr>
            <w:tcW w:w="565" w:type="pct"/>
            <w:tcBorders>
              <w:top w:val="nil"/>
              <w:left w:val="nil"/>
              <w:bottom w:val="single" w:sz="4" w:space="0" w:color="auto"/>
              <w:right w:val="single" w:sz="4" w:space="0" w:color="auto"/>
            </w:tcBorders>
            <w:vAlign w:val="center"/>
            <w:hideMark/>
          </w:tcPr>
          <w:p w14:paraId="1F9FA02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kApeak</w:t>
            </w:r>
          </w:p>
        </w:tc>
        <w:tc>
          <w:tcPr>
            <w:tcW w:w="1777" w:type="pct"/>
            <w:tcBorders>
              <w:top w:val="nil"/>
              <w:left w:val="nil"/>
              <w:bottom w:val="single" w:sz="4" w:space="0" w:color="auto"/>
              <w:right w:val="single" w:sz="4" w:space="0" w:color="auto"/>
            </w:tcBorders>
            <w:vAlign w:val="center"/>
            <w:hideMark/>
          </w:tcPr>
          <w:p w14:paraId="49CFA5E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80</w:t>
            </w:r>
          </w:p>
        </w:tc>
        <w:tc>
          <w:tcPr>
            <w:tcW w:w="624" w:type="pct"/>
            <w:tcBorders>
              <w:top w:val="nil"/>
              <w:left w:val="nil"/>
              <w:bottom w:val="single" w:sz="4" w:space="0" w:color="auto"/>
              <w:right w:val="single" w:sz="4" w:space="0" w:color="auto"/>
            </w:tcBorders>
          </w:tcPr>
          <w:p w14:paraId="3E1B549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5E4D0C2"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3C5F5E3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17.2</w:t>
            </w:r>
          </w:p>
        </w:tc>
        <w:tc>
          <w:tcPr>
            <w:tcW w:w="1662" w:type="pct"/>
            <w:tcBorders>
              <w:top w:val="nil"/>
              <w:left w:val="nil"/>
              <w:bottom w:val="single" w:sz="4" w:space="0" w:color="auto"/>
              <w:right w:val="single" w:sz="4" w:space="0" w:color="auto"/>
            </w:tcBorders>
            <w:vAlign w:val="center"/>
            <w:hideMark/>
          </w:tcPr>
          <w:p w14:paraId="31AE0BF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cách ly (DCL ở vị trí mở)</w:t>
            </w:r>
          </w:p>
        </w:tc>
        <w:tc>
          <w:tcPr>
            <w:tcW w:w="565" w:type="pct"/>
            <w:tcBorders>
              <w:top w:val="nil"/>
              <w:left w:val="nil"/>
              <w:bottom w:val="single" w:sz="4" w:space="0" w:color="auto"/>
              <w:right w:val="single" w:sz="4" w:space="0" w:color="auto"/>
            </w:tcBorders>
            <w:vAlign w:val="center"/>
            <w:hideMark/>
          </w:tcPr>
          <w:p w14:paraId="7D0EE8F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kApeak</w:t>
            </w:r>
          </w:p>
        </w:tc>
        <w:tc>
          <w:tcPr>
            <w:tcW w:w="1777" w:type="pct"/>
            <w:tcBorders>
              <w:top w:val="nil"/>
              <w:left w:val="nil"/>
              <w:bottom w:val="single" w:sz="4" w:space="0" w:color="auto"/>
              <w:right w:val="single" w:sz="4" w:space="0" w:color="auto"/>
            </w:tcBorders>
            <w:vAlign w:val="center"/>
            <w:hideMark/>
          </w:tcPr>
          <w:p w14:paraId="400C0F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 80</w:t>
            </w:r>
          </w:p>
        </w:tc>
        <w:tc>
          <w:tcPr>
            <w:tcW w:w="624" w:type="pct"/>
            <w:tcBorders>
              <w:top w:val="nil"/>
              <w:left w:val="nil"/>
              <w:bottom w:val="single" w:sz="4" w:space="0" w:color="auto"/>
              <w:right w:val="single" w:sz="4" w:space="0" w:color="auto"/>
            </w:tcBorders>
          </w:tcPr>
          <w:p w14:paraId="29BA29D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016C6E3"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16299BA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w:t>
            </w:r>
          </w:p>
        </w:tc>
        <w:tc>
          <w:tcPr>
            <w:tcW w:w="1662" w:type="pct"/>
            <w:tcBorders>
              <w:top w:val="nil"/>
              <w:left w:val="nil"/>
              <w:bottom w:val="single" w:sz="4" w:space="0" w:color="auto"/>
              <w:right w:val="single" w:sz="4" w:space="0" w:color="auto"/>
            </w:tcBorders>
            <w:vAlign w:val="center"/>
            <w:hideMark/>
          </w:tcPr>
          <w:p w14:paraId="55448B0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trở tiếp xúc của mạch chính</w:t>
            </w:r>
          </w:p>
        </w:tc>
        <w:tc>
          <w:tcPr>
            <w:tcW w:w="565" w:type="pct"/>
            <w:tcBorders>
              <w:top w:val="nil"/>
              <w:left w:val="nil"/>
              <w:bottom w:val="single" w:sz="4" w:space="0" w:color="auto"/>
              <w:right w:val="single" w:sz="4" w:space="0" w:color="auto"/>
            </w:tcBorders>
            <w:vAlign w:val="center"/>
            <w:hideMark/>
          </w:tcPr>
          <w:p w14:paraId="4196DBC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Ω</w:t>
            </w:r>
          </w:p>
        </w:tc>
        <w:tc>
          <w:tcPr>
            <w:tcW w:w="1777" w:type="pct"/>
            <w:tcBorders>
              <w:top w:val="nil"/>
              <w:left w:val="nil"/>
              <w:bottom w:val="single" w:sz="4" w:space="0" w:color="auto"/>
              <w:right w:val="single" w:sz="4" w:space="0" w:color="auto"/>
            </w:tcBorders>
            <w:vAlign w:val="center"/>
            <w:hideMark/>
          </w:tcPr>
          <w:p w14:paraId="5379E5F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24" w:type="pct"/>
            <w:tcBorders>
              <w:top w:val="nil"/>
              <w:left w:val="nil"/>
              <w:bottom w:val="single" w:sz="4" w:space="0" w:color="auto"/>
              <w:right w:val="single" w:sz="4" w:space="0" w:color="auto"/>
            </w:tcBorders>
          </w:tcPr>
          <w:p w14:paraId="06770C1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80804AE"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24D8BCB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tc>
        <w:tc>
          <w:tcPr>
            <w:tcW w:w="1662" w:type="pct"/>
            <w:tcBorders>
              <w:top w:val="nil"/>
              <w:left w:val="nil"/>
              <w:bottom w:val="single" w:sz="4" w:space="0" w:color="auto"/>
              <w:right w:val="single" w:sz="4" w:space="0" w:color="auto"/>
            </w:tcBorders>
            <w:vAlign w:val="center"/>
            <w:hideMark/>
          </w:tcPr>
          <w:p w14:paraId="29CCB8E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Trụ đỡ cách điện DCL</w:t>
            </w:r>
          </w:p>
        </w:tc>
        <w:tc>
          <w:tcPr>
            <w:tcW w:w="565" w:type="pct"/>
            <w:tcBorders>
              <w:top w:val="nil"/>
              <w:left w:val="nil"/>
              <w:bottom w:val="single" w:sz="4" w:space="0" w:color="auto"/>
              <w:right w:val="single" w:sz="4" w:space="0" w:color="auto"/>
            </w:tcBorders>
            <w:vAlign w:val="center"/>
            <w:hideMark/>
          </w:tcPr>
          <w:p w14:paraId="2DDE82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4C4EFEF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24" w:type="pct"/>
            <w:tcBorders>
              <w:top w:val="nil"/>
              <w:left w:val="nil"/>
              <w:bottom w:val="single" w:sz="4" w:space="0" w:color="auto"/>
              <w:right w:val="single" w:sz="4" w:space="0" w:color="auto"/>
            </w:tcBorders>
          </w:tcPr>
          <w:p w14:paraId="0D977FA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9B19C85"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36A83BB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19.1</w:t>
            </w:r>
          </w:p>
        </w:tc>
        <w:tc>
          <w:tcPr>
            <w:tcW w:w="1662" w:type="pct"/>
            <w:tcBorders>
              <w:top w:val="nil"/>
              <w:left w:val="nil"/>
              <w:bottom w:val="single" w:sz="4" w:space="0" w:color="auto"/>
              <w:right w:val="single" w:sz="4" w:space="0" w:color="auto"/>
            </w:tcBorders>
            <w:vAlign w:val="center"/>
            <w:hideMark/>
          </w:tcPr>
          <w:p w14:paraId="6F0881C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565" w:type="pct"/>
            <w:tcBorders>
              <w:top w:val="nil"/>
              <w:left w:val="nil"/>
              <w:bottom w:val="single" w:sz="4" w:space="0" w:color="auto"/>
              <w:right w:val="single" w:sz="4" w:space="0" w:color="auto"/>
            </w:tcBorders>
            <w:vAlign w:val="center"/>
            <w:hideMark/>
          </w:tcPr>
          <w:p w14:paraId="34685B8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228C43F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IEC 60273 hoặc tương đương</w:t>
            </w:r>
          </w:p>
        </w:tc>
        <w:tc>
          <w:tcPr>
            <w:tcW w:w="624" w:type="pct"/>
            <w:tcBorders>
              <w:top w:val="nil"/>
              <w:left w:val="nil"/>
              <w:bottom w:val="single" w:sz="4" w:space="0" w:color="auto"/>
              <w:right w:val="single" w:sz="4" w:space="0" w:color="auto"/>
            </w:tcBorders>
          </w:tcPr>
          <w:p w14:paraId="7A17AF6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85D684E"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2DCE95E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19.2</w:t>
            </w:r>
          </w:p>
        </w:tc>
        <w:tc>
          <w:tcPr>
            <w:tcW w:w="1662" w:type="pct"/>
            <w:tcBorders>
              <w:top w:val="nil"/>
              <w:left w:val="nil"/>
              <w:bottom w:val="single" w:sz="4" w:space="0" w:color="auto"/>
              <w:right w:val="single" w:sz="4" w:space="0" w:color="auto"/>
            </w:tcBorders>
            <w:vAlign w:val="center"/>
            <w:hideMark/>
          </w:tcPr>
          <w:p w14:paraId="69587A1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w:t>
            </w:r>
          </w:p>
        </w:tc>
        <w:tc>
          <w:tcPr>
            <w:tcW w:w="565" w:type="pct"/>
            <w:tcBorders>
              <w:top w:val="nil"/>
              <w:left w:val="nil"/>
              <w:bottom w:val="single" w:sz="4" w:space="0" w:color="auto"/>
              <w:right w:val="single" w:sz="4" w:space="0" w:color="auto"/>
            </w:tcBorders>
            <w:vAlign w:val="center"/>
            <w:hideMark/>
          </w:tcPr>
          <w:p w14:paraId="02504AF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5D58258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Sứ gốm nâu</w:t>
            </w:r>
          </w:p>
        </w:tc>
        <w:tc>
          <w:tcPr>
            <w:tcW w:w="624" w:type="pct"/>
            <w:tcBorders>
              <w:top w:val="nil"/>
              <w:left w:val="nil"/>
              <w:bottom w:val="single" w:sz="4" w:space="0" w:color="auto"/>
              <w:right w:val="single" w:sz="4" w:space="0" w:color="auto"/>
            </w:tcBorders>
          </w:tcPr>
          <w:p w14:paraId="19A41F9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A53B838"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427760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19.3</w:t>
            </w:r>
          </w:p>
        </w:tc>
        <w:tc>
          <w:tcPr>
            <w:tcW w:w="1662" w:type="pct"/>
            <w:tcBorders>
              <w:top w:val="nil"/>
              <w:left w:val="nil"/>
              <w:bottom w:val="single" w:sz="4" w:space="0" w:color="auto"/>
              <w:right w:val="single" w:sz="4" w:space="0" w:color="auto"/>
            </w:tcBorders>
            <w:vAlign w:val="center"/>
            <w:hideMark/>
          </w:tcPr>
          <w:p w14:paraId="78CBC0A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dài đường rò qua bề mặt cách điện</w:t>
            </w:r>
          </w:p>
        </w:tc>
        <w:tc>
          <w:tcPr>
            <w:tcW w:w="565" w:type="pct"/>
            <w:tcBorders>
              <w:top w:val="nil"/>
              <w:left w:val="nil"/>
              <w:bottom w:val="single" w:sz="4" w:space="0" w:color="auto"/>
              <w:right w:val="single" w:sz="4" w:space="0" w:color="auto"/>
            </w:tcBorders>
            <w:vAlign w:val="center"/>
            <w:hideMark/>
          </w:tcPr>
          <w:p w14:paraId="3BAB5DC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3839664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25 </w:t>
            </w:r>
          </w:p>
        </w:tc>
        <w:tc>
          <w:tcPr>
            <w:tcW w:w="624" w:type="pct"/>
            <w:tcBorders>
              <w:top w:val="nil"/>
              <w:left w:val="nil"/>
              <w:bottom w:val="single" w:sz="4" w:space="0" w:color="auto"/>
              <w:right w:val="single" w:sz="4" w:space="0" w:color="auto"/>
            </w:tcBorders>
          </w:tcPr>
          <w:p w14:paraId="0D1644A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3FA62D6" w14:textId="77777777" w:rsidTr="007B672D">
        <w:trPr>
          <w:trHeight w:val="330"/>
        </w:trPr>
        <w:tc>
          <w:tcPr>
            <w:tcW w:w="371" w:type="pct"/>
            <w:vMerge w:val="restart"/>
            <w:tcBorders>
              <w:top w:val="nil"/>
              <w:left w:val="single" w:sz="4" w:space="0" w:color="auto"/>
              <w:bottom w:val="single" w:sz="4" w:space="0" w:color="auto"/>
              <w:right w:val="single" w:sz="4" w:space="0" w:color="auto"/>
            </w:tcBorders>
            <w:vAlign w:val="center"/>
            <w:hideMark/>
          </w:tcPr>
          <w:p w14:paraId="68CF0D1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19.4</w:t>
            </w:r>
          </w:p>
        </w:tc>
        <w:tc>
          <w:tcPr>
            <w:tcW w:w="1662" w:type="pct"/>
            <w:tcBorders>
              <w:top w:val="nil"/>
              <w:left w:val="nil"/>
              <w:bottom w:val="single" w:sz="4" w:space="0" w:color="auto"/>
              <w:right w:val="single" w:sz="4" w:space="0" w:color="auto"/>
            </w:tcBorders>
            <w:vAlign w:val="center"/>
            <w:hideMark/>
          </w:tcPr>
          <w:p w14:paraId="6A370A6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không khí</w:t>
            </w:r>
          </w:p>
        </w:tc>
        <w:tc>
          <w:tcPr>
            <w:tcW w:w="565" w:type="pct"/>
            <w:vMerge w:val="restart"/>
            <w:tcBorders>
              <w:top w:val="nil"/>
              <w:left w:val="single" w:sz="4" w:space="0" w:color="auto"/>
              <w:bottom w:val="single" w:sz="4" w:space="0" w:color="auto"/>
              <w:right w:val="single" w:sz="4" w:space="0" w:color="auto"/>
            </w:tcBorders>
            <w:vAlign w:val="center"/>
            <w:hideMark/>
          </w:tcPr>
          <w:p w14:paraId="5C969E0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1777" w:type="pct"/>
            <w:vMerge w:val="restart"/>
            <w:tcBorders>
              <w:top w:val="nil"/>
              <w:left w:val="single" w:sz="4" w:space="0" w:color="auto"/>
              <w:bottom w:val="single" w:sz="4" w:space="0" w:color="auto"/>
              <w:right w:val="single" w:sz="4" w:space="0" w:color="auto"/>
            </w:tcBorders>
            <w:vAlign w:val="center"/>
            <w:hideMark/>
          </w:tcPr>
          <w:p w14:paraId="193879F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400</w:t>
            </w:r>
          </w:p>
        </w:tc>
        <w:tc>
          <w:tcPr>
            <w:tcW w:w="624" w:type="pct"/>
            <w:vMerge w:val="restart"/>
            <w:tcBorders>
              <w:top w:val="nil"/>
              <w:left w:val="single" w:sz="4" w:space="0" w:color="auto"/>
              <w:right w:val="single" w:sz="4" w:space="0" w:color="auto"/>
            </w:tcBorders>
          </w:tcPr>
          <w:p w14:paraId="26AC886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6357FCB" w14:textId="77777777" w:rsidTr="007B672D">
        <w:trPr>
          <w:trHeight w:val="330"/>
        </w:trPr>
        <w:tc>
          <w:tcPr>
            <w:tcW w:w="371" w:type="pct"/>
            <w:vMerge/>
            <w:tcBorders>
              <w:top w:val="nil"/>
              <w:left w:val="single" w:sz="4" w:space="0" w:color="auto"/>
              <w:bottom w:val="single" w:sz="4" w:space="0" w:color="auto"/>
              <w:right w:val="single" w:sz="4" w:space="0" w:color="auto"/>
            </w:tcBorders>
            <w:vAlign w:val="center"/>
            <w:hideMark/>
          </w:tcPr>
          <w:p w14:paraId="77AE9025" w14:textId="77777777" w:rsidR="000F5B42" w:rsidRPr="00C47EC5" w:rsidRDefault="000F5B42" w:rsidP="00C47EC5">
            <w:pPr>
              <w:spacing w:before="20" w:after="20"/>
              <w:ind w:left="-57"/>
              <w:rPr>
                <w:rFonts w:asciiTheme="majorHAnsi" w:hAnsiTheme="majorHAnsi" w:cstheme="majorHAnsi"/>
                <w:szCs w:val="24"/>
              </w:rPr>
            </w:pPr>
          </w:p>
        </w:tc>
        <w:tc>
          <w:tcPr>
            <w:tcW w:w="1662" w:type="pct"/>
            <w:tcBorders>
              <w:top w:val="nil"/>
              <w:left w:val="nil"/>
              <w:bottom w:val="single" w:sz="4" w:space="0" w:color="auto"/>
              <w:right w:val="single" w:sz="4" w:space="0" w:color="auto"/>
            </w:tcBorders>
            <w:vAlign w:val="center"/>
            <w:hideMark/>
          </w:tcPr>
          <w:p w14:paraId="7EDCC490" w14:textId="6302059D"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Pha </w:t>
            </w:r>
            <w:r w:rsidR="00CD3C99" w:rsidRPr="00C47EC5">
              <w:rPr>
                <w:rFonts w:asciiTheme="majorHAnsi" w:hAnsiTheme="majorHAnsi" w:cstheme="majorHAnsi"/>
                <w:szCs w:val="24"/>
              </w:rPr>
              <w:t>-</w:t>
            </w:r>
            <w:r w:rsidRPr="00C47EC5">
              <w:rPr>
                <w:rFonts w:asciiTheme="majorHAnsi" w:hAnsiTheme="majorHAnsi" w:cstheme="majorHAnsi"/>
                <w:szCs w:val="24"/>
              </w:rPr>
              <w:t xml:space="preserve"> đất</w:t>
            </w:r>
          </w:p>
        </w:tc>
        <w:tc>
          <w:tcPr>
            <w:tcW w:w="565" w:type="pct"/>
            <w:vMerge/>
            <w:tcBorders>
              <w:top w:val="nil"/>
              <w:left w:val="single" w:sz="4" w:space="0" w:color="auto"/>
              <w:bottom w:val="single" w:sz="4" w:space="0" w:color="auto"/>
              <w:right w:val="single" w:sz="4" w:space="0" w:color="auto"/>
            </w:tcBorders>
            <w:vAlign w:val="center"/>
            <w:hideMark/>
          </w:tcPr>
          <w:p w14:paraId="766DC284" w14:textId="77777777" w:rsidR="000F5B42" w:rsidRPr="00C47EC5" w:rsidRDefault="000F5B42" w:rsidP="00C47EC5">
            <w:pPr>
              <w:spacing w:before="20" w:after="20"/>
              <w:ind w:left="-57"/>
              <w:rPr>
                <w:rFonts w:asciiTheme="majorHAnsi" w:hAnsiTheme="majorHAnsi" w:cstheme="majorHAnsi"/>
                <w:szCs w:val="24"/>
              </w:rPr>
            </w:pPr>
          </w:p>
        </w:tc>
        <w:tc>
          <w:tcPr>
            <w:tcW w:w="1777" w:type="pct"/>
            <w:vMerge/>
            <w:tcBorders>
              <w:top w:val="nil"/>
              <w:left w:val="single" w:sz="4" w:space="0" w:color="auto"/>
              <w:bottom w:val="single" w:sz="4" w:space="0" w:color="auto"/>
              <w:right w:val="single" w:sz="4" w:space="0" w:color="auto"/>
            </w:tcBorders>
            <w:vAlign w:val="center"/>
            <w:hideMark/>
          </w:tcPr>
          <w:p w14:paraId="6BCC4C0B" w14:textId="77777777" w:rsidR="000F5B42" w:rsidRPr="00C47EC5" w:rsidRDefault="000F5B42" w:rsidP="00C47EC5">
            <w:pPr>
              <w:spacing w:before="20" w:after="20"/>
              <w:ind w:left="-57"/>
              <w:rPr>
                <w:rFonts w:asciiTheme="majorHAnsi" w:hAnsiTheme="majorHAnsi" w:cstheme="majorHAnsi"/>
                <w:szCs w:val="24"/>
              </w:rPr>
            </w:pPr>
          </w:p>
        </w:tc>
        <w:tc>
          <w:tcPr>
            <w:tcW w:w="624" w:type="pct"/>
            <w:vMerge/>
            <w:tcBorders>
              <w:left w:val="single" w:sz="4" w:space="0" w:color="auto"/>
              <w:right w:val="single" w:sz="4" w:space="0" w:color="auto"/>
            </w:tcBorders>
          </w:tcPr>
          <w:p w14:paraId="178E393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F4509F9" w14:textId="77777777" w:rsidTr="007B672D">
        <w:trPr>
          <w:trHeight w:val="330"/>
        </w:trPr>
        <w:tc>
          <w:tcPr>
            <w:tcW w:w="371" w:type="pct"/>
            <w:vMerge/>
            <w:tcBorders>
              <w:top w:val="nil"/>
              <w:left w:val="single" w:sz="4" w:space="0" w:color="auto"/>
              <w:bottom w:val="single" w:sz="4" w:space="0" w:color="auto"/>
              <w:right w:val="single" w:sz="4" w:space="0" w:color="auto"/>
            </w:tcBorders>
            <w:vAlign w:val="center"/>
            <w:hideMark/>
          </w:tcPr>
          <w:p w14:paraId="0D746AE9" w14:textId="77777777" w:rsidR="000F5B42" w:rsidRPr="00C47EC5" w:rsidRDefault="000F5B42" w:rsidP="00C47EC5">
            <w:pPr>
              <w:spacing w:before="20" w:after="20"/>
              <w:ind w:left="-57"/>
              <w:rPr>
                <w:rFonts w:asciiTheme="majorHAnsi" w:hAnsiTheme="majorHAnsi" w:cstheme="majorHAnsi"/>
                <w:szCs w:val="24"/>
              </w:rPr>
            </w:pPr>
          </w:p>
        </w:tc>
        <w:tc>
          <w:tcPr>
            <w:tcW w:w="1662" w:type="pct"/>
            <w:tcBorders>
              <w:top w:val="nil"/>
              <w:left w:val="nil"/>
              <w:bottom w:val="single" w:sz="4" w:space="0" w:color="auto"/>
              <w:right w:val="single" w:sz="4" w:space="0" w:color="auto"/>
            </w:tcBorders>
            <w:vAlign w:val="center"/>
            <w:hideMark/>
          </w:tcPr>
          <w:p w14:paraId="4636302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Pha - Pha</w:t>
            </w:r>
          </w:p>
        </w:tc>
        <w:tc>
          <w:tcPr>
            <w:tcW w:w="565" w:type="pct"/>
            <w:vMerge/>
            <w:tcBorders>
              <w:top w:val="nil"/>
              <w:left w:val="single" w:sz="4" w:space="0" w:color="auto"/>
              <w:bottom w:val="single" w:sz="4" w:space="0" w:color="auto"/>
              <w:right w:val="single" w:sz="4" w:space="0" w:color="auto"/>
            </w:tcBorders>
            <w:vAlign w:val="center"/>
            <w:hideMark/>
          </w:tcPr>
          <w:p w14:paraId="27E23B42" w14:textId="77777777" w:rsidR="000F5B42" w:rsidRPr="00C47EC5" w:rsidRDefault="000F5B42" w:rsidP="00C47EC5">
            <w:pPr>
              <w:spacing w:before="20" w:after="20"/>
              <w:ind w:left="-57"/>
              <w:rPr>
                <w:rFonts w:asciiTheme="majorHAnsi" w:hAnsiTheme="majorHAnsi" w:cstheme="majorHAnsi"/>
                <w:szCs w:val="24"/>
              </w:rPr>
            </w:pPr>
          </w:p>
        </w:tc>
        <w:tc>
          <w:tcPr>
            <w:tcW w:w="1777" w:type="pct"/>
            <w:vMerge/>
            <w:tcBorders>
              <w:top w:val="nil"/>
              <w:left w:val="single" w:sz="4" w:space="0" w:color="auto"/>
              <w:bottom w:val="single" w:sz="4" w:space="0" w:color="auto"/>
              <w:right w:val="single" w:sz="4" w:space="0" w:color="auto"/>
            </w:tcBorders>
            <w:vAlign w:val="center"/>
            <w:hideMark/>
          </w:tcPr>
          <w:p w14:paraId="2D082CD1" w14:textId="77777777" w:rsidR="000F5B42" w:rsidRPr="00C47EC5" w:rsidRDefault="000F5B42" w:rsidP="00C47EC5">
            <w:pPr>
              <w:spacing w:before="20" w:after="20"/>
              <w:ind w:left="-57"/>
              <w:rPr>
                <w:rFonts w:asciiTheme="majorHAnsi" w:hAnsiTheme="majorHAnsi" w:cstheme="majorHAnsi"/>
                <w:szCs w:val="24"/>
              </w:rPr>
            </w:pPr>
          </w:p>
        </w:tc>
        <w:tc>
          <w:tcPr>
            <w:tcW w:w="624" w:type="pct"/>
            <w:vMerge/>
            <w:tcBorders>
              <w:left w:val="single" w:sz="4" w:space="0" w:color="auto"/>
              <w:bottom w:val="single" w:sz="4" w:space="0" w:color="auto"/>
              <w:right w:val="single" w:sz="4" w:space="0" w:color="auto"/>
            </w:tcBorders>
          </w:tcPr>
          <w:p w14:paraId="2DAC1F99"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9A84BDF"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569C63AE" w14:textId="4DE8D1AE"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r w:rsidR="00CD6454" w:rsidRPr="00C47EC5">
              <w:rPr>
                <w:rFonts w:asciiTheme="majorHAnsi" w:hAnsiTheme="majorHAnsi" w:cstheme="majorHAnsi"/>
                <w:szCs w:val="24"/>
              </w:rPr>
              <w:t>0</w:t>
            </w:r>
          </w:p>
        </w:tc>
        <w:tc>
          <w:tcPr>
            <w:tcW w:w="1662" w:type="pct"/>
            <w:tcBorders>
              <w:top w:val="nil"/>
              <w:left w:val="nil"/>
              <w:bottom w:val="single" w:sz="4" w:space="0" w:color="auto"/>
              <w:right w:val="single" w:sz="4" w:space="0" w:color="auto"/>
            </w:tcBorders>
            <w:vAlign w:val="center"/>
            <w:hideMark/>
          </w:tcPr>
          <w:p w14:paraId="48A8FC5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Dòng đóng, cắt MBA không tải</w:t>
            </w:r>
          </w:p>
        </w:tc>
        <w:tc>
          <w:tcPr>
            <w:tcW w:w="565" w:type="pct"/>
            <w:tcBorders>
              <w:top w:val="nil"/>
              <w:left w:val="nil"/>
              <w:bottom w:val="single" w:sz="4" w:space="0" w:color="auto"/>
              <w:right w:val="single" w:sz="4" w:space="0" w:color="auto"/>
            </w:tcBorders>
            <w:vAlign w:val="center"/>
            <w:hideMark/>
          </w:tcPr>
          <w:p w14:paraId="15E4EE7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w:t>
            </w:r>
          </w:p>
        </w:tc>
        <w:tc>
          <w:tcPr>
            <w:tcW w:w="1777" w:type="pct"/>
            <w:tcBorders>
              <w:top w:val="nil"/>
              <w:left w:val="nil"/>
              <w:bottom w:val="single" w:sz="4" w:space="0" w:color="auto"/>
              <w:right w:val="single" w:sz="4" w:space="0" w:color="auto"/>
            </w:tcBorders>
            <w:vAlign w:val="center"/>
            <w:hideMark/>
          </w:tcPr>
          <w:p w14:paraId="0A9E38A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2,5</w:t>
            </w:r>
          </w:p>
        </w:tc>
        <w:tc>
          <w:tcPr>
            <w:tcW w:w="624" w:type="pct"/>
            <w:tcBorders>
              <w:top w:val="nil"/>
              <w:left w:val="nil"/>
              <w:bottom w:val="single" w:sz="4" w:space="0" w:color="auto"/>
              <w:right w:val="single" w:sz="4" w:space="0" w:color="auto"/>
            </w:tcBorders>
          </w:tcPr>
          <w:p w14:paraId="72F0598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27C1411"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18734ECE" w14:textId="3A85CCE6"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r w:rsidR="00CD6454" w:rsidRPr="00C47EC5">
              <w:rPr>
                <w:rFonts w:asciiTheme="majorHAnsi" w:hAnsiTheme="majorHAnsi" w:cstheme="majorHAnsi"/>
                <w:szCs w:val="24"/>
              </w:rPr>
              <w:t>1</w:t>
            </w:r>
          </w:p>
        </w:tc>
        <w:tc>
          <w:tcPr>
            <w:tcW w:w="1662" w:type="pct"/>
            <w:tcBorders>
              <w:top w:val="nil"/>
              <w:left w:val="nil"/>
              <w:bottom w:val="single" w:sz="4" w:space="0" w:color="auto"/>
              <w:right w:val="single" w:sz="4" w:space="0" w:color="auto"/>
            </w:tcBorders>
            <w:vAlign w:val="center"/>
            <w:hideMark/>
          </w:tcPr>
          <w:p w14:paraId="1AA2EF6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Dòng đóng, cắt đường dây không tải</w:t>
            </w:r>
          </w:p>
        </w:tc>
        <w:tc>
          <w:tcPr>
            <w:tcW w:w="565" w:type="pct"/>
            <w:tcBorders>
              <w:top w:val="nil"/>
              <w:left w:val="nil"/>
              <w:bottom w:val="single" w:sz="4" w:space="0" w:color="auto"/>
              <w:right w:val="single" w:sz="4" w:space="0" w:color="auto"/>
            </w:tcBorders>
            <w:vAlign w:val="center"/>
            <w:hideMark/>
          </w:tcPr>
          <w:p w14:paraId="77C82A7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w:t>
            </w:r>
          </w:p>
        </w:tc>
        <w:tc>
          <w:tcPr>
            <w:tcW w:w="1777" w:type="pct"/>
            <w:tcBorders>
              <w:top w:val="nil"/>
              <w:left w:val="nil"/>
              <w:bottom w:val="single" w:sz="4" w:space="0" w:color="auto"/>
              <w:right w:val="single" w:sz="4" w:space="0" w:color="auto"/>
            </w:tcBorders>
            <w:vAlign w:val="center"/>
            <w:hideMark/>
          </w:tcPr>
          <w:p w14:paraId="55114F4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624" w:type="pct"/>
            <w:tcBorders>
              <w:top w:val="nil"/>
              <w:left w:val="nil"/>
              <w:bottom w:val="single" w:sz="4" w:space="0" w:color="auto"/>
              <w:right w:val="single" w:sz="4" w:space="0" w:color="auto"/>
            </w:tcBorders>
          </w:tcPr>
          <w:p w14:paraId="141C086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7868B3C" w14:textId="77777777" w:rsidTr="007B672D">
        <w:trPr>
          <w:trHeight w:val="660"/>
        </w:trPr>
        <w:tc>
          <w:tcPr>
            <w:tcW w:w="371" w:type="pct"/>
            <w:tcBorders>
              <w:top w:val="nil"/>
              <w:left w:val="single" w:sz="4" w:space="0" w:color="auto"/>
              <w:bottom w:val="single" w:sz="4" w:space="0" w:color="auto"/>
              <w:right w:val="single" w:sz="4" w:space="0" w:color="auto"/>
            </w:tcBorders>
            <w:vAlign w:val="center"/>
            <w:hideMark/>
          </w:tcPr>
          <w:p w14:paraId="3D1A9B2E" w14:textId="275BE565"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2</w:t>
            </w:r>
            <w:r w:rsidR="00CD6454" w:rsidRPr="00C47EC5">
              <w:rPr>
                <w:rFonts w:asciiTheme="majorHAnsi" w:hAnsiTheme="majorHAnsi" w:cstheme="majorHAnsi"/>
                <w:szCs w:val="24"/>
              </w:rPr>
              <w:t>2</w:t>
            </w:r>
          </w:p>
        </w:tc>
        <w:tc>
          <w:tcPr>
            <w:tcW w:w="1662" w:type="pct"/>
            <w:tcBorders>
              <w:top w:val="nil"/>
              <w:left w:val="nil"/>
              <w:bottom w:val="single" w:sz="4" w:space="0" w:color="auto"/>
              <w:right w:val="single" w:sz="4" w:space="0" w:color="auto"/>
            </w:tcBorders>
            <w:vAlign w:val="center"/>
            <w:hideMark/>
          </w:tcPr>
          <w:p w14:paraId="40C006B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Số lần đóng cắt cơ khí không phải bảo dưỡng</w:t>
            </w:r>
          </w:p>
        </w:tc>
        <w:tc>
          <w:tcPr>
            <w:tcW w:w="565" w:type="pct"/>
            <w:tcBorders>
              <w:top w:val="nil"/>
              <w:left w:val="nil"/>
              <w:bottom w:val="single" w:sz="4" w:space="0" w:color="auto"/>
              <w:right w:val="single" w:sz="4" w:space="0" w:color="auto"/>
            </w:tcBorders>
            <w:vAlign w:val="center"/>
            <w:hideMark/>
          </w:tcPr>
          <w:p w14:paraId="21CF17A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Lần</w:t>
            </w:r>
          </w:p>
        </w:tc>
        <w:tc>
          <w:tcPr>
            <w:tcW w:w="1777" w:type="pct"/>
            <w:tcBorders>
              <w:top w:val="nil"/>
              <w:left w:val="nil"/>
              <w:bottom w:val="single" w:sz="4" w:space="0" w:color="auto"/>
              <w:right w:val="single" w:sz="4" w:space="0" w:color="auto"/>
            </w:tcBorders>
            <w:vAlign w:val="center"/>
            <w:hideMark/>
          </w:tcPr>
          <w:p w14:paraId="20CBA58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10.000</w:t>
            </w:r>
          </w:p>
        </w:tc>
        <w:tc>
          <w:tcPr>
            <w:tcW w:w="624" w:type="pct"/>
            <w:tcBorders>
              <w:top w:val="nil"/>
              <w:left w:val="nil"/>
              <w:bottom w:val="single" w:sz="4" w:space="0" w:color="auto"/>
              <w:right w:val="single" w:sz="4" w:space="0" w:color="auto"/>
            </w:tcBorders>
          </w:tcPr>
          <w:p w14:paraId="3F9A24E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FBD0D1D" w14:textId="77777777" w:rsidTr="007B672D">
        <w:trPr>
          <w:trHeight w:val="330"/>
        </w:trPr>
        <w:tc>
          <w:tcPr>
            <w:tcW w:w="371" w:type="pct"/>
            <w:tcBorders>
              <w:top w:val="nil"/>
              <w:left w:val="single" w:sz="4" w:space="0" w:color="auto"/>
              <w:bottom w:val="single" w:sz="4" w:space="0" w:color="auto"/>
              <w:right w:val="single" w:sz="4" w:space="0" w:color="auto"/>
            </w:tcBorders>
            <w:vAlign w:val="center"/>
            <w:hideMark/>
          </w:tcPr>
          <w:p w14:paraId="1F98440E" w14:textId="352DD49D"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r w:rsidR="00CD6454" w:rsidRPr="00C47EC5">
              <w:rPr>
                <w:rFonts w:asciiTheme="majorHAnsi" w:hAnsiTheme="majorHAnsi" w:cstheme="majorHAnsi"/>
                <w:szCs w:val="24"/>
              </w:rPr>
              <w:t>3</w:t>
            </w:r>
          </w:p>
        </w:tc>
        <w:tc>
          <w:tcPr>
            <w:tcW w:w="1662" w:type="pct"/>
            <w:tcBorders>
              <w:top w:val="nil"/>
              <w:left w:val="nil"/>
              <w:bottom w:val="single" w:sz="4" w:space="0" w:color="auto"/>
              <w:right w:val="single" w:sz="4" w:space="0" w:color="auto"/>
            </w:tcBorders>
            <w:vAlign w:val="center"/>
            <w:hideMark/>
          </w:tcPr>
          <w:p w14:paraId="2F779CF6"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Phụ kiện đi kèm</w:t>
            </w:r>
            <w:r w:rsidRPr="00C47EC5">
              <w:rPr>
                <w:rFonts w:asciiTheme="majorHAnsi" w:hAnsiTheme="majorHAnsi" w:cstheme="majorHAnsi"/>
                <w:szCs w:val="24"/>
              </w:rPr>
              <w:t xml:space="preserve">: </w:t>
            </w:r>
          </w:p>
        </w:tc>
        <w:tc>
          <w:tcPr>
            <w:tcW w:w="565" w:type="pct"/>
            <w:tcBorders>
              <w:top w:val="nil"/>
              <w:left w:val="nil"/>
              <w:bottom w:val="single" w:sz="4" w:space="0" w:color="auto"/>
              <w:right w:val="single" w:sz="4" w:space="0" w:color="auto"/>
            </w:tcBorders>
            <w:vAlign w:val="center"/>
            <w:hideMark/>
          </w:tcPr>
          <w:p w14:paraId="1ACD54F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5241927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24" w:type="pct"/>
            <w:tcBorders>
              <w:top w:val="nil"/>
              <w:left w:val="nil"/>
              <w:bottom w:val="single" w:sz="4" w:space="0" w:color="auto"/>
              <w:right w:val="single" w:sz="4" w:space="0" w:color="auto"/>
            </w:tcBorders>
          </w:tcPr>
          <w:p w14:paraId="389DFB4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2347B3B" w14:textId="77777777" w:rsidTr="007B672D">
        <w:trPr>
          <w:trHeight w:val="990"/>
        </w:trPr>
        <w:tc>
          <w:tcPr>
            <w:tcW w:w="371" w:type="pct"/>
            <w:vMerge w:val="restart"/>
            <w:tcBorders>
              <w:top w:val="nil"/>
              <w:left w:val="single" w:sz="4" w:space="0" w:color="auto"/>
              <w:bottom w:val="nil"/>
              <w:right w:val="single" w:sz="4" w:space="0" w:color="auto"/>
            </w:tcBorders>
            <w:vAlign w:val="center"/>
            <w:hideMark/>
          </w:tcPr>
          <w:p w14:paraId="32ACC7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662" w:type="pct"/>
            <w:tcBorders>
              <w:top w:val="nil"/>
              <w:left w:val="nil"/>
              <w:bottom w:val="single" w:sz="4" w:space="0" w:color="auto"/>
              <w:right w:val="single" w:sz="4" w:space="0" w:color="auto"/>
            </w:tcBorders>
            <w:vAlign w:val="center"/>
            <w:hideMark/>
          </w:tcPr>
          <w:p w14:paraId="297C10D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-Giá đỡ dao cách ly</w:t>
            </w:r>
          </w:p>
        </w:tc>
        <w:tc>
          <w:tcPr>
            <w:tcW w:w="565" w:type="pct"/>
            <w:tcBorders>
              <w:top w:val="nil"/>
              <w:left w:val="nil"/>
              <w:bottom w:val="single" w:sz="4" w:space="0" w:color="auto"/>
              <w:right w:val="single" w:sz="4" w:space="0" w:color="auto"/>
            </w:tcBorders>
            <w:vAlign w:val="center"/>
            <w:hideMark/>
          </w:tcPr>
          <w:p w14:paraId="179F2B1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5044545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Bằng thép hình mạ kẽm nhúng nóng, đảm bảo khả năng chịu lực trong các chế độ vận hành, đảm bảo không bị rung.</w:t>
            </w:r>
          </w:p>
        </w:tc>
        <w:tc>
          <w:tcPr>
            <w:tcW w:w="624" w:type="pct"/>
            <w:tcBorders>
              <w:top w:val="nil"/>
              <w:left w:val="nil"/>
              <w:bottom w:val="single" w:sz="4" w:space="0" w:color="auto"/>
              <w:right w:val="single" w:sz="4" w:space="0" w:color="auto"/>
            </w:tcBorders>
          </w:tcPr>
          <w:p w14:paraId="6865532B"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E2CE447" w14:textId="77777777" w:rsidTr="007B672D">
        <w:trPr>
          <w:trHeight w:val="330"/>
        </w:trPr>
        <w:tc>
          <w:tcPr>
            <w:tcW w:w="371" w:type="pct"/>
            <w:vMerge/>
            <w:tcBorders>
              <w:top w:val="nil"/>
              <w:left w:val="single" w:sz="4" w:space="0" w:color="auto"/>
              <w:bottom w:val="nil"/>
              <w:right w:val="single" w:sz="4" w:space="0" w:color="auto"/>
            </w:tcBorders>
            <w:vAlign w:val="center"/>
            <w:hideMark/>
          </w:tcPr>
          <w:p w14:paraId="02683B69" w14:textId="77777777" w:rsidR="000F5B42" w:rsidRPr="00C47EC5" w:rsidRDefault="000F5B42" w:rsidP="00C47EC5">
            <w:pPr>
              <w:spacing w:before="20" w:after="20"/>
              <w:ind w:left="-57"/>
              <w:rPr>
                <w:rFonts w:asciiTheme="majorHAnsi" w:hAnsiTheme="majorHAnsi" w:cstheme="majorHAnsi"/>
                <w:szCs w:val="24"/>
              </w:rPr>
            </w:pPr>
          </w:p>
        </w:tc>
        <w:tc>
          <w:tcPr>
            <w:tcW w:w="1662" w:type="pct"/>
            <w:tcBorders>
              <w:top w:val="nil"/>
              <w:left w:val="nil"/>
              <w:bottom w:val="single" w:sz="4" w:space="0" w:color="auto"/>
              <w:right w:val="single" w:sz="4" w:space="0" w:color="auto"/>
            </w:tcBorders>
            <w:vAlign w:val="center"/>
            <w:hideMark/>
          </w:tcPr>
          <w:p w14:paraId="73BBEEB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Cần thao tác bằng tay</w:t>
            </w:r>
          </w:p>
        </w:tc>
        <w:tc>
          <w:tcPr>
            <w:tcW w:w="565" w:type="pct"/>
            <w:tcBorders>
              <w:top w:val="nil"/>
              <w:left w:val="nil"/>
              <w:bottom w:val="single" w:sz="4" w:space="0" w:color="auto"/>
              <w:right w:val="single" w:sz="4" w:space="0" w:color="auto"/>
            </w:tcBorders>
            <w:vAlign w:val="center"/>
            <w:hideMark/>
          </w:tcPr>
          <w:p w14:paraId="0BC24FA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3875C03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Thép mạ kẽm nhúng nóng</w:t>
            </w:r>
          </w:p>
        </w:tc>
        <w:tc>
          <w:tcPr>
            <w:tcW w:w="624" w:type="pct"/>
            <w:tcBorders>
              <w:top w:val="nil"/>
              <w:left w:val="nil"/>
              <w:bottom w:val="single" w:sz="4" w:space="0" w:color="auto"/>
              <w:right w:val="single" w:sz="4" w:space="0" w:color="auto"/>
            </w:tcBorders>
          </w:tcPr>
          <w:p w14:paraId="185BA09A"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743EB53" w14:textId="77777777" w:rsidTr="007B672D">
        <w:trPr>
          <w:trHeight w:val="330"/>
        </w:trPr>
        <w:tc>
          <w:tcPr>
            <w:tcW w:w="371" w:type="pct"/>
            <w:vMerge/>
            <w:tcBorders>
              <w:top w:val="nil"/>
              <w:left w:val="single" w:sz="4" w:space="0" w:color="auto"/>
              <w:bottom w:val="nil"/>
              <w:right w:val="single" w:sz="4" w:space="0" w:color="auto"/>
            </w:tcBorders>
            <w:vAlign w:val="center"/>
            <w:hideMark/>
          </w:tcPr>
          <w:p w14:paraId="6B3E3156" w14:textId="77777777" w:rsidR="000F5B42" w:rsidRPr="00C47EC5" w:rsidRDefault="000F5B42" w:rsidP="00C47EC5">
            <w:pPr>
              <w:spacing w:before="20" w:after="20"/>
              <w:ind w:left="-57"/>
              <w:rPr>
                <w:rFonts w:asciiTheme="majorHAnsi" w:hAnsiTheme="majorHAnsi" w:cstheme="majorHAnsi"/>
                <w:szCs w:val="24"/>
              </w:rPr>
            </w:pPr>
          </w:p>
        </w:tc>
        <w:tc>
          <w:tcPr>
            <w:tcW w:w="1662" w:type="pct"/>
            <w:tcBorders>
              <w:top w:val="nil"/>
              <w:left w:val="nil"/>
              <w:bottom w:val="single" w:sz="4" w:space="0" w:color="auto"/>
              <w:right w:val="single" w:sz="4" w:space="0" w:color="auto"/>
            </w:tcBorders>
            <w:vAlign w:val="center"/>
            <w:hideMark/>
          </w:tcPr>
          <w:p w14:paraId="4BF79D4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Trục truyền động ngang</w:t>
            </w:r>
          </w:p>
        </w:tc>
        <w:tc>
          <w:tcPr>
            <w:tcW w:w="565" w:type="pct"/>
            <w:tcBorders>
              <w:top w:val="nil"/>
              <w:left w:val="nil"/>
              <w:bottom w:val="single" w:sz="4" w:space="0" w:color="auto"/>
              <w:right w:val="single" w:sz="4" w:space="0" w:color="auto"/>
            </w:tcBorders>
            <w:vAlign w:val="center"/>
            <w:hideMark/>
          </w:tcPr>
          <w:p w14:paraId="7558F84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71393C3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Thép mạ kẽm nhúng nóng</w:t>
            </w:r>
          </w:p>
        </w:tc>
        <w:tc>
          <w:tcPr>
            <w:tcW w:w="624" w:type="pct"/>
            <w:tcBorders>
              <w:top w:val="nil"/>
              <w:left w:val="nil"/>
              <w:bottom w:val="single" w:sz="4" w:space="0" w:color="auto"/>
              <w:right w:val="single" w:sz="4" w:space="0" w:color="auto"/>
            </w:tcBorders>
          </w:tcPr>
          <w:p w14:paraId="3BC8F3F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BDF6CDE" w14:textId="77777777" w:rsidTr="007B672D">
        <w:trPr>
          <w:trHeight w:val="990"/>
        </w:trPr>
        <w:tc>
          <w:tcPr>
            <w:tcW w:w="371" w:type="pct"/>
            <w:vMerge/>
            <w:tcBorders>
              <w:top w:val="nil"/>
              <w:left w:val="single" w:sz="4" w:space="0" w:color="auto"/>
              <w:bottom w:val="nil"/>
              <w:right w:val="single" w:sz="4" w:space="0" w:color="auto"/>
            </w:tcBorders>
            <w:vAlign w:val="center"/>
            <w:hideMark/>
          </w:tcPr>
          <w:p w14:paraId="73A7A983" w14:textId="77777777" w:rsidR="000F5B42" w:rsidRPr="00C47EC5" w:rsidRDefault="000F5B42" w:rsidP="00C47EC5">
            <w:pPr>
              <w:spacing w:before="20" w:after="20"/>
              <w:ind w:left="-57"/>
              <w:rPr>
                <w:rFonts w:asciiTheme="majorHAnsi" w:hAnsiTheme="majorHAnsi" w:cstheme="majorHAnsi"/>
                <w:szCs w:val="24"/>
              </w:rPr>
            </w:pPr>
          </w:p>
        </w:tc>
        <w:tc>
          <w:tcPr>
            <w:tcW w:w="1662" w:type="pct"/>
            <w:tcBorders>
              <w:top w:val="nil"/>
              <w:left w:val="nil"/>
              <w:bottom w:val="single" w:sz="4" w:space="0" w:color="auto"/>
              <w:right w:val="single" w:sz="4" w:space="0" w:color="auto"/>
            </w:tcBorders>
            <w:vAlign w:val="center"/>
            <w:hideMark/>
          </w:tcPr>
          <w:p w14:paraId="021F090B" w14:textId="37F8C19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 Trục truyền động dọc  </w:t>
            </w:r>
            <w:r w:rsidR="004729F4" w:rsidRPr="00C47EC5">
              <w:rPr>
                <w:rFonts w:asciiTheme="majorHAnsi" w:hAnsiTheme="majorHAnsi" w:cstheme="majorHAnsi"/>
                <w:szCs w:val="24"/>
              </w:rPr>
              <w:t>D</w:t>
            </w:r>
            <w:r w:rsidRPr="00C47EC5">
              <w:rPr>
                <w:rFonts w:asciiTheme="majorHAnsi" w:hAnsiTheme="majorHAnsi" w:cstheme="majorHAnsi"/>
                <w:szCs w:val="24"/>
              </w:rPr>
              <w:t>42 (dài 6m có khớp khuỷu chuyển hướng)</w:t>
            </w:r>
          </w:p>
        </w:tc>
        <w:tc>
          <w:tcPr>
            <w:tcW w:w="565" w:type="pct"/>
            <w:tcBorders>
              <w:top w:val="nil"/>
              <w:left w:val="nil"/>
              <w:bottom w:val="single" w:sz="4" w:space="0" w:color="auto"/>
              <w:right w:val="single" w:sz="4" w:space="0" w:color="auto"/>
            </w:tcBorders>
            <w:vAlign w:val="center"/>
            <w:hideMark/>
          </w:tcPr>
          <w:p w14:paraId="7BAAA79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5CED09D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Thép mạ kẽm nhúng nóng</w:t>
            </w:r>
          </w:p>
        </w:tc>
        <w:tc>
          <w:tcPr>
            <w:tcW w:w="624" w:type="pct"/>
            <w:tcBorders>
              <w:top w:val="nil"/>
              <w:left w:val="nil"/>
              <w:bottom w:val="single" w:sz="4" w:space="0" w:color="auto"/>
              <w:right w:val="single" w:sz="4" w:space="0" w:color="auto"/>
            </w:tcBorders>
          </w:tcPr>
          <w:p w14:paraId="0C9FDC9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90133A5" w14:textId="77777777" w:rsidTr="007B672D">
        <w:trPr>
          <w:trHeight w:val="660"/>
        </w:trPr>
        <w:tc>
          <w:tcPr>
            <w:tcW w:w="371" w:type="pct"/>
            <w:vMerge/>
            <w:tcBorders>
              <w:top w:val="nil"/>
              <w:left w:val="single" w:sz="4" w:space="0" w:color="auto"/>
              <w:bottom w:val="nil"/>
              <w:right w:val="single" w:sz="4" w:space="0" w:color="auto"/>
            </w:tcBorders>
            <w:vAlign w:val="center"/>
            <w:hideMark/>
          </w:tcPr>
          <w:p w14:paraId="756067D2" w14:textId="77777777" w:rsidR="000F5B42" w:rsidRPr="00C47EC5" w:rsidRDefault="000F5B42" w:rsidP="00C47EC5">
            <w:pPr>
              <w:spacing w:before="20" w:after="20"/>
              <w:ind w:left="-57"/>
              <w:rPr>
                <w:rFonts w:asciiTheme="majorHAnsi" w:hAnsiTheme="majorHAnsi" w:cstheme="majorHAnsi"/>
                <w:szCs w:val="24"/>
              </w:rPr>
            </w:pPr>
          </w:p>
        </w:tc>
        <w:tc>
          <w:tcPr>
            <w:tcW w:w="1662" w:type="pct"/>
            <w:tcBorders>
              <w:top w:val="nil"/>
              <w:left w:val="nil"/>
              <w:bottom w:val="single" w:sz="4" w:space="0" w:color="auto"/>
              <w:right w:val="single" w:sz="4" w:space="0" w:color="auto"/>
            </w:tcBorders>
            <w:vAlign w:val="center"/>
            <w:hideMark/>
          </w:tcPr>
          <w:p w14:paraId="0E7BE82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Kẹp cực dùng để nối cực của thiết bị với dây dẫn </w:t>
            </w:r>
          </w:p>
        </w:tc>
        <w:tc>
          <w:tcPr>
            <w:tcW w:w="565" w:type="pct"/>
            <w:tcBorders>
              <w:top w:val="nil"/>
              <w:left w:val="nil"/>
              <w:bottom w:val="single" w:sz="4" w:space="0" w:color="auto"/>
              <w:right w:val="single" w:sz="4" w:space="0" w:color="auto"/>
            </w:tcBorders>
            <w:vAlign w:val="center"/>
            <w:hideMark/>
          </w:tcPr>
          <w:p w14:paraId="4285628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1220B5E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Hợp kim nhôm/đồng</w:t>
            </w:r>
          </w:p>
        </w:tc>
        <w:tc>
          <w:tcPr>
            <w:tcW w:w="624" w:type="pct"/>
            <w:tcBorders>
              <w:top w:val="nil"/>
              <w:left w:val="nil"/>
              <w:bottom w:val="single" w:sz="4" w:space="0" w:color="auto"/>
              <w:right w:val="single" w:sz="4" w:space="0" w:color="auto"/>
            </w:tcBorders>
          </w:tcPr>
          <w:p w14:paraId="0BEEF387"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BC5F844" w14:textId="77777777" w:rsidTr="007B672D">
        <w:trPr>
          <w:trHeight w:val="330"/>
        </w:trPr>
        <w:tc>
          <w:tcPr>
            <w:tcW w:w="371" w:type="pct"/>
            <w:vMerge/>
            <w:tcBorders>
              <w:top w:val="nil"/>
              <w:left w:val="single" w:sz="4" w:space="0" w:color="auto"/>
              <w:bottom w:val="nil"/>
              <w:right w:val="single" w:sz="4" w:space="0" w:color="auto"/>
            </w:tcBorders>
            <w:vAlign w:val="center"/>
            <w:hideMark/>
          </w:tcPr>
          <w:p w14:paraId="6E272438" w14:textId="77777777" w:rsidR="000F5B42" w:rsidRPr="00C47EC5" w:rsidRDefault="000F5B42" w:rsidP="00C47EC5">
            <w:pPr>
              <w:spacing w:before="20" w:after="20"/>
              <w:ind w:left="-57"/>
              <w:rPr>
                <w:rFonts w:asciiTheme="majorHAnsi" w:hAnsiTheme="majorHAnsi" w:cstheme="majorHAnsi"/>
                <w:szCs w:val="24"/>
              </w:rPr>
            </w:pPr>
          </w:p>
        </w:tc>
        <w:tc>
          <w:tcPr>
            <w:tcW w:w="1662" w:type="pct"/>
            <w:tcBorders>
              <w:top w:val="nil"/>
              <w:left w:val="nil"/>
              <w:bottom w:val="single" w:sz="4" w:space="0" w:color="auto"/>
              <w:right w:val="single" w:sz="4" w:space="0" w:color="auto"/>
            </w:tcBorders>
            <w:vAlign w:val="center"/>
            <w:hideMark/>
          </w:tcPr>
          <w:p w14:paraId="6EA56C0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Bu lông kẹp cực</w:t>
            </w:r>
          </w:p>
        </w:tc>
        <w:tc>
          <w:tcPr>
            <w:tcW w:w="565" w:type="pct"/>
            <w:tcBorders>
              <w:top w:val="nil"/>
              <w:left w:val="nil"/>
              <w:bottom w:val="single" w:sz="4" w:space="0" w:color="auto"/>
              <w:right w:val="single" w:sz="4" w:space="0" w:color="auto"/>
            </w:tcBorders>
            <w:vAlign w:val="center"/>
            <w:hideMark/>
          </w:tcPr>
          <w:p w14:paraId="5B2E5A2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1C447B2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Thép không gỉ</w:t>
            </w:r>
          </w:p>
        </w:tc>
        <w:tc>
          <w:tcPr>
            <w:tcW w:w="624" w:type="pct"/>
            <w:tcBorders>
              <w:top w:val="nil"/>
              <w:left w:val="nil"/>
              <w:bottom w:val="single" w:sz="4" w:space="0" w:color="auto"/>
              <w:right w:val="single" w:sz="4" w:space="0" w:color="auto"/>
            </w:tcBorders>
          </w:tcPr>
          <w:p w14:paraId="0A348459"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CEC8187" w14:textId="77777777" w:rsidTr="007B672D">
        <w:trPr>
          <w:trHeight w:val="2640"/>
        </w:trPr>
        <w:tc>
          <w:tcPr>
            <w:tcW w:w="371" w:type="pct"/>
            <w:vMerge/>
            <w:tcBorders>
              <w:top w:val="nil"/>
              <w:left w:val="single" w:sz="4" w:space="0" w:color="auto"/>
              <w:bottom w:val="nil"/>
              <w:right w:val="single" w:sz="4" w:space="0" w:color="auto"/>
            </w:tcBorders>
            <w:vAlign w:val="center"/>
            <w:hideMark/>
          </w:tcPr>
          <w:p w14:paraId="14D20972" w14:textId="77777777" w:rsidR="000F5B42" w:rsidRPr="00C47EC5" w:rsidRDefault="000F5B42" w:rsidP="00C47EC5">
            <w:pPr>
              <w:spacing w:before="20" w:after="20"/>
              <w:ind w:left="-57"/>
              <w:rPr>
                <w:rFonts w:asciiTheme="majorHAnsi" w:hAnsiTheme="majorHAnsi" w:cstheme="majorHAnsi"/>
                <w:szCs w:val="24"/>
              </w:rPr>
            </w:pPr>
          </w:p>
        </w:tc>
        <w:tc>
          <w:tcPr>
            <w:tcW w:w="1662" w:type="pct"/>
            <w:tcBorders>
              <w:top w:val="nil"/>
              <w:left w:val="nil"/>
              <w:bottom w:val="single" w:sz="4" w:space="0" w:color="auto"/>
              <w:right w:val="single" w:sz="4" w:space="0" w:color="auto"/>
            </w:tcBorders>
            <w:vAlign w:val="center"/>
            <w:hideMark/>
          </w:tcPr>
          <w:p w14:paraId="58C10B7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Nhãn mác: </w:t>
            </w:r>
          </w:p>
        </w:tc>
        <w:tc>
          <w:tcPr>
            <w:tcW w:w="565" w:type="pct"/>
            <w:tcBorders>
              <w:top w:val="nil"/>
              <w:left w:val="nil"/>
              <w:bottom w:val="single" w:sz="4" w:space="0" w:color="auto"/>
              <w:right w:val="single" w:sz="4" w:space="0" w:color="auto"/>
            </w:tcBorders>
            <w:vAlign w:val="center"/>
            <w:hideMark/>
          </w:tcPr>
          <w:p w14:paraId="00E2B9A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14F88C6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Bằng tấm thép không gỉ hoặc tấm nhôm bắt cố định vào đế dao cách ly từng pha và khung đỡ ba pha. Cách ghi nhãn: Theo IEC 60129, gồm các thông số: tên nhà sản xuất, xuất xứ, mã hiệu, số thiết bị (serial number), điện áp, dòng điện, khả năng chị ngắn mạch, điện áp xung, điện áp tần số công nghiệp.</w:t>
            </w:r>
          </w:p>
        </w:tc>
        <w:tc>
          <w:tcPr>
            <w:tcW w:w="624" w:type="pct"/>
            <w:tcBorders>
              <w:top w:val="nil"/>
              <w:left w:val="nil"/>
              <w:bottom w:val="single" w:sz="4" w:space="0" w:color="auto"/>
              <w:right w:val="single" w:sz="4" w:space="0" w:color="auto"/>
            </w:tcBorders>
          </w:tcPr>
          <w:p w14:paraId="1E2E9A9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937EC8D" w14:textId="77777777" w:rsidTr="007B672D">
        <w:trPr>
          <w:trHeight w:val="990"/>
        </w:trPr>
        <w:tc>
          <w:tcPr>
            <w:tcW w:w="371" w:type="pct"/>
            <w:tcBorders>
              <w:top w:val="single" w:sz="4" w:space="0" w:color="auto"/>
              <w:left w:val="single" w:sz="4" w:space="0" w:color="auto"/>
              <w:bottom w:val="single" w:sz="4" w:space="0" w:color="auto"/>
              <w:right w:val="single" w:sz="4" w:space="0" w:color="auto"/>
            </w:tcBorders>
            <w:vAlign w:val="center"/>
            <w:hideMark/>
          </w:tcPr>
          <w:p w14:paraId="1832203A" w14:textId="2097B1E0"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r w:rsidR="00CD6454" w:rsidRPr="00C47EC5">
              <w:rPr>
                <w:rFonts w:asciiTheme="majorHAnsi" w:hAnsiTheme="majorHAnsi" w:cstheme="majorHAnsi"/>
                <w:szCs w:val="24"/>
              </w:rPr>
              <w:t>4</w:t>
            </w:r>
          </w:p>
        </w:tc>
        <w:tc>
          <w:tcPr>
            <w:tcW w:w="1662" w:type="pct"/>
            <w:tcBorders>
              <w:top w:val="nil"/>
              <w:left w:val="nil"/>
              <w:bottom w:val="single" w:sz="4" w:space="0" w:color="auto"/>
              <w:right w:val="single" w:sz="4" w:space="0" w:color="auto"/>
            </w:tcBorders>
            <w:vAlign w:val="center"/>
            <w:hideMark/>
          </w:tcPr>
          <w:p w14:paraId="560B1CD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Tài liệu kỹ thuật, bản vẽ kích thước, hướng dẫn lắp đặt, vận hành và bảo dưỡng</w:t>
            </w:r>
          </w:p>
        </w:tc>
        <w:tc>
          <w:tcPr>
            <w:tcW w:w="565" w:type="pct"/>
            <w:tcBorders>
              <w:top w:val="nil"/>
              <w:left w:val="nil"/>
              <w:bottom w:val="single" w:sz="4" w:space="0" w:color="auto"/>
              <w:right w:val="single" w:sz="4" w:space="0" w:color="auto"/>
            </w:tcBorders>
            <w:vAlign w:val="center"/>
            <w:hideMark/>
          </w:tcPr>
          <w:p w14:paraId="035D96A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777" w:type="pct"/>
            <w:tcBorders>
              <w:top w:val="nil"/>
              <w:left w:val="nil"/>
              <w:bottom w:val="single" w:sz="4" w:space="0" w:color="auto"/>
              <w:right w:val="single" w:sz="4" w:space="0" w:color="auto"/>
            </w:tcBorders>
            <w:vAlign w:val="center"/>
            <w:hideMark/>
          </w:tcPr>
          <w:p w14:paraId="38687F5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c>
          <w:tcPr>
            <w:tcW w:w="624" w:type="pct"/>
            <w:tcBorders>
              <w:top w:val="nil"/>
              <w:left w:val="nil"/>
              <w:bottom w:val="single" w:sz="4" w:space="0" w:color="auto"/>
              <w:right w:val="single" w:sz="4" w:space="0" w:color="auto"/>
            </w:tcBorders>
          </w:tcPr>
          <w:p w14:paraId="1BEB3409" w14:textId="77777777" w:rsidR="000F5B42" w:rsidRPr="00C47EC5" w:rsidRDefault="000F5B42" w:rsidP="00C47EC5">
            <w:pPr>
              <w:spacing w:before="20" w:after="20"/>
              <w:ind w:left="-57"/>
              <w:jc w:val="center"/>
              <w:rPr>
                <w:rFonts w:asciiTheme="majorHAnsi" w:hAnsiTheme="majorHAnsi" w:cstheme="majorHAnsi"/>
                <w:szCs w:val="24"/>
              </w:rPr>
            </w:pPr>
          </w:p>
        </w:tc>
      </w:tr>
    </w:tbl>
    <w:p w14:paraId="617AA84D" w14:textId="77777777" w:rsidR="000F5B42" w:rsidRPr="00C47EC5" w:rsidRDefault="000F5B42" w:rsidP="00C47EC5">
      <w:pPr>
        <w:spacing w:before="20" w:after="20"/>
        <w:ind w:left="-57"/>
        <w:rPr>
          <w:rFonts w:asciiTheme="majorHAnsi" w:hAnsiTheme="majorHAnsi" w:cstheme="majorHAnsi"/>
          <w:b/>
          <w:szCs w:val="24"/>
        </w:rPr>
      </w:pPr>
      <w:r w:rsidRPr="00C47EC5">
        <w:rPr>
          <w:rFonts w:asciiTheme="majorHAnsi" w:hAnsiTheme="majorHAnsi" w:cstheme="majorHAnsi"/>
          <w:b/>
          <w:szCs w:val="24"/>
        </w:rPr>
        <w:lastRenderedPageBreak/>
        <w:sym w:font="Wingdings 2" w:char="F050"/>
      </w:r>
      <w:r w:rsidRPr="00C47EC5">
        <w:rPr>
          <w:rFonts w:asciiTheme="majorHAnsi" w:hAnsiTheme="majorHAnsi" w:cstheme="majorHAnsi"/>
          <w:b/>
          <w:szCs w:val="24"/>
        </w:rPr>
        <w:t>.</w:t>
      </w:r>
      <w:r w:rsidRPr="00C47EC5">
        <w:rPr>
          <w:rFonts w:asciiTheme="majorHAnsi" w:hAnsiTheme="majorHAnsi" w:cstheme="majorHAnsi"/>
          <w:szCs w:val="24"/>
        </w:rPr>
        <w:t xml:space="preserve"> </w:t>
      </w:r>
      <w:r w:rsidRPr="00C47EC5">
        <w:rPr>
          <w:rFonts w:asciiTheme="majorHAnsi" w:hAnsiTheme="majorHAnsi" w:cstheme="majorHAnsi"/>
          <w:b/>
          <w:szCs w:val="24"/>
        </w:rPr>
        <w:t>Chống sét van cho đường dây (chưa gồm đếm sét) 22kV:</w:t>
      </w:r>
    </w:p>
    <w:p w14:paraId="39976BF6" w14:textId="77777777" w:rsidR="000F5B42" w:rsidRPr="00C47EC5" w:rsidRDefault="000F5B42" w:rsidP="00C47EC5">
      <w:pPr>
        <w:spacing w:before="20" w:after="20"/>
        <w:ind w:left="-57" w:firstLine="567"/>
        <w:rPr>
          <w:rFonts w:asciiTheme="majorHAnsi" w:hAnsiTheme="majorHAnsi" w:cstheme="majorHAnsi"/>
          <w:b/>
          <w:bCs/>
          <w:szCs w:val="24"/>
        </w:rPr>
      </w:pPr>
      <w:r w:rsidRPr="00C47EC5">
        <w:rPr>
          <w:rFonts w:asciiTheme="majorHAnsi" w:hAnsiTheme="majorHAnsi" w:cstheme="majorHAnsi"/>
          <w:b/>
          <w:bCs/>
          <w:szCs w:val="24"/>
        </w:rPr>
        <w:t>Thí nghiệm điển hình (Type test)</w:t>
      </w:r>
    </w:p>
    <w:p w14:paraId="01159BFB"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14:paraId="350D96F8"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Biên bản thí nghiệm điển hình cho CSV trạm phân phối/thiết bị đóng cắt gồm các hạng mục chính sau:</w:t>
      </w:r>
    </w:p>
    <w:p w14:paraId="65657711"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Kiểm tra cách điện vỏ chống sét van (insulation withstand test on the arrester housing).</w:t>
      </w:r>
    </w:p>
    <w:p w14:paraId="0095BDC1"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Điện áp dư (Residual voltage).</w:t>
      </w:r>
    </w:p>
    <w:p w14:paraId="0B9D4692"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Đặc tính điện áp tần số công nghiệp với thời gian (Power frequency voltage versus time - TOV).</w:t>
      </w:r>
    </w:p>
    <w:p w14:paraId="2BA8FE06"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Kiểm tra chịu đựng vận hành (Operation duty test).</w:t>
      </w:r>
    </w:p>
    <w:p w14:paraId="0D25E6E4"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Ngoài ra, tùy theo đặc thù vị trí lắp đặt và mục đích sử dụng, cấu tạo của chống sét van các đơn vị có thể lựa chọn thêm một số các hạng mục thí nghiệm điển hình (Type test) theo tiêu chuẩn IEC 60099-4.</w:t>
      </w:r>
    </w:p>
    <w:p w14:paraId="0217653A" w14:textId="77777777" w:rsidR="000F5B42" w:rsidRPr="00C47EC5" w:rsidRDefault="000F5B42" w:rsidP="00C47EC5">
      <w:pPr>
        <w:spacing w:before="20" w:after="20"/>
        <w:ind w:left="-57"/>
        <w:rPr>
          <w:rFonts w:asciiTheme="majorHAnsi" w:hAnsiTheme="majorHAnsi" w:cstheme="majorHAnsi"/>
          <w:b/>
          <w:szCs w:val="24"/>
        </w:rPr>
      </w:pPr>
      <w:r w:rsidRPr="00C47EC5">
        <w:rPr>
          <w:rFonts w:asciiTheme="majorHAnsi" w:hAnsiTheme="majorHAnsi" w:cstheme="majorHAnsi"/>
          <w:b/>
          <w:bCs/>
          <w:szCs w:val="24"/>
        </w:rPr>
        <w:t>Bảng thông số kỹ thuật</w:t>
      </w:r>
    </w:p>
    <w:tbl>
      <w:tblPr>
        <w:tblW w:w="5000" w:type="pct"/>
        <w:tblLook w:val="04A0" w:firstRow="1" w:lastRow="0" w:firstColumn="1" w:lastColumn="0" w:noHBand="0" w:noVBand="1"/>
      </w:tblPr>
      <w:tblGrid>
        <w:gridCol w:w="1033"/>
        <w:gridCol w:w="5143"/>
        <w:gridCol w:w="1596"/>
        <w:gridCol w:w="9"/>
        <w:gridCol w:w="5014"/>
        <w:gridCol w:w="1765"/>
      </w:tblGrid>
      <w:tr w:rsidR="0099144A" w:rsidRPr="00C47EC5" w14:paraId="1857136B" w14:textId="77777777" w:rsidTr="007B672D">
        <w:trPr>
          <w:trHeight w:val="344"/>
          <w:tblHeader/>
        </w:trPr>
        <w:tc>
          <w:tcPr>
            <w:tcW w:w="355" w:type="pct"/>
            <w:tcBorders>
              <w:top w:val="single" w:sz="4" w:space="0" w:color="auto"/>
              <w:left w:val="single" w:sz="4" w:space="0" w:color="auto"/>
              <w:bottom w:val="single" w:sz="4" w:space="0" w:color="auto"/>
              <w:right w:val="single" w:sz="4" w:space="0" w:color="auto"/>
            </w:tcBorders>
            <w:vAlign w:val="center"/>
            <w:hideMark/>
          </w:tcPr>
          <w:p w14:paraId="56931A3A"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TT </w:t>
            </w:r>
          </w:p>
        </w:tc>
        <w:tc>
          <w:tcPr>
            <w:tcW w:w="1766" w:type="pct"/>
            <w:tcBorders>
              <w:top w:val="single" w:sz="4" w:space="0" w:color="auto"/>
              <w:left w:val="single" w:sz="4" w:space="0" w:color="auto"/>
              <w:bottom w:val="single" w:sz="4" w:space="0" w:color="auto"/>
              <w:right w:val="single" w:sz="4" w:space="0" w:color="auto"/>
            </w:tcBorders>
            <w:vAlign w:val="center"/>
            <w:hideMark/>
          </w:tcPr>
          <w:p w14:paraId="64621573"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Hạng mục </w:t>
            </w:r>
          </w:p>
        </w:tc>
        <w:tc>
          <w:tcPr>
            <w:tcW w:w="548" w:type="pct"/>
            <w:tcBorders>
              <w:top w:val="single" w:sz="4" w:space="0" w:color="auto"/>
              <w:left w:val="single" w:sz="4" w:space="0" w:color="auto"/>
              <w:bottom w:val="single" w:sz="4" w:space="0" w:color="auto"/>
              <w:right w:val="single" w:sz="4" w:space="0" w:color="auto"/>
            </w:tcBorders>
            <w:vAlign w:val="center"/>
            <w:hideMark/>
          </w:tcPr>
          <w:p w14:paraId="21DDC4EE"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Đơn vị </w:t>
            </w:r>
          </w:p>
        </w:tc>
        <w:tc>
          <w:tcPr>
            <w:tcW w:w="1725" w:type="pct"/>
            <w:gridSpan w:val="2"/>
            <w:tcBorders>
              <w:top w:val="single" w:sz="4" w:space="0" w:color="auto"/>
              <w:left w:val="single" w:sz="4" w:space="0" w:color="auto"/>
              <w:bottom w:val="single" w:sz="4" w:space="0" w:color="auto"/>
              <w:right w:val="single" w:sz="4" w:space="0" w:color="auto"/>
            </w:tcBorders>
            <w:vAlign w:val="center"/>
            <w:hideMark/>
          </w:tcPr>
          <w:p w14:paraId="53D8A45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Yêu cầu </w:t>
            </w:r>
          </w:p>
        </w:tc>
        <w:tc>
          <w:tcPr>
            <w:tcW w:w="606" w:type="pct"/>
            <w:tcBorders>
              <w:top w:val="single" w:sz="4" w:space="0" w:color="auto"/>
              <w:left w:val="single" w:sz="4" w:space="0" w:color="auto"/>
              <w:bottom w:val="single" w:sz="4" w:space="0" w:color="auto"/>
              <w:right w:val="single" w:sz="4" w:space="0" w:color="auto"/>
            </w:tcBorders>
          </w:tcPr>
          <w:p w14:paraId="3926960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lang w:val="en-GB" w:eastAsia="en-GB"/>
              </w:rPr>
              <w:t>Nhà thầu cam kết</w:t>
            </w:r>
          </w:p>
        </w:tc>
      </w:tr>
      <w:tr w:rsidR="0099144A" w:rsidRPr="00C47EC5" w14:paraId="18CD612E" w14:textId="77777777" w:rsidTr="007B672D">
        <w:trPr>
          <w:trHeight w:val="344"/>
        </w:trPr>
        <w:tc>
          <w:tcPr>
            <w:tcW w:w="355" w:type="pct"/>
            <w:tcBorders>
              <w:top w:val="single" w:sz="4" w:space="0" w:color="auto"/>
              <w:left w:val="single" w:sz="4" w:space="0" w:color="auto"/>
              <w:bottom w:val="single" w:sz="4" w:space="0" w:color="auto"/>
              <w:right w:val="single" w:sz="4" w:space="0" w:color="auto"/>
            </w:tcBorders>
            <w:vAlign w:val="center"/>
            <w:hideMark/>
          </w:tcPr>
          <w:p w14:paraId="5F90A72B"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I </w:t>
            </w:r>
          </w:p>
        </w:tc>
        <w:tc>
          <w:tcPr>
            <w:tcW w:w="2317" w:type="pct"/>
            <w:gridSpan w:val="3"/>
            <w:tcBorders>
              <w:top w:val="single" w:sz="4" w:space="0" w:color="auto"/>
              <w:left w:val="single" w:sz="4" w:space="0" w:color="auto"/>
              <w:bottom w:val="single" w:sz="4" w:space="0" w:color="auto"/>
              <w:right w:val="single" w:sz="4" w:space="0" w:color="auto"/>
            </w:tcBorders>
            <w:vAlign w:val="center"/>
            <w:hideMark/>
          </w:tcPr>
          <w:p w14:paraId="4B69F868"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Thông tin chung nhà sản xuất </w:t>
            </w:r>
          </w:p>
        </w:tc>
        <w:tc>
          <w:tcPr>
            <w:tcW w:w="1722" w:type="pct"/>
            <w:tcBorders>
              <w:top w:val="single" w:sz="4" w:space="0" w:color="auto"/>
              <w:left w:val="single" w:sz="4" w:space="0" w:color="auto"/>
              <w:bottom w:val="single" w:sz="4" w:space="0" w:color="auto"/>
              <w:right w:val="single" w:sz="4" w:space="0" w:color="auto"/>
            </w:tcBorders>
            <w:vAlign w:val="center"/>
            <w:hideMark/>
          </w:tcPr>
          <w:p w14:paraId="3B6B9B2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06" w:type="pct"/>
            <w:tcBorders>
              <w:top w:val="single" w:sz="4" w:space="0" w:color="auto"/>
              <w:left w:val="single" w:sz="4" w:space="0" w:color="auto"/>
              <w:bottom w:val="single" w:sz="4" w:space="0" w:color="auto"/>
              <w:right w:val="single" w:sz="4" w:space="0" w:color="auto"/>
            </w:tcBorders>
          </w:tcPr>
          <w:p w14:paraId="2A2CEEA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51680BB" w14:textId="77777777" w:rsidTr="007B672D">
        <w:trPr>
          <w:trHeight w:val="344"/>
        </w:trPr>
        <w:tc>
          <w:tcPr>
            <w:tcW w:w="355" w:type="pct"/>
            <w:tcBorders>
              <w:top w:val="single" w:sz="4" w:space="0" w:color="auto"/>
              <w:left w:val="single" w:sz="4" w:space="0" w:color="000000"/>
              <w:bottom w:val="single" w:sz="4" w:space="0" w:color="000000"/>
              <w:right w:val="single" w:sz="4" w:space="0" w:color="000000"/>
            </w:tcBorders>
            <w:vAlign w:val="center"/>
            <w:hideMark/>
          </w:tcPr>
          <w:p w14:paraId="1A15DEA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766" w:type="pct"/>
            <w:tcBorders>
              <w:top w:val="single" w:sz="4" w:space="0" w:color="auto"/>
              <w:left w:val="nil"/>
              <w:bottom w:val="single" w:sz="4" w:space="0" w:color="000000"/>
              <w:right w:val="single" w:sz="4" w:space="0" w:color="000000"/>
            </w:tcBorders>
            <w:vAlign w:val="center"/>
            <w:hideMark/>
          </w:tcPr>
          <w:p w14:paraId="540A93D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Hãng sản xuất</w:t>
            </w:r>
          </w:p>
        </w:tc>
        <w:tc>
          <w:tcPr>
            <w:tcW w:w="548" w:type="pct"/>
            <w:tcBorders>
              <w:top w:val="single" w:sz="4" w:space="0" w:color="auto"/>
              <w:left w:val="nil"/>
              <w:bottom w:val="single" w:sz="4" w:space="0" w:color="000000"/>
              <w:right w:val="single" w:sz="4" w:space="0" w:color="000000"/>
            </w:tcBorders>
            <w:vAlign w:val="center"/>
            <w:hideMark/>
          </w:tcPr>
          <w:p w14:paraId="34D57DC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single" w:sz="4" w:space="0" w:color="auto"/>
              <w:left w:val="nil"/>
              <w:bottom w:val="single" w:sz="4" w:space="0" w:color="000000"/>
              <w:right w:val="single" w:sz="4" w:space="0" w:color="000000"/>
            </w:tcBorders>
            <w:vAlign w:val="center"/>
            <w:hideMark/>
          </w:tcPr>
          <w:p w14:paraId="7D475F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single" w:sz="4" w:space="0" w:color="auto"/>
              <w:left w:val="nil"/>
              <w:bottom w:val="single" w:sz="4" w:space="0" w:color="000000"/>
              <w:right w:val="single" w:sz="4" w:space="0" w:color="000000"/>
            </w:tcBorders>
          </w:tcPr>
          <w:p w14:paraId="3617AB6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1A4796C"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0B554D4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766" w:type="pct"/>
            <w:tcBorders>
              <w:top w:val="nil"/>
              <w:left w:val="nil"/>
              <w:bottom w:val="single" w:sz="4" w:space="0" w:color="000000"/>
              <w:right w:val="single" w:sz="4" w:space="0" w:color="000000"/>
            </w:tcBorders>
            <w:vAlign w:val="center"/>
            <w:hideMark/>
          </w:tcPr>
          <w:p w14:paraId="6282008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xuất/Năm sản xuất</w:t>
            </w:r>
          </w:p>
        </w:tc>
        <w:tc>
          <w:tcPr>
            <w:tcW w:w="548" w:type="pct"/>
            <w:tcBorders>
              <w:top w:val="nil"/>
              <w:left w:val="nil"/>
              <w:bottom w:val="single" w:sz="4" w:space="0" w:color="000000"/>
              <w:right w:val="single" w:sz="4" w:space="0" w:color="000000"/>
            </w:tcBorders>
            <w:vAlign w:val="center"/>
            <w:hideMark/>
          </w:tcPr>
          <w:p w14:paraId="305BC25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4B3B686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nil"/>
              <w:left w:val="nil"/>
              <w:bottom w:val="single" w:sz="4" w:space="0" w:color="000000"/>
              <w:right w:val="single" w:sz="4" w:space="0" w:color="000000"/>
            </w:tcBorders>
          </w:tcPr>
          <w:p w14:paraId="41205D3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82217CF"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6DD2DC6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766" w:type="pct"/>
            <w:tcBorders>
              <w:top w:val="nil"/>
              <w:left w:val="nil"/>
              <w:bottom w:val="single" w:sz="4" w:space="0" w:color="000000"/>
              <w:right w:val="single" w:sz="4" w:space="0" w:color="000000"/>
            </w:tcBorders>
            <w:vAlign w:val="center"/>
            <w:hideMark/>
          </w:tcPr>
          <w:p w14:paraId="4D5F4AA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548" w:type="pct"/>
            <w:tcBorders>
              <w:top w:val="nil"/>
              <w:left w:val="nil"/>
              <w:bottom w:val="single" w:sz="4" w:space="0" w:color="000000"/>
              <w:right w:val="single" w:sz="4" w:space="0" w:color="000000"/>
            </w:tcBorders>
            <w:vAlign w:val="center"/>
            <w:hideMark/>
          </w:tcPr>
          <w:p w14:paraId="5BBF57F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569E3E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nil"/>
              <w:left w:val="nil"/>
              <w:bottom w:val="single" w:sz="4" w:space="0" w:color="000000"/>
              <w:right w:val="single" w:sz="4" w:space="0" w:color="000000"/>
            </w:tcBorders>
          </w:tcPr>
          <w:p w14:paraId="0FDC0E6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669B21E"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1EF81A1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766" w:type="pct"/>
            <w:tcBorders>
              <w:top w:val="nil"/>
              <w:left w:val="nil"/>
              <w:bottom w:val="single" w:sz="4" w:space="0" w:color="000000"/>
              <w:right w:val="single" w:sz="4" w:space="0" w:color="000000"/>
            </w:tcBorders>
            <w:vAlign w:val="center"/>
            <w:hideMark/>
          </w:tcPr>
          <w:p w14:paraId="2F0EDA6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548" w:type="pct"/>
            <w:tcBorders>
              <w:top w:val="nil"/>
              <w:left w:val="nil"/>
              <w:bottom w:val="single" w:sz="4" w:space="0" w:color="000000"/>
              <w:right w:val="single" w:sz="4" w:space="0" w:color="000000"/>
            </w:tcBorders>
            <w:vAlign w:val="center"/>
            <w:hideMark/>
          </w:tcPr>
          <w:p w14:paraId="67DD4B4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2F9EB76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IEC 60099-4</w:t>
            </w:r>
          </w:p>
        </w:tc>
        <w:tc>
          <w:tcPr>
            <w:tcW w:w="606" w:type="pct"/>
            <w:tcBorders>
              <w:top w:val="nil"/>
              <w:left w:val="nil"/>
              <w:bottom w:val="single" w:sz="4" w:space="0" w:color="000000"/>
              <w:right w:val="single" w:sz="4" w:space="0" w:color="000000"/>
            </w:tcBorders>
          </w:tcPr>
          <w:p w14:paraId="76EF53A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0087A53"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2FE3116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II </w:t>
            </w:r>
          </w:p>
        </w:tc>
        <w:tc>
          <w:tcPr>
            <w:tcW w:w="2317" w:type="pct"/>
            <w:gridSpan w:val="3"/>
            <w:tcBorders>
              <w:top w:val="single" w:sz="4" w:space="0" w:color="000000"/>
              <w:left w:val="nil"/>
              <w:bottom w:val="single" w:sz="4" w:space="0" w:color="000000"/>
              <w:right w:val="single" w:sz="4" w:space="0" w:color="000000"/>
            </w:tcBorders>
            <w:vAlign w:val="center"/>
            <w:hideMark/>
          </w:tcPr>
          <w:p w14:paraId="352044FC"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Thông tin về chế độ lưới điện </w:t>
            </w:r>
          </w:p>
        </w:tc>
        <w:tc>
          <w:tcPr>
            <w:tcW w:w="1722" w:type="pct"/>
            <w:tcBorders>
              <w:top w:val="nil"/>
              <w:left w:val="nil"/>
              <w:bottom w:val="single" w:sz="4" w:space="0" w:color="000000"/>
              <w:right w:val="single" w:sz="4" w:space="0" w:color="000000"/>
            </w:tcBorders>
            <w:vAlign w:val="center"/>
            <w:hideMark/>
          </w:tcPr>
          <w:p w14:paraId="32034ED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06" w:type="pct"/>
            <w:tcBorders>
              <w:top w:val="nil"/>
              <w:left w:val="nil"/>
              <w:bottom w:val="single" w:sz="4" w:space="0" w:color="000000"/>
              <w:right w:val="single" w:sz="4" w:space="0" w:color="000000"/>
            </w:tcBorders>
          </w:tcPr>
          <w:p w14:paraId="43F45909"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AE3D66E"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304983A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766" w:type="pct"/>
            <w:tcBorders>
              <w:top w:val="nil"/>
              <w:left w:val="nil"/>
              <w:bottom w:val="single" w:sz="4" w:space="0" w:color="000000"/>
              <w:right w:val="single" w:sz="4" w:space="0" w:color="000000"/>
            </w:tcBorders>
            <w:vAlign w:val="center"/>
            <w:hideMark/>
          </w:tcPr>
          <w:p w14:paraId="0F4BFAF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làm việc lớn nhất</w:t>
            </w:r>
          </w:p>
        </w:tc>
        <w:tc>
          <w:tcPr>
            <w:tcW w:w="548" w:type="pct"/>
            <w:tcBorders>
              <w:top w:val="nil"/>
              <w:left w:val="nil"/>
              <w:bottom w:val="single" w:sz="4" w:space="0" w:color="000000"/>
              <w:right w:val="single" w:sz="4" w:space="0" w:color="000000"/>
            </w:tcBorders>
            <w:vAlign w:val="center"/>
            <w:hideMark/>
          </w:tcPr>
          <w:p w14:paraId="70E81ED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725" w:type="pct"/>
            <w:gridSpan w:val="2"/>
            <w:tcBorders>
              <w:top w:val="nil"/>
              <w:left w:val="nil"/>
              <w:bottom w:val="single" w:sz="4" w:space="0" w:color="000000"/>
              <w:right w:val="single" w:sz="4" w:space="0" w:color="000000"/>
            </w:tcBorders>
            <w:vAlign w:val="center"/>
            <w:hideMark/>
          </w:tcPr>
          <w:p w14:paraId="13F3E5A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24</w:t>
            </w:r>
          </w:p>
        </w:tc>
        <w:tc>
          <w:tcPr>
            <w:tcW w:w="606" w:type="pct"/>
            <w:tcBorders>
              <w:top w:val="nil"/>
              <w:left w:val="nil"/>
              <w:bottom w:val="single" w:sz="4" w:space="0" w:color="000000"/>
              <w:right w:val="single" w:sz="4" w:space="0" w:color="000000"/>
            </w:tcBorders>
          </w:tcPr>
          <w:p w14:paraId="0EBE703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59DD3B5"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51A61BB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766" w:type="pct"/>
            <w:tcBorders>
              <w:top w:val="nil"/>
              <w:left w:val="nil"/>
              <w:bottom w:val="single" w:sz="4" w:space="0" w:color="000000"/>
              <w:right w:val="single" w:sz="4" w:space="0" w:color="000000"/>
            </w:tcBorders>
            <w:vAlign w:val="center"/>
            <w:hideMark/>
          </w:tcPr>
          <w:p w14:paraId="6C83236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Tần số định mức </w:t>
            </w:r>
          </w:p>
        </w:tc>
        <w:tc>
          <w:tcPr>
            <w:tcW w:w="548" w:type="pct"/>
            <w:tcBorders>
              <w:top w:val="nil"/>
              <w:left w:val="nil"/>
              <w:bottom w:val="single" w:sz="4" w:space="0" w:color="000000"/>
              <w:right w:val="single" w:sz="4" w:space="0" w:color="000000"/>
            </w:tcBorders>
            <w:vAlign w:val="center"/>
            <w:hideMark/>
          </w:tcPr>
          <w:p w14:paraId="7DF34A3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Hz</w:t>
            </w:r>
          </w:p>
        </w:tc>
        <w:tc>
          <w:tcPr>
            <w:tcW w:w="1725" w:type="pct"/>
            <w:gridSpan w:val="2"/>
            <w:tcBorders>
              <w:top w:val="nil"/>
              <w:left w:val="nil"/>
              <w:bottom w:val="single" w:sz="4" w:space="0" w:color="000000"/>
              <w:right w:val="single" w:sz="4" w:space="0" w:color="000000"/>
            </w:tcBorders>
            <w:vAlign w:val="center"/>
            <w:hideMark/>
          </w:tcPr>
          <w:p w14:paraId="7973FC2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w:t>
            </w:r>
          </w:p>
        </w:tc>
        <w:tc>
          <w:tcPr>
            <w:tcW w:w="606" w:type="pct"/>
            <w:tcBorders>
              <w:top w:val="nil"/>
              <w:left w:val="nil"/>
              <w:bottom w:val="single" w:sz="4" w:space="0" w:color="000000"/>
              <w:right w:val="single" w:sz="4" w:space="0" w:color="000000"/>
            </w:tcBorders>
          </w:tcPr>
          <w:p w14:paraId="719E011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BE6D864" w14:textId="77777777" w:rsidTr="007B672D">
        <w:trPr>
          <w:trHeight w:val="659"/>
        </w:trPr>
        <w:tc>
          <w:tcPr>
            <w:tcW w:w="355" w:type="pct"/>
            <w:tcBorders>
              <w:top w:val="nil"/>
              <w:left w:val="single" w:sz="4" w:space="0" w:color="000000"/>
              <w:bottom w:val="single" w:sz="4" w:space="0" w:color="000000"/>
              <w:right w:val="single" w:sz="4" w:space="0" w:color="000000"/>
            </w:tcBorders>
            <w:vAlign w:val="center"/>
            <w:hideMark/>
          </w:tcPr>
          <w:p w14:paraId="22CFB1A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766" w:type="pct"/>
            <w:tcBorders>
              <w:top w:val="nil"/>
              <w:left w:val="nil"/>
              <w:bottom w:val="single" w:sz="4" w:space="0" w:color="000000"/>
              <w:right w:val="single" w:sz="4" w:space="0" w:color="000000"/>
            </w:tcBorders>
            <w:vAlign w:val="center"/>
            <w:hideMark/>
          </w:tcPr>
          <w:p w14:paraId="14E01B6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Chế độ làm việc của lưới điện</w:t>
            </w:r>
          </w:p>
        </w:tc>
        <w:tc>
          <w:tcPr>
            <w:tcW w:w="548" w:type="pct"/>
            <w:tcBorders>
              <w:top w:val="nil"/>
              <w:left w:val="nil"/>
              <w:bottom w:val="single" w:sz="4" w:space="0" w:color="000000"/>
              <w:right w:val="single" w:sz="4" w:space="0" w:color="000000"/>
            </w:tcBorders>
            <w:vAlign w:val="center"/>
            <w:hideMark/>
          </w:tcPr>
          <w:p w14:paraId="74882B4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26F18CC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Trung tính trực tiếp nối đất</w:t>
            </w:r>
          </w:p>
        </w:tc>
        <w:tc>
          <w:tcPr>
            <w:tcW w:w="606" w:type="pct"/>
            <w:tcBorders>
              <w:top w:val="nil"/>
              <w:left w:val="nil"/>
              <w:bottom w:val="single" w:sz="4" w:space="0" w:color="000000"/>
              <w:right w:val="single" w:sz="4" w:space="0" w:color="000000"/>
            </w:tcBorders>
          </w:tcPr>
          <w:p w14:paraId="1BB362ED"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569FD65" w14:textId="77777777" w:rsidTr="007B672D">
        <w:trPr>
          <w:trHeight w:val="989"/>
        </w:trPr>
        <w:tc>
          <w:tcPr>
            <w:tcW w:w="355" w:type="pct"/>
            <w:tcBorders>
              <w:top w:val="nil"/>
              <w:left w:val="single" w:sz="4" w:space="0" w:color="000000"/>
              <w:bottom w:val="single" w:sz="4" w:space="0" w:color="000000"/>
              <w:right w:val="single" w:sz="4" w:space="0" w:color="000000"/>
            </w:tcBorders>
            <w:vAlign w:val="center"/>
            <w:hideMark/>
          </w:tcPr>
          <w:p w14:paraId="72085A4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766" w:type="pct"/>
            <w:tcBorders>
              <w:top w:val="nil"/>
              <w:left w:val="nil"/>
              <w:bottom w:val="single" w:sz="4" w:space="0" w:color="000000"/>
              <w:right w:val="single" w:sz="4" w:space="0" w:color="000000"/>
            </w:tcBorders>
            <w:vAlign w:val="center"/>
            <w:hideMark/>
          </w:tcPr>
          <w:p w14:paraId="457D445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Hệ số quá điện áp cho phép khi chạm đất một pha đối với lưới 3 pha 3 dây</w:t>
            </w:r>
          </w:p>
        </w:tc>
        <w:tc>
          <w:tcPr>
            <w:tcW w:w="548" w:type="pct"/>
            <w:tcBorders>
              <w:top w:val="nil"/>
              <w:left w:val="nil"/>
              <w:bottom w:val="single" w:sz="4" w:space="0" w:color="000000"/>
              <w:right w:val="single" w:sz="4" w:space="0" w:color="000000"/>
            </w:tcBorders>
            <w:vAlign w:val="center"/>
            <w:hideMark/>
          </w:tcPr>
          <w:p w14:paraId="71B3ADE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15241B4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w:t>
            </w:r>
          </w:p>
        </w:tc>
        <w:tc>
          <w:tcPr>
            <w:tcW w:w="606" w:type="pct"/>
            <w:tcBorders>
              <w:top w:val="nil"/>
              <w:left w:val="nil"/>
              <w:bottom w:val="single" w:sz="4" w:space="0" w:color="000000"/>
              <w:right w:val="single" w:sz="4" w:space="0" w:color="000000"/>
            </w:tcBorders>
          </w:tcPr>
          <w:p w14:paraId="2537B6B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9D3FB4F" w14:textId="77777777" w:rsidTr="007B672D">
        <w:trPr>
          <w:trHeight w:val="659"/>
        </w:trPr>
        <w:tc>
          <w:tcPr>
            <w:tcW w:w="355" w:type="pct"/>
            <w:tcBorders>
              <w:top w:val="nil"/>
              <w:left w:val="single" w:sz="4" w:space="0" w:color="000000"/>
              <w:bottom w:val="single" w:sz="4" w:space="0" w:color="000000"/>
              <w:right w:val="single" w:sz="4" w:space="0" w:color="000000"/>
            </w:tcBorders>
            <w:vAlign w:val="center"/>
            <w:hideMark/>
          </w:tcPr>
          <w:p w14:paraId="2E2B074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5</w:t>
            </w:r>
          </w:p>
        </w:tc>
        <w:tc>
          <w:tcPr>
            <w:tcW w:w="1766" w:type="pct"/>
            <w:tcBorders>
              <w:top w:val="nil"/>
              <w:left w:val="nil"/>
              <w:bottom w:val="single" w:sz="4" w:space="0" w:color="000000"/>
              <w:right w:val="single" w:sz="4" w:space="0" w:color="000000"/>
            </w:tcBorders>
            <w:vAlign w:val="center"/>
            <w:hideMark/>
          </w:tcPr>
          <w:p w14:paraId="43C1E9E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Chế độ đấu nối chống sét van</w:t>
            </w:r>
          </w:p>
        </w:tc>
        <w:tc>
          <w:tcPr>
            <w:tcW w:w="548" w:type="pct"/>
            <w:tcBorders>
              <w:top w:val="nil"/>
              <w:left w:val="nil"/>
              <w:bottom w:val="single" w:sz="4" w:space="0" w:color="000000"/>
              <w:right w:val="single" w:sz="4" w:space="0" w:color="000000"/>
            </w:tcBorders>
            <w:vAlign w:val="center"/>
            <w:hideMark/>
          </w:tcPr>
          <w:p w14:paraId="01364F7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1B92F281" w14:textId="56A6851C"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Pha </w:t>
            </w:r>
            <w:r w:rsidR="00CD3C99" w:rsidRPr="00C47EC5">
              <w:rPr>
                <w:rFonts w:asciiTheme="majorHAnsi" w:hAnsiTheme="majorHAnsi" w:cstheme="majorHAnsi"/>
                <w:szCs w:val="24"/>
              </w:rPr>
              <w:t>-</w:t>
            </w:r>
            <w:r w:rsidRPr="00C47EC5">
              <w:rPr>
                <w:rFonts w:asciiTheme="majorHAnsi" w:hAnsiTheme="majorHAnsi" w:cstheme="majorHAnsi"/>
                <w:szCs w:val="24"/>
              </w:rPr>
              <w:t xml:space="preserve"> đất</w:t>
            </w:r>
          </w:p>
        </w:tc>
        <w:tc>
          <w:tcPr>
            <w:tcW w:w="606" w:type="pct"/>
            <w:tcBorders>
              <w:top w:val="nil"/>
              <w:left w:val="nil"/>
              <w:bottom w:val="single" w:sz="4" w:space="0" w:color="000000"/>
              <w:right w:val="single" w:sz="4" w:space="0" w:color="000000"/>
            </w:tcBorders>
          </w:tcPr>
          <w:p w14:paraId="6F6DFEC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9C26613"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045CF439"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III </w:t>
            </w:r>
          </w:p>
        </w:tc>
        <w:tc>
          <w:tcPr>
            <w:tcW w:w="2317" w:type="pct"/>
            <w:gridSpan w:val="3"/>
            <w:tcBorders>
              <w:top w:val="single" w:sz="4" w:space="0" w:color="000000"/>
              <w:left w:val="nil"/>
              <w:bottom w:val="single" w:sz="4" w:space="0" w:color="000000"/>
              <w:right w:val="single" w:sz="4" w:space="0" w:color="000000"/>
            </w:tcBorders>
            <w:vAlign w:val="center"/>
            <w:hideMark/>
          </w:tcPr>
          <w:p w14:paraId="7D11DF1B"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Thông số kỹ thuật của chống sét </w:t>
            </w:r>
          </w:p>
        </w:tc>
        <w:tc>
          <w:tcPr>
            <w:tcW w:w="1722" w:type="pct"/>
            <w:tcBorders>
              <w:top w:val="nil"/>
              <w:left w:val="nil"/>
              <w:bottom w:val="single" w:sz="4" w:space="0" w:color="000000"/>
              <w:right w:val="single" w:sz="4" w:space="0" w:color="000000"/>
            </w:tcBorders>
            <w:vAlign w:val="center"/>
            <w:hideMark/>
          </w:tcPr>
          <w:p w14:paraId="31A91C0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06" w:type="pct"/>
            <w:tcBorders>
              <w:top w:val="nil"/>
              <w:left w:val="nil"/>
              <w:bottom w:val="single" w:sz="4" w:space="0" w:color="000000"/>
              <w:right w:val="single" w:sz="4" w:space="0" w:color="000000"/>
            </w:tcBorders>
          </w:tcPr>
          <w:p w14:paraId="3FA5E15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D469B0F" w14:textId="77777777" w:rsidTr="007B672D">
        <w:trPr>
          <w:trHeight w:val="989"/>
        </w:trPr>
        <w:tc>
          <w:tcPr>
            <w:tcW w:w="355" w:type="pct"/>
            <w:tcBorders>
              <w:top w:val="nil"/>
              <w:left w:val="single" w:sz="4" w:space="0" w:color="000000"/>
              <w:bottom w:val="single" w:sz="4" w:space="0" w:color="000000"/>
              <w:right w:val="single" w:sz="4" w:space="0" w:color="000000"/>
            </w:tcBorders>
            <w:vAlign w:val="center"/>
            <w:hideMark/>
          </w:tcPr>
          <w:p w14:paraId="11D2CBD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766" w:type="pct"/>
            <w:tcBorders>
              <w:top w:val="nil"/>
              <w:left w:val="nil"/>
              <w:bottom w:val="single" w:sz="4" w:space="0" w:color="000000"/>
              <w:right w:val="single" w:sz="4" w:space="0" w:color="000000"/>
            </w:tcBorders>
            <w:vAlign w:val="center"/>
            <w:hideMark/>
          </w:tcPr>
          <w:p w14:paraId="5EE2778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Chủng loại </w:t>
            </w:r>
          </w:p>
        </w:tc>
        <w:tc>
          <w:tcPr>
            <w:tcW w:w="548" w:type="pct"/>
            <w:tcBorders>
              <w:top w:val="nil"/>
              <w:left w:val="nil"/>
              <w:bottom w:val="single" w:sz="4" w:space="0" w:color="000000"/>
              <w:right w:val="single" w:sz="4" w:space="0" w:color="000000"/>
            </w:tcBorders>
            <w:vAlign w:val="center"/>
            <w:hideMark/>
          </w:tcPr>
          <w:p w14:paraId="31115FD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0297CD5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ZnO, không khe hở, lắp ngoài trời, đáp ứng tiêu chuẩn sử dụng CSV trong trạm biến áp theo tiêu chuẩn IEC</w:t>
            </w:r>
          </w:p>
        </w:tc>
        <w:tc>
          <w:tcPr>
            <w:tcW w:w="606" w:type="pct"/>
            <w:tcBorders>
              <w:top w:val="nil"/>
              <w:left w:val="nil"/>
              <w:bottom w:val="single" w:sz="4" w:space="0" w:color="000000"/>
              <w:right w:val="single" w:sz="4" w:space="0" w:color="000000"/>
            </w:tcBorders>
          </w:tcPr>
          <w:p w14:paraId="14AC9E6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609280B"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58B768A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766" w:type="pct"/>
            <w:tcBorders>
              <w:top w:val="nil"/>
              <w:left w:val="nil"/>
              <w:bottom w:val="single" w:sz="4" w:space="0" w:color="000000"/>
              <w:right w:val="single" w:sz="4" w:space="0" w:color="000000"/>
            </w:tcBorders>
            <w:vAlign w:val="center"/>
            <w:hideMark/>
          </w:tcPr>
          <w:p w14:paraId="0F370FE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Cấp chống sét van</w:t>
            </w:r>
          </w:p>
        </w:tc>
        <w:tc>
          <w:tcPr>
            <w:tcW w:w="548" w:type="pct"/>
            <w:tcBorders>
              <w:top w:val="nil"/>
              <w:left w:val="nil"/>
              <w:bottom w:val="single" w:sz="4" w:space="0" w:color="000000"/>
              <w:right w:val="single" w:sz="4" w:space="0" w:color="000000"/>
            </w:tcBorders>
            <w:vAlign w:val="center"/>
            <w:hideMark/>
          </w:tcPr>
          <w:p w14:paraId="4E6A226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58B7A60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DH</w:t>
            </w:r>
          </w:p>
        </w:tc>
        <w:tc>
          <w:tcPr>
            <w:tcW w:w="606" w:type="pct"/>
            <w:tcBorders>
              <w:top w:val="nil"/>
              <w:left w:val="nil"/>
              <w:bottom w:val="single" w:sz="4" w:space="0" w:color="000000"/>
              <w:right w:val="single" w:sz="4" w:space="0" w:color="000000"/>
            </w:tcBorders>
          </w:tcPr>
          <w:p w14:paraId="186A6DF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7FD9AA2"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6852183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766" w:type="pct"/>
            <w:tcBorders>
              <w:top w:val="nil"/>
              <w:left w:val="nil"/>
              <w:bottom w:val="single" w:sz="4" w:space="0" w:color="000000"/>
              <w:right w:val="single" w:sz="4" w:space="0" w:color="000000"/>
            </w:tcBorders>
            <w:vAlign w:val="center"/>
            <w:hideMark/>
          </w:tcPr>
          <w:p w14:paraId="3078F21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định mức Ur </w:t>
            </w:r>
          </w:p>
        </w:tc>
        <w:tc>
          <w:tcPr>
            <w:tcW w:w="548" w:type="pct"/>
            <w:tcBorders>
              <w:top w:val="nil"/>
              <w:left w:val="nil"/>
              <w:bottom w:val="single" w:sz="4" w:space="0" w:color="000000"/>
              <w:right w:val="single" w:sz="4" w:space="0" w:color="000000"/>
            </w:tcBorders>
            <w:vAlign w:val="center"/>
            <w:hideMark/>
          </w:tcPr>
          <w:p w14:paraId="2AEC47F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725" w:type="pct"/>
            <w:gridSpan w:val="2"/>
            <w:tcBorders>
              <w:top w:val="nil"/>
              <w:left w:val="nil"/>
              <w:bottom w:val="single" w:sz="4" w:space="0" w:color="000000"/>
              <w:right w:val="single" w:sz="4" w:space="0" w:color="000000"/>
            </w:tcBorders>
            <w:vAlign w:val="center"/>
            <w:hideMark/>
          </w:tcPr>
          <w:p w14:paraId="45912F3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18</w:t>
            </w:r>
          </w:p>
        </w:tc>
        <w:tc>
          <w:tcPr>
            <w:tcW w:w="606" w:type="pct"/>
            <w:tcBorders>
              <w:top w:val="nil"/>
              <w:left w:val="nil"/>
              <w:bottom w:val="single" w:sz="4" w:space="0" w:color="000000"/>
              <w:right w:val="single" w:sz="4" w:space="0" w:color="000000"/>
            </w:tcBorders>
          </w:tcPr>
          <w:p w14:paraId="6DCC0C3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A2B0AAA" w14:textId="77777777" w:rsidTr="007B672D">
        <w:trPr>
          <w:trHeight w:val="344"/>
        </w:trPr>
        <w:tc>
          <w:tcPr>
            <w:tcW w:w="355" w:type="pct"/>
            <w:vMerge w:val="restart"/>
            <w:tcBorders>
              <w:top w:val="nil"/>
              <w:left w:val="single" w:sz="4" w:space="0" w:color="000000"/>
              <w:bottom w:val="single" w:sz="4" w:space="0" w:color="000000"/>
              <w:right w:val="single" w:sz="4" w:space="0" w:color="000000"/>
            </w:tcBorders>
            <w:vAlign w:val="center"/>
            <w:hideMark/>
          </w:tcPr>
          <w:p w14:paraId="67220E0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766" w:type="pct"/>
            <w:vMerge w:val="restart"/>
            <w:tcBorders>
              <w:top w:val="nil"/>
              <w:left w:val="single" w:sz="4" w:space="0" w:color="000000"/>
              <w:bottom w:val="single" w:sz="4" w:space="0" w:color="000000"/>
              <w:right w:val="single" w:sz="4" w:space="0" w:color="000000"/>
            </w:tcBorders>
            <w:vAlign w:val="center"/>
            <w:hideMark/>
          </w:tcPr>
          <w:p w14:paraId="2081A9F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làm việc liên tục COV</w:t>
            </w:r>
          </w:p>
        </w:tc>
        <w:tc>
          <w:tcPr>
            <w:tcW w:w="548" w:type="pct"/>
            <w:vMerge w:val="restart"/>
            <w:tcBorders>
              <w:top w:val="nil"/>
              <w:left w:val="single" w:sz="4" w:space="0" w:color="000000"/>
              <w:bottom w:val="single" w:sz="4" w:space="0" w:color="000000"/>
              <w:right w:val="single" w:sz="4" w:space="0" w:color="000000"/>
            </w:tcBorders>
            <w:vAlign w:val="center"/>
            <w:hideMark/>
          </w:tcPr>
          <w:p w14:paraId="296341A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kVrms</w:t>
            </w:r>
          </w:p>
        </w:tc>
        <w:tc>
          <w:tcPr>
            <w:tcW w:w="1725" w:type="pct"/>
            <w:gridSpan w:val="2"/>
            <w:tcBorders>
              <w:top w:val="nil"/>
              <w:left w:val="nil"/>
              <w:bottom w:val="single" w:sz="4" w:space="0" w:color="000000"/>
              <w:right w:val="single" w:sz="4" w:space="0" w:color="000000"/>
            </w:tcBorders>
            <w:vAlign w:val="center"/>
            <w:hideMark/>
          </w:tcPr>
          <w:p w14:paraId="5FD9747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13,97</w:t>
            </w:r>
          </w:p>
        </w:tc>
        <w:tc>
          <w:tcPr>
            <w:tcW w:w="606" w:type="pct"/>
            <w:tcBorders>
              <w:top w:val="nil"/>
              <w:left w:val="nil"/>
              <w:bottom w:val="single" w:sz="4" w:space="0" w:color="000000"/>
              <w:right w:val="single" w:sz="4" w:space="0" w:color="000000"/>
            </w:tcBorders>
          </w:tcPr>
          <w:p w14:paraId="34569F5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BA93FA1" w14:textId="77777777" w:rsidTr="007B672D">
        <w:trPr>
          <w:trHeight w:val="344"/>
        </w:trPr>
        <w:tc>
          <w:tcPr>
            <w:tcW w:w="355" w:type="pct"/>
            <w:vMerge/>
            <w:tcBorders>
              <w:top w:val="nil"/>
              <w:left w:val="single" w:sz="4" w:space="0" w:color="000000"/>
              <w:bottom w:val="single" w:sz="4" w:space="0" w:color="000000"/>
              <w:right w:val="single" w:sz="4" w:space="0" w:color="000000"/>
            </w:tcBorders>
            <w:vAlign w:val="center"/>
            <w:hideMark/>
          </w:tcPr>
          <w:p w14:paraId="604521F4" w14:textId="77777777" w:rsidR="000F5B42" w:rsidRPr="00C47EC5" w:rsidRDefault="000F5B42" w:rsidP="00C47EC5">
            <w:pPr>
              <w:spacing w:before="20" w:after="20"/>
              <w:ind w:left="-57"/>
              <w:jc w:val="center"/>
              <w:rPr>
                <w:rFonts w:asciiTheme="majorHAnsi" w:hAnsiTheme="majorHAnsi" w:cstheme="majorHAnsi"/>
                <w:szCs w:val="24"/>
              </w:rPr>
            </w:pPr>
          </w:p>
        </w:tc>
        <w:tc>
          <w:tcPr>
            <w:tcW w:w="1766" w:type="pct"/>
            <w:vMerge/>
            <w:tcBorders>
              <w:top w:val="nil"/>
              <w:left w:val="single" w:sz="4" w:space="0" w:color="000000"/>
              <w:bottom w:val="single" w:sz="4" w:space="0" w:color="000000"/>
              <w:right w:val="single" w:sz="4" w:space="0" w:color="000000"/>
            </w:tcBorders>
            <w:vAlign w:val="center"/>
            <w:hideMark/>
          </w:tcPr>
          <w:p w14:paraId="573473C4"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000000"/>
              <w:bottom w:val="single" w:sz="4" w:space="0" w:color="000000"/>
              <w:right w:val="single" w:sz="4" w:space="0" w:color="000000"/>
            </w:tcBorders>
            <w:vAlign w:val="center"/>
            <w:hideMark/>
          </w:tcPr>
          <w:p w14:paraId="124A1626" w14:textId="77777777" w:rsidR="000F5B42" w:rsidRPr="00C47EC5" w:rsidRDefault="000F5B42" w:rsidP="00C47EC5">
            <w:pPr>
              <w:spacing w:before="20" w:after="20"/>
              <w:ind w:left="-57"/>
              <w:rPr>
                <w:rFonts w:asciiTheme="majorHAnsi" w:hAnsiTheme="majorHAnsi" w:cstheme="majorHAnsi"/>
                <w:szCs w:val="24"/>
              </w:rPr>
            </w:pPr>
          </w:p>
        </w:tc>
        <w:tc>
          <w:tcPr>
            <w:tcW w:w="1725" w:type="pct"/>
            <w:gridSpan w:val="2"/>
            <w:tcBorders>
              <w:top w:val="nil"/>
              <w:left w:val="nil"/>
              <w:bottom w:val="single" w:sz="4" w:space="0" w:color="000000"/>
              <w:right w:val="single" w:sz="4" w:space="0" w:color="000000"/>
            </w:tcBorders>
            <w:vAlign w:val="center"/>
            <w:hideMark/>
          </w:tcPr>
          <w:p w14:paraId="3F40718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hoặc phù hợp với cấu trúc</w:t>
            </w:r>
          </w:p>
        </w:tc>
        <w:tc>
          <w:tcPr>
            <w:tcW w:w="606" w:type="pct"/>
            <w:tcBorders>
              <w:top w:val="nil"/>
              <w:left w:val="nil"/>
              <w:bottom w:val="single" w:sz="4" w:space="0" w:color="000000"/>
              <w:right w:val="single" w:sz="4" w:space="0" w:color="000000"/>
            </w:tcBorders>
          </w:tcPr>
          <w:p w14:paraId="264FBA4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A488271" w14:textId="77777777" w:rsidTr="007B672D">
        <w:trPr>
          <w:trHeight w:val="659"/>
        </w:trPr>
        <w:tc>
          <w:tcPr>
            <w:tcW w:w="355" w:type="pct"/>
            <w:vMerge/>
            <w:tcBorders>
              <w:top w:val="nil"/>
              <w:left w:val="single" w:sz="4" w:space="0" w:color="000000"/>
              <w:bottom w:val="single" w:sz="4" w:space="0" w:color="000000"/>
              <w:right w:val="single" w:sz="4" w:space="0" w:color="000000"/>
            </w:tcBorders>
            <w:vAlign w:val="center"/>
            <w:hideMark/>
          </w:tcPr>
          <w:p w14:paraId="06FAF289" w14:textId="77777777" w:rsidR="000F5B42" w:rsidRPr="00C47EC5" w:rsidRDefault="000F5B42" w:rsidP="00C47EC5">
            <w:pPr>
              <w:spacing w:before="20" w:after="20"/>
              <w:ind w:left="-57"/>
              <w:jc w:val="center"/>
              <w:rPr>
                <w:rFonts w:asciiTheme="majorHAnsi" w:hAnsiTheme="majorHAnsi" w:cstheme="majorHAnsi"/>
                <w:szCs w:val="24"/>
              </w:rPr>
            </w:pPr>
          </w:p>
        </w:tc>
        <w:tc>
          <w:tcPr>
            <w:tcW w:w="1766" w:type="pct"/>
            <w:vMerge/>
            <w:tcBorders>
              <w:top w:val="nil"/>
              <w:left w:val="single" w:sz="4" w:space="0" w:color="000000"/>
              <w:bottom w:val="single" w:sz="4" w:space="0" w:color="000000"/>
              <w:right w:val="single" w:sz="4" w:space="0" w:color="000000"/>
            </w:tcBorders>
            <w:vAlign w:val="center"/>
            <w:hideMark/>
          </w:tcPr>
          <w:p w14:paraId="64372C96"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000000"/>
              <w:bottom w:val="single" w:sz="4" w:space="0" w:color="000000"/>
              <w:right w:val="single" w:sz="4" w:space="0" w:color="000000"/>
            </w:tcBorders>
            <w:vAlign w:val="center"/>
            <w:hideMark/>
          </w:tcPr>
          <w:p w14:paraId="33B666E3" w14:textId="77777777" w:rsidR="000F5B42" w:rsidRPr="00C47EC5" w:rsidRDefault="000F5B42" w:rsidP="00C47EC5">
            <w:pPr>
              <w:spacing w:before="20" w:after="20"/>
              <w:ind w:left="-57"/>
              <w:rPr>
                <w:rFonts w:asciiTheme="majorHAnsi" w:hAnsiTheme="majorHAnsi" w:cstheme="majorHAnsi"/>
                <w:szCs w:val="24"/>
              </w:rPr>
            </w:pPr>
          </w:p>
        </w:tc>
        <w:tc>
          <w:tcPr>
            <w:tcW w:w="1725" w:type="pct"/>
            <w:gridSpan w:val="2"/>
            <w:tcBorders>
              <w:top w:val="nil"/>
              <w:left w:val="nil"/>
              <w:bottom w:val="single" w:sz="4" w:space="0" w:color="000000"/>
              <w:right w:val="single" w:sz="4" w:space="0" w:color="000000"/>
            </w:tcBorders>
            <w:vAlign w:val="center"/>
            <w:hideMark/>
          </w:tcPr>
          <w:p w14:paraId="7795D79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lưới và ứng dụng cũng như trị số tính toán theo thiết kế</w:t>
            </w:r>
          </w:p>
        </w:tc>
        <w:tc>
          <w:tcPr>
            <w:tcW w:w="606" w:type="pct"/>
            <w:tcBorders>
              <w:top w:val="nil"/>
              <w:left w:val="nil"/>
              <w:bottom w:val="single" w:sz="4" w:space="0" w:color="000000"/>
              <w:right w:val="single" w:sz="4" w:space="0" w:color="000000"/>
            </w:tcBorders>
          </w:tcPr>
          <w:p w14:paraId="4A7DE1B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DD5F1BC" w14:textId="77777777" w:rsidTr="007B672D">
        <w:trPr>
          <w:trHeight w:val="989"/>
        </w:trPr>
        <w:tc>
          <w:tcPr>
            <w:tcW w:w="355" w:type="pct"/>
            <w:tcBorders>
              <w:top w:val="nil"/>
              <w:left w:val="single" w:sz="4" w:space="0" w:color="000000"/>
              <w:bottom w:val="single" w:sz="4" w:space="0" w:color="000000"/>
              <w:right w:val="single" w:sz="4" w:space="0" w:color="000000"/>
            </w:tcBorders>
            <w:vAlign w:val="center"/>
            <w:hideMark/>
          </w:tcPr>
          <w:p w14:paraId="2AC110E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766" w:type="pct"/>
            <w:tcBorders>
              <w:top w:val="nil"/>
              <w:left w:val="nil"/>
              <w:bottom w:val="single" w:sz="4" w:space="0" w:color="000000"/>
              <w:right w:val="single" w:sz="4" w:space="0" w:color="000000"/>
            </w:tcBorders>
            <w:vAlign w:val="center"/>
            <w:hideMark/>
          </w:tcPr>
          <w:p w14:paraId="4BB23E5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quá áp tạm thời kèm theo đường cong đặc tính TOV</w:t>
            </w:r>
          </w:p>
        </w:tc>
        <w:tc>
          <w:tcPr>
            <w:tcW w:w="548" w:type="pct"/>
            <w:tcBorders>
              <w:top w:val="nil"/>
              <w:left w:val="nil"/>
              <w:bottom w:val="single" w:sz="4" w:space="0" w:color="000000"/>
              <w:right w:val="single" w:sz="4" w:space="0" w:color="000000"/>
            </w:tcBorders>
            <w:vAlign w:val="center"/>
            <w:hideMark/>
          </w:tcPr>
          <w:p w14:paraId="100D7F7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kVrms</w:t>
            </w:r>
          </w:p>
        </w:tc>
        <w:tc>
          <w:tcPr>
            <w:tcW w:w="1725" w:type="pct"/>
            <w:gridSpan w:val="2"/>
            <w:tcBorders>
              <w:top w:val="nil"/>
              <w:left w:val="nil"/>
              <w:bottom w:val="single" w:sz="4" w:space="0" w:color="000000"/>
              <w:right w:val="single" w:sz="4" w:space="0" w:color="000000"/>
            </w:tcBorders>
            <w:vAlign w:val="center"/>
            <w:hideMark/>
          </w:tcPr>
          <w:p w14:paraId="70DEFFF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Nhà sản xuất chào đáp ứng cấu hình lưới điện</w:t>
            </w:r>
          </w:p>
        </w:tc>
        <w:tc>
          <w:tcPr>
            <w:tcW w:w="606" w:type="pct"/>
            <w:tcBorders>
              <w:top w:val="nil"/>
              <w:left w:val="nil"/>
              <w:bottom w:val="single" w:sz="4" w:space="0" w:color="000000"/>
              <w:right w:val="single" w:sz="4" w:space="0" w:color="000000"/>
            </w:tcBorders>
          </w:tcPr>
          <w:p w14:paraId="360EB8D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4353FAF"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43A7AD2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766" w:type="pct"/>
            <w:tcBorders>
              <w:top w:val="nil"/>
              <w:left w:val="nil"/>
              <w:bottom w:val="single" w:sz="4" w:space="0" w:color="000000"/>
              <w:right w:val="single" w:sz="4" w:space="0" w:color="000000"/>
            </w:tcBorders>
            <w:vAlign w:val="center"/>
            <w:hideMark/>
          </w:tcPr>
          <w:p w14:paraId="12A9EAA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Dòng điện phóng định mức </w:t>
            </w:r>
          </w:p>
        </w:tc>
        <w:tc>
          <w:tcPr>
            <w:tcW w:w="548" w:type="pct"/>
            <w:tcBorders>
              <w:top w:val="nil"/>
              <w:left w:val="nil"/>
              <w:bottom w:val="single" w:sz="4" w:space="0" w:color="000000"/>
              <w:right w:val="single" w:sz="4" w:space="0" w:color="000000"/>
            </w:tcBorders>
            <w:vAlign w:val="center"/>
            <w:hideMark/>
          </w:tcPr>
          <w:p w14:paraId="1B9C322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w:t>
            </w:r>
          </w:p>
        </w:tc>
        <w:tc>
          <w:tcPr>
            <w:tcW w:w="1725" w:type="pct"/>
            <w:gridSpan w:val="2"/>
            <w:tcBorders>
              <w:top w:val="nil"/>
              <w:left w:val="nil"/>
              <w:bottom w:val="single" w:sz="4" w:space="0" w:color="000000"/>
              <w:right w:val="single" w:sz="4" w:space="0" w:color="000000"/>
            </w:tcBorders>
            <w:vAlign w:val="center"/>
            <w:hideMark/>
          </w:tcPr>
          <w:p w14:paraId="523CFD6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10</w:t>
            </w:r>
          </w:p>
        </w:tc>
        <w:tc>
          <w:tcPr>
            <w:tcW w:w="606" w:type="pct"/>
            <w:tcBorders>
              <w:top w:val="nil"/>
              <w:left w:val="nil"/>
              <w:bottom w:val="single" w:sz="4" w:space="0" w:color="000000"/>
              <w:right w:val="single" w:sz="4" w:space="0" w:color="000000"/>
            </w:tcBorders>
          </w:tcPr>
          <w:p w14:paraId="08D310B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C7D2BAA"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29D8D21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766" w:type="pct"/>
            <w:tcBorders>
              <w:top w:val="nil"/>
              <w:left w:val="nil"/>
              <w:bottom w:val="single" w:sz="4" w:space="0" w:color="000000"/>
              <w:right w:val="single" w:sz="4" w:space="0" w:color="000000"/>
            </w:tcBorders>
            <w:vAlign w:val="center"/>
            <w:hideMark/>
          </w:tcPr>
          <w:p w14:paraId="7DFFF0E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Dòng điện phóng đỉnh </w:t>
            </w:r>
          </w:p>
        </w:tc>
        <w:tc>
          <w:tcPr>
            <w:tcW w:w="548" w:type="pct"/>
            <w:tcBorders>
              <w:top w:val="nil"/>
              <w:left w:val="nil"/>
              <w:bottom w:val="single" w:sz="4" w:space="0" w:color="000000"/>
              <w:right w:val="single" w:sz="4" w:space="0" w:color="000000"/>
            </w:tcBorders>
            <w:vAlign w:val="center"/>
            <w:hideMark/>
          </w:tcPr>
          <w:p w14:paraId="5EC9AB2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kApeak</w:t>
            </w:r>
          </w:p>
        </w:tc>
        <w:tc>
          <w:tcPr>
            <w:tcW w:w="1725" w:type="pct"/>
            <w:gridSpan w:val="2"/>
            <w:tcBorders>
              <w:top w:val="nil"/>
              <w:left w:val="nil"/>
              <w:bottom w:val="single" w:sz="4" w:space="0" w:color="000000"/>
              <w:right w:val="single" w:sz="4" w:space="0" w:color="000000"/>
            </w:tcBorders>
            <w:vAlign w:val="center"/>
            <w:hideMark/>
          </w:tcPr>
          <w:p w14:paraId="79B6E95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100</w:t>
            </w:r>
          </w:p>
        </w:tc>
        <w:tc>
          <w:tcPr>
            <w:tcW w:w="606" w:type="pct"/>
            <w:tcBorders>
              <w:top w:val="nil"/>
              <w:left w:val="nil"/>
              <w:bottom w:val="single" w:sz="4" w:space="0" w:color="000000"/>
              <w:right w:val="single" w:sz="4" w:space="0" w:color="000000"/>
            </w:tcBorders>
          </w:tcPr>
          <w:p w14:paraId="79221B4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7392302" w14:textId="77777777" w:rsidTr="007B672D">
        <w:trPr>
          <w:trHeight w:val="659"/>
        </w:trPr>
        <w:tc>
          <w:tcPr>
            <w:tcW w:w="355" w:type="pct"/>
            <w:tcBorders>
              <w:top w:val="nil"/>
              <w:left w:val="single" w:sz="4" w:space="0" w:color="000000"/>
              <w:bottom w:val="single" w:sz="4" w:space="0" w:color="000000"/>
              <w:right w:val="single" w:sz="4" w:space="0" w:color="000000"/>
            </w:tcBorders>
            <w:vAlign w:val="center"/>
            <w:hideMark/>
          </w:tcPr>
          <w:p w14:paraId="5900ED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766" w:type="pct"/>
            <w:tcBorders>
              <w:top w:val="nil"/>
              <w:left w:val="nil"/>
              <w:bottom w:val="single" w:sz="4" w:space="0" w:color="000000"/>
              <w:right w:val="single" w:sz="4" w:space="0" w:color="000000"/>
            </w:tcBorders>
            <w:vAlign w:val="center"/>
            <w:hideMark/>
          </w:tcPr>
          <w:p w14:paraId="13A4320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Năng lượng nhiệt định mức Qth</w:t>
            </w:r>
          </w:p>
        </w:tc>
        <w:tc>
          <w:tcPr>
            <w:tcW w:w="548" w:type="pct"/>
            <w:tcBorders>
              <w:top w:val="nil"/>
              <w:left w:val="nil"/>
              <w:bottom w:val="single" w:sz="4" w:space="0" w:color="000000"/>
              <w:right w:val="single" w:sz="4" w:space="0" w:color="000000"/>
            </w:tcBorders>
            <w:vAlign w:val="center"/>
            <w:hideMark/>
          </w:tcPr>
          <w:p w14:paraId="1D20DB7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w:t>
            </w:r>
          </w:p>
        </w:tc>
        <w:tc>
          <w:tcPr>
            <w:tcW w:w="1725" w:type="pct"/>
            <w:gridSpan w:val="2"/>
            <w:tcBorders>
              <w:top w:val="nil"/>
              <w:left w:val="nil"/>
              <w:bottom w:val="single" w:sz="4" w:space="0" w:color="000000"/>
              <w:right w:val="single" w:sz="4" w:space="0" w:color="000000"/>
            </w:tcBorders>
            <w:vAlign w:val="center"/>
            <w:hideMark/>
          </w:tcPr>
          <w:p w14:paraId="108F32C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1,1</w:t>
            </w:r>
          </w:p>
        </w:tc>
        <w:tc>
          <w:tcPr>
            <w:tcW w:w="606" w:type="pct"/>
            <w:tcBorders>
              <w:top w:val="nil"/>
              <w:left w:val="nil"/>
              <w:bottom w:val="single" w:sz="4" w:space="0" w:color="000000"/>
              <w:right w:val="single" w:sz="4" w:space="0" w:color="000000"/>
            </w:tcBorders>
          </w:tcPr>
          <w:p w14:paraId="609CB78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F9DEC42"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6600FEA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766" w:type="pct"/>
            <w:tcBorders>
              <w:top w:val="nil"/>
              <w:left w:val="nil"/>
              <w:bottom w:val="single" w:sz="4" w:space="0" w:color="000000"/>
              <w:right w:val="single" w:sz="4" w:space="0" w:color="000000"/>
            </w:tcBorders>
            <w:vAlign w:val="center"/>
            <w:hideMark/>
          </w:tcPr>
          <w:p w14:paraId="4F375C4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phóng lặp lại - Qrs</w:t>
            </w:r>
          </w:p>
        </w:tc>
        <w:tc>
          <w:tcPr>
            <w:tcW w:w="548" w:type="pct"/>
            <w:tcBorders>
              <w:top w:val="nil"/>
              <w:left w:val="nil"/>
              <w:bottom w:val="single" w:sz="4" w:space="0" w:color="000000"/>
              <w:right w:val="single" w:sz="4" w:space="0" w:color="000000"/>
            </w:tcBorders>
            <w:vAlign w:val="center"/>
            <w:hideMark/>
          </w:tcPr>
          <w:p w14:paraId="19DB444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w:t>
            </w:r>
          </w:p>
        </w:tc>
        <w:tc>
          <w:tcPr>
            <w:tcW w:w="1725" w:type="pct"/>
            <w:gridSpan w:val="2"/>
            <w:tcBorders>
              <w:top w:val="nil"/>
              <w:left w:val="nil"/>
              <w:bottom w:val="single" w:sz="4" w:space="0" w:color="000000"/>
              <w:right w:val="single" w:sz="4" w:space="0" w:color="000000"/>
            </w:tcBorders>
            <w:vAlign w:val="center"/>
            <w:hideMark/>
          </w:tcPr>
          <w:p w14:paraId="0BD6BAF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0,4</w:t>
            </w:r>
          </w:p>
        </w:tc>
        <w:tc>
          <w:tcPr>
            <w:tcW w:w="606" w:type="pct"/>
            <w:tcBorders>
              <w:top w:val="nil"/>
              <w:left w:val="nil"/>
              <w:bottom w:val="single" w:sz="4" w:space="0" w:color="000000"/>
              <w:right w:val="single" w:sz="4" w:space="0" w:color="000000"/>
            </w:tcBorders>
          </w:tcPr>
          <w:p w14:paraId="47CEB26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2C5CB8D"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487D829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1766" w:type="pct"/>
            <w:tcBorders>
              <w:top w:val="nil"/>
              <w:left w:val="nil"/>
              <w:bottom w:val="single" w:sz="4" w:space="0" w:color="000000"/>
              <w:right w:val="single" w:sz="4" w:space="0" w:color="000000"/>
            </w:tcBorders>
            <w:vAlign w:val="center"/>
            <w:hideMark/>
          </w:tcPr>
          <w:p w14:paraId="1207697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Hệ số phối hợp cách điện</w:t>
            </w:r>
          </w:p>
        </w:tc>
        <w:tc>
          <w:tcPr>
            <w:tcW w:w="548" w:type="pct"/>
            <w:tcBorders>
              <w:top w:val="nil"/>
              <w:left w:val="nil"/>
              <w:bottom w:val="single" w:sz="4" w:space="0" w:color="000000"/>
              <w:right w:val="single" w:sz="4" w:space="0" w:color="000000"/>
            </w:tcBorders>
            <w:vAlign w:val="center"/>
            <w:hideMark/>
          </w:tcPr>
          <w:p w14:paraId="4165E42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7CEF8C6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1,4</w:t>
            </w:r>
          </w:p>
        </w:tc>
        <w:tc>
          <w:tcPr>
            <w:tcW w:w="606" w:type="pct"/>
            <w:tcBorders>
              <w:top w:val="nil"/>
              <w:left w:val="nil"/>
              <w:bottom w:val="single" w:sz="4" w:space="0" w:color="000000"/>
              <w:right w:val="single" w:sz="4" w:space="0" w:color="000000"/>
            </w:tcBorders>
          </w:tcPr>
          <w:p w14:paraId="0CEA478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8E65B5A"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491E8FBA"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IV </w:t>
            </w:r>
          </w:p>
        </w:tc>
        <w:tc>
          <w:tcPr>
            <w:tcW w:w="4039" w:type="pct"/>
            <w:gridSpan w:val="4"/>
            <w:tcBorders>
              <w:top w:val="single" w:sz="4" w:space="0" w:color="000000"/>
              <w:left w:val="nil"/>
              <w:bottom w:val="single" w:sz="4" w:space="0" w:color="000000"/>
              <w:right w:val="single" w:sz="4" w:space="0" w:color="000000"/>
            </w:tcBorders>
            <w:vAlign w:val="center"/>
            <w:hideMark/>
          </w:tcPr>
          <w:p w14:paraId="347CB28E"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Thông số kỹ thuật của vỏ chống sét van </w:t>
            </w:r>
          </w:p>
        </w:tc>
        <w:tc>
          <w:tcPr>
            <w:tcW w:w="606" w:type="pct"/>
            <w:tcBorders>
              <w:top w:val="single" w:sz="4" w:space="0" w:color="000000"/>
              <w:left w:val="nil"/>
              <w:bottom w:val="single" w:sz="4" w:space="0" w:color="000000"/>
              <w:right w:val="single" w:sz="4" w:space="0" w:color="000000"/>
            </w:tcBorders>
          </w:tcPr>
          <w:p w14:paraId="2EDABF37"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172E65E2" w14:textId="77777777" w:rsidTr="007B672D">
        <w:trPr>
          <w:trHeight w:val="344"/>
        </w:trPr>
        <w:tc>
          <w:tcPr>
            <w:tcW w:w="355" w:type="pct"/>
            <w:vMerge w:val="restart"/>
            <w:tcBorders>
              <w:top w:val="nil"/>
              <w:left w:val="single" w:sz="4" w:space="0" w:color="000000"/>
              <w:bottom w:val="single" w:sz="4" w:space="0" w:color="000000"/>
              <w:right w:val="single" w:sz="4" w:space="0" w:color="000000"/>
            </w:tcBorders>
            <w:vAlign w:val="center"/>
            <w:hideMark/>
          </w:tcPr>
          <w:p w14:paraId="584B524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766" w:type="pct"/>
            <w:vMerge w:val="restart"/>
            <w:tcBorders>
              <w:top w:val="nil"/>
              <w:left w:val="single" w:sz="4" w:space="0" w:color="000000"/>
              <w:bottom w:val="single" w:sz="4" w:space="0" w:color="000000"/>
              <w:right w:val="single" w:sz="4" w:space="0" w:color="000000"/>
            </w:tcBorders>
            <w:vAlign w:val="center"/>
            <w:hideMark/>
          </w:tcPr>
          <w:p w14:paraId="5CA04BA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 vỏ</w:t>
            </w:r>
          </w:p>
        </w:tc>
        <w:tc>
          <w:tcPr>
            <w:tcW w:w="548" w:type="pct"/>
            <w:vMerge w:val="restart"/>
            <w:tcBorders>
              <w:top w:val="nil"/>
              <w:left w:val="single" w:sz="4" w:space="0" w:color="000000"/>
              <w:bottom w:val="single" w:sz="4" w:space="0" w:color="000000"/>
              <w:right w:val="single" w:sz="4" w:space="0" w:color="000000"/>
            </w:tcBorders>
            <w:vAlign w:val="center"/>
            <w:hideMark/>
          </w:tcPr>
          <w:p w14:paraId="0C841C8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4347BB2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Vật liệu tổng hợp loại</w:t>
            </w:r>
          </w:p>
        </w:tc>
        <w:tc>
          <w:tcPr>
            <w:tcW w:w="606" w:type="pct"/>
            <w:tcBorders>
              <w:top w:val="nil"/>
              <w:left w:val="nil"/>
              <w:bottom w:val="single" w:sz="4" w:space="0" w:color="000000"/>
              <w:right w:val="single" w:sz="4" w:space="0" w:color="000000"/>
            </w:tcBorders>
          </w:tcPr>
          <w:p w14:paraId="31E41CB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964441E" w14:textId="77777777" w:rsidTr="007B672D">
        <w:trPr>
          <w:trHeight w:val="659"/>
        </w:trPr>
        <w:tc>
          <w:tcPr>
            <w:tcW w:w="355" w:type="pct"/>
            <w:vMerge/>
            <w:tcBorders>
              <w:top w:val="nil"/>
              <w:left w:val="single" w:sz="4" w:space="0" w:color="000000"/>
              <w:bottom w:val="single" w:sz="4" w:space="0" w:color="000000"/>
              <w:right w:val="single" w:sz="4" w:space="0" w:color="000000"/>
            </w:tcBorders>
            <w:vAlign w:val="center"/>
            <w:hideMark/>
          </w:tcPr>
          <w:p w14:paraId="6A075AED" w14:textId="77777777" w:rsidR="000F5B42" w:rsidRPr="00C47EC5" w:rsidRDefault="000F5B42" w:rsidP="00C47EC5">
            <w:pPr>
              <w:spacing w:before="20" w:after="20"/>
              <w:ind w:left="-57"/>
              <w:rPr>
                <w:rFonts w:asciiTheme="majorHAnsi" w:hAnsiTheme="majorHAnsi" w:cstheme="majorHAnsi"/>
                <w:szCs w:val="24"/>
              </w:rPr>
            </w:pPr>
          </w:p>
        </w:tc>
        <w:tc>
          <w:tcPr>
            <w:tcW w:w="1766" w:type="pct"/>
            <w:vMerge/>
            <w:tcBorders>
              <w:top w:val="nil"/>
              <w:left w:val="single" w:sz="4" w:space="0" w:color="000000"/>
              <w:bottom w:val="single" w:sz="4" w:space="0" w:color="000000"/>
              <w:right w:val="single" w:sz="4" w:space="0" w:color="000000"/>
            </w:tcBorders>
            <w:vAlign w:val="center"/>
            <w:hideMark/>
          </w:tcPr>
          <w:p w14:paraId="37382F68"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000000"/>
              <w:bottom w:val="single" w:sz="4" w:space="0" w:color="000000"/>
              <w:right w:val="single" w:sz="4" w:space="0" w:color="000000"/>
            </w:tcBorders>
            <w:vAlign w:val="center"/>
            <w:hideMark/>
          </w:tcPr>
          <w:p w14:paraId="017F858C" w14:textId="77777777" w:rsidR="000F5B42" w:rsidRPr="00C47EC5" w:rsidRDefault="000F5B42" w:rsidP="00C47EC5">
            <w:pPr>
              <w:spacing w:before="20" w:after="20"/>
              <w:ind w:left="-57"/>
              <w:rPr>
                <w:rFonts w:asciiTheme="majorHAnsi" w:hAnsiTheme="majorHAnsi" w:cstheme="majorHAnsi"/>
                <w:szCs w:val="24"/>
              </w:rPr>
            </w:pPr>
          </w:p>
        </w:tc>
        <w:tc>
          <w:tcPr>
            <w:tcW w:w="1725" w:type="pct"/>
            <w:gridSpan w:val="2"/>
            <w:tcBorders>
              <w:top w:val="nil"/>
              <w:left w:val="nil"/>
              <w:bottom w:val="single" w:sz="4" w:space="0" w:color="000000"/>
              <w:right w:val="single" w:sz="4" w:space="0" w:color="000000"/>
            </w:tcBorders>
            <w:vAlign w:val="center"/>
            <w:hideMark/>
          </w:tcPr>
          <w:p w14:paraId="1432FA6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Silicon rubber (SR) hoặc sứ đúc nguyên khối</w:t>
            </w:r>
          </w:p>
        </w:tc>
        <w:tc>
          <w:tcPr>
            <w:tcW w:w="606" w:type="pct"/>
            <w:tcBorders>
              <w:top w:val="nil"/>
              <w:left w:val="nil"/>
              <w:bottom w:val="single" w:sz="4" w:space="0" w:color="000000"/>
              <w:right w:val="single" w:sz="4" w:space="0" w:color="000000"/>
            </w:tcBorders>
          </w:tcPr>
          <w:p w14:paraId="02BCA07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EB0E09E" w14:textId="77777777" w:rsidTr="007B672D">
        <w:trPr>
          <w:trHeight w:val="989"/>
        </w:trPr>
        <w:tc>
          <w:tcPr>
            <w:tcW w:w="355" w:type="pct"/>
            <w:tcBorders>
              <w:top w:val="nil"/>
              <w:left w:val="single" w:sz="4" w:space="0" w:color="000000"/>
              <w:bottom w:val="single" w:sz="4" w:space="0" w:color="000000"/>
              <w:right w:val="single" w:sz="4" w:space="0" w:color="000000"/>
            </w:tcBorders>
            <w:vAlign w:val="center"/>
            <w:hideMark/>
          </w:tcPr>
          <w:p w14:paraId="3695F70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2</w:t>
            </w:r>
          </w:p>
        </w:tc>
        <w:tc>
          <w:tcPr>
            <w:tcW w:w="1766" w:type="pct"/>
            <w:tcBorders>
              <w:top w:val="nil"/>
              <w:left w:val="nil"/>
              <w:bottom w:val="single" w:sz="4" w:space="0" w:color="000000"/>
              <w:right w:val="single" w:sz="4" w:space="0" w:color="000000"/>
            </w:tcBorders>
            <w:vAlign w:val="center"/>
            <w:hideMark/>
          </w:tcPr>
          <w:p w14:paraId="32336CC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xung sét của cách điện (1,2/50μs) - Bil</w:t>
            </w:r>
          </w:p>
        </w:tc>
        <w:tc>
          <w:tcPr>
            <w:tcW w:w="548" w:type="pct"/>
            <w:tcBorders>
              <w:top w:val="nil"/>
              <w:left w:val="nil"/>
              <w:bottom w:val="single" w:sz="4" w:space="0" w:color="000000"/>
              <w:right w:val="single" w:sz="4" w:space="0" w:color="000000"/>
            </w:tcBorders>
            <w:vAlign w:val="center"/>
            <w:hideMark/>
          </w:tcPr>
          <w:p w14:paraId="79E0CF2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kV</w:t>
            </w:r>
          </w:p>
        </w:tc>
        <w:tc>
          <w:tcPr>
            <w:tcW w:w="1725" w:type="pct"/>
            <w:gridSpan w:val="2"/>
            <w:tcBorders>
              <w:top w:val="nil"/>
              <w:left w:val="nil"/>
              <w:bottom w:val="single" w:sz="4" w:space="0" w:color="000000"/>
              <w:right w:val="single" w:sz="4" w:space="0" w:color="000000"/>
            </w:tcBorders>
            <w:vAlign w:val="center"/>
            <w:hideMark/>
          </w:tcPr>
          <w:p w14:paraId="4078FD1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125</w:t>
            </w:r>
          </w:p>
        </w:tc>
        <w:tc>
          <w:tcPr>
            <w:tcW w:w="606" w:type="pct"/>
            <w:tcBorders>
              <w:top w:val="nil"/>
              <w:left w:val="nil"/>
              <w:bottom w:val="single" w:sz="4" w:space="0" w:color="000000"/>
              <w:right w:val="single" w:sz="4" w:space="0" w:color="000000"/>
            </w:tcBorders>
          </w:tcPr>
          <w:p w14:paraId="7C922C0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5E08FE5" w14:textId="77777777" w:rsidTr="007B672D">
        <w:trPr>
          <w:trHeight w:val="989"/>
        </w:trPr>
        <w:tc>
          <w:tcPr>
            <w:tcW w:w="355" w:type="pct"/>
            <w:tcBorders>
              <w:top w:val="nil"/>
              <w:left w:val="single" w:sz="4" w:space="0" w:color="000000"/>
              <w:bottom w:val="single" w:sz="4" w:space="0" w:color="000000"/>
              <w:right w:val="single" w:sz="4" w:space="0" w:color="000000"/>
            </w:tcBorders>
            <w:vAlign w:val="center"/>
            <w:hideMark/>
          </w:tcPr>
          <w:p w14:paraId="32A5C47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766" w:type="pct"/>
            <w:tcBorders>
              <w:top w:val="nil"/>
              <w:left w:val="nil"/>
              <w:bottom w:val="single" w:sz="4" w:space="0" w:color="000000"/>
              <w:right w:val="single" w:sz="4" w:space="0" w:color="000000"/>
            </w:tcBorders>
            <w:vAlign w:val="center"/>
            <w:hideMark/>
          </w:tcPr>
          <w:p w14:paraId="1C6F1CD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chịu đựng tần số nguồn của cách điện (50Hz/1 phút) </w:t>
            </w:r>
          </w:p>
        </w:tc>
        <w:tc>
          <w:tcPr>
            <w:tcW w:w="548" w:type="pct"/>
            <w:tcBorders>
              <w:top w:val="nil"/>
              <w:left w:val="nil"/>
              <w:bottom w:val="single" w:sz="4" w:space="0" w:color="000000"/>
              <w:right w:val="single" w:sz="4" w:space="0" w:color="000000"/>
            </w:tcBorders>
            <w:vAlign w:val="center"/>
            <w:hideMark/>
          </w:tcPr>
          <w:p w14:paraId="6DB2378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kVrms</w:t>
            </w:r>
          </w:p>
        </w:tc>
        <w:tc>
          <w:tcPr>
            <w:tcW w:w="1725" w:type="pct"/>
            <w:gridSpan w:val="2"/>
            <w:tcBorders>
              <w:top w:val="nil"/>
              <w:left w:val="nil"/>
              <w:bottom w:val="single" w:sz="4" w:space="0" w:color="000000"/>
              <w:right w:val="single" w:sz="4" w:space="0" w:color="000000"/>
            </w:tcBorders>
            <w:vAlign w:val="center"/>
            <w:hideMark/>
          </w:tcPr>
          <w:p w14:paraId="690809B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50</w:t>
            </w:r>
          </w:p>
        </w:tc>
        <w:tc>
          <w:tcPr>
            <w:tcW w:w="606" w:type="pct"/>
            <w:tcBorders>
              <w:top w:val="nil"/>
              <w:left w:val="nil"/>
              <w:bottom w:val="single" w:sz="4" w:space="0" w:color="000000"/>
              <w:right w:val="single" w:sz="4" w:space="0" w:color="000000"/>
            </w:tcBorders>
          </w:tcPr>
          <w:p w14:paraId="7469474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8CA18C5" w14:textId="77777777" w:rsidTr="007B672D">
        <w:trPr>
          <w:trHeight w:val="659"/>
        </w:trPr>
        <w:tc>
          <w:tcPr>
            <w:tcW w:w="355" w:type="pct"/>
            <w:tcBorders>
              <w:top w:val="nil"/>
              <w:left w:val="single" w:sz="4" w:space="0" w:color="000000"/>
              <w:bottom w:val="single" w:sz="4" w:space="0" w:color="000000"/>
              <w:right w:val="single" w:sz="4" w:space="0" w:color="000000"/>
            </w:tcBorders>
            <w:vAlign w:val="center"/>
            <w:hideMark/>
          </w:tcPr>
          <w:p w14:paraId="12FCE5B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766" w:type="pct"/>
            <w:tcBorders>
              <w:top w:val="nil"/>
              <w:left w:val="nil"/>
              <w:bottom w:val="single" w:sz="4" w:space="0" w:color="000000"/>
              <w:right w:val="single" w:sz="4" w:space="0" w:color="000000"/>
            </w:tcBorders>
            <w:vAlign w:val="center"/>
            <w:hideMark/>
          </w:tcPr>
          <w:p w14:paraId="0B044BD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dài đường rò của cách điện</w:t>
            </w:r>
          </w:p>
        </w:tc>
        <w:tc>
          <w:tcPr>
            <w:tcW w:w="548" w:type="pct"/>
            <w:tcBorders>
              <w:top w:val="nil"/>
              <w:left w:val="nil"/>
              <w:bottom w:val="single" w:sz="4" w:space="0" w:color="000000"/>
              <w:right w:val="single" w:sz="4" w:space="0" w:color="000000"/>
            </w:tcBorders>
            <w:vAlign w:val="center"/>
            <w:hideMark/>
          </w:tcPr>
          <w:p w14:paraId="3EDDFB6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mm/kV</w:t>
            </w:r>
          </w:p>
        </w:tc>
        <w:tc>
          <w:tcPr>
            <w:tcW w:w="1725" w:type="pct"/>
            <w:gridSpan w:val="2"/>
            <w:tcBorders>
              <w:top w:val="nil"/>
              <w:left w:val="nil"/>
              <w:bottom w:val="single" w:sz="4" w:space="0" w:color="000000"/>
              <w:right w:val="single" w:sz="4" w:space="0" w:color="000000"/>
            </w:tcBorders>
            <w:vAlign w:val="center"/>
            <w:hideMark/>
          </w:tcPr>
          <w:p w14:paraId="6501794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25 hoặc 31 (tùy theo môi trường khu vực thiết kế)</w:t>
            </w:r>
          </w:p>
        </w:tc>
        <w:tc>
          <w:tcPr>
            <w:tcW w:w="606" w:type="pct"/>
            <w:tcBorders>
              <w:top w:val="nil"/>
              <w:left w:val="nil"/>
              <w:bottom w:val="single" w:sz="4" w:space="0" w:color="000000"/>
              <w:right w:val="single" w:sz="4" w:space="0" w:color="000000"/>
            </w:tcBorders>
          </w:tcPr>
          <w:p w14:paraId="049665C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03A1914"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1C2502E1" w14:textId="77777777" w:rsidR="000F5B42" w:rsidRPr="00C47EC5" w:rsidRDefault="000F5B42" w:rsidP="00C47EC5">
            <w:pPr>
              <w:spacing w:before="20" w:after="20"/>
              <w:ind w:left="-57" w:firstLineChars="100" w:firstLine="241"/>
              <w:rPr>
                <w:rFonts w:asciiTheme="majorHAnsi" w:hAnsiTheme="majorHAnsi" w:cstheme="majorHAnsi"/>
                <w:b/>
                <w:bCs/>
                <w:szCs w:val="24"/>
              </w:rPr>
            </w:pPr>
            <w:r w:rsidRPr="00C47EC5">
              <w:rPr>
                <w:rFonts w:asciiTheme="majorHAnsi" w:hAnsiTheme="majorHAnsi" w:cstheme="majorHAnsi"/>
                <w:b/>
                <w:bCs/>
                <w:szCs w:val="24"/>
              </w:rPr>
              <w:t xml:space="preserve">V </w:t>
            </w:r>
          </w:p>
        </w:tc>
        <w:tc>
          <w:tcPr>
            <w:tcW w:w="4039" w:type="pct"/>
            <w:gridSpan w:val="4"/>
            <w:tcBorders>
              <w:top w:val="single" w:sz="4" w:space="0" w:color="000000"/>
              <w:left w:val="nil"/>
              <w:bottom w:val="single" w:sz="4" w:space="0" w:color="000000"/>
              <w:right w:val="single" w:sz="4" w:space="0" w:color="000000"/>
            </w:tcBorders>
            <w:vAlign w:val="center"/>
            <w:hideMark/>
          </w:tcPr>
          <w:p w14:paraId="52EC25E3"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Các phụ kiện khác </w:t>
            </w:r>
          </w:p>
        </w:tc>
        <w:tc>
          <w:tcPr>
            <w:tcW w:w="606" w:type="pct"/>
            <w:tcBorders>
              <w:top w:val="single" w:sz="4" w:space="0" w:color="000000"/>
              <w:left w:val="nil"/>
              <w:bottom w:val="single" w:sz="4" w:space="0" w:color="000000"/>
              <w:right w:val="single" w:sz="4" w:space="0" w:color="000000"/>
            </w:tcBorders>
          </w:tcPr>
          <w:p w14:paraId="48765F7D"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2FDA3905" w14:textId="77777777" w:rsidTr="007B672D">
        <w:trPr>
          <w:trHeight w:val="659"/>
        </w:trPr>
        <w:tc>
          <w:tcPr>
            <w:tcW w:w="355" w:type="pct"/>
            <w:tcBorders>
              <w:top w:val="nil"/>
              <w:left w:val="single" w:sz="4" w:space="0" w:color="000000"/>
              <w:bottom w:val="single" w:sz="4" w:space="0" w:color="000000"/>
              <w:right w:val="single" w:sz="4" w:space="0" w:color="000000"/>
            </w:tcBorders>
            <w:vAlign w:val="center"/>
            <w:hideMark/>
          </w:tcPr>
          <w:p w14:paraId="4FE0BF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766" w:type="pct"/>
            <w:tcBorders>
              <w:top w:val="nil"/>
              <w:left w:val="nil"/>
              <w:bottom w:val="single" w:sz="4" w:space="0" w:color="000000"/>
              <w:right w:val="single" w:sz="4" w:space="0" w:color="000000"/>
            </w:tcBorders>
            <w:vAlign w:val="center"/>
            <w:hideMark/>
          </w:tcPr>
          <w:p w14:paraId="7C1F63E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Bộ đếm sét có bộ hiện thị           dòng rò</w:t>
            </w:r>
          </w:p>
        </w:tc>
        <w:tc>
          <w:tcPr>
            <w:tcW w:w="548" w:type="pct"/>
            <w:tcBorders>
              <w:top w:val="nil"/>
              <w:left w:val="nil"/>
              <w:bottom w:val="single" w:sz="4" w:space="0" w:color="000000"/>
              <w:right w:val="single" w:sz="4" w:space="0" w:color="000000"/>
            </w:tcBorders>
            <w:vAlign w:val="center"/>
            <w:hideMark/>
          </w:tcPr>
          <w:p w14:paraId="5B4935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2295034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(nếu có)</w:t>
            </w:r>
          </w:p>
        </w:tc>
        <w:tc>
          <w:tcPr>
            <w:tcW w:w="606" w:type="pct"/>
            <w:tcBorders>
              <w:top w:val="nil"/>
              <w:left w:val="nil"/>
              <w:bottom w:val="single" w:sz="4" w:space="0" w:color="000000"/>
              <w:right w:val="single" w:sz="4" w:space="0" w:color="000000"/>
            </w:tcBorders>
          </w:tcPr>
          <w:p w14:paraId="49AA931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96CBBFD"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61CA2F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249AE9D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48" w:type="pct"/>
            <w:tcBorders>
              <w:top w:val="nil"/>
              <w:left w:val="nil"/>
              <w:bottom w:val="single" w:sz="4" w:space="0" w:color="000000"/>
              <w:right w:val="single" w:sz="4" w:space="0" w:color="000000"/>
            </w:tcBorders>
            <w:vAlign w:val="center"/>
            <w:hideMark/>
          </w:tcPr>
          <w:p w14:paraId="660A55B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3587418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nil"/>
              <w:left w:val="nil"/>
              <w:bottom w:val="single" w:sz="4" w:space="0" w:color="000000"/>
              <w:right w:val="single" w:sz="4" w:space="0" w:color="000000"/>
            </w:tcBorders>
          </w:tcPr>
          <w:p w14:paraId="20EA593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9BBDC3D"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3B74B72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07A3D9C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548" w:type="pct"/>
            <w:tcBorders>
              <w:top w:val="nil"/>
              <w:left w:val="nil"/>
              <w:bottom w:val="single" w:sz="4" w:space="0" w:color="000000"/>
              <w:right w:val="single" w:sz="4" w:space="0" w:color="000000"/>
            </w:tcBorders>
            <w:vAlign w:val="center"/>
            <w:hideMark/>
          </w:tcPr>
          <w:p w14:paraId="33E70D2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41F1355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nil"/>
              <w:left w:val="nil"/>
              <w:bottom w:val="single" w:sz="4" w:space="0" w:color="000000"/>
              <w:right w:val="single" w:sz="4" w:space="0" w:color="000000"/>
            </w:tcBorders>
          </w:tcPr>
          <w:p w14:paraId="5D97203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60166D2"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06FCC61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2A48F19F" w14:textId="77777777" w:rsidR="000F5B42" w:rsidRPr="00C47EC5" w:rsidRDefault="000F5B42" w:rsidP="00C47EC5">
            <w:pPr>
              <w:spacing w:before="20" w:after="20"/>
              <w:ind w:left="-57"/>
              <w:rPr>
                <w:rFonts w:asciiTheme="majorHAnsi" w:hAnsiTheme="majorHAnsi" w:cstheme="majorHAnsi"/>
                <w:szCs w:val="24"/>
                <w:lang w:val="it-IT"/>
              </w:rPr>
            </w:pPr>
            <w:r w:rsidRPr="00C47EC5">
              <w:rPr>
                <w:rFonts w:asciiTheme="majorHAnsi" w:hAnsiTheme="majorHAnsi" w:cstheme="majorHAnsi"/>
                <w:szCs w:val="24"/>
                <w:lang w:val="it-IT"/>
              </w:rPr>
              <w:t>Dải đo dòng rò: 0 - 30mA</w:t>
            </w:r>
          </w:p>
        </w:tc>
        <w:tc>
          <w:tcPr>
            <w:tcW w:w="548" w:type="pct"/>
            <w:tcBorders>
              <w:top w:val="nil"/>
              <w:left w:val="nil"/>
              <w:bottom w:val="single" w:sz="4" w:space="0" w:color="000000"/>
              <w:right w:val="single" w:sz="4" w:space="0" w:color="000000"/>
            </w:tcBorders>
            <w:vAlign w:val="center"/>
            <w:hideMark/>
          </w:tcPr>
          <w:p w14:paraId="4B6A253F" w14:textId="77777777" w:rsidR="000F5B42" w:rsidRPr="00C47EC5" w:rsidRDefault="000F5B42" w:rsidP="00C47EC5">
            <w:pPr>
              <w:spacing w:before="20" w:after="20"/>
              <w:ind w:left="-57"/>
              <w:jc w:val="center"/>
              <w:rPr>
                <w:rFonts w:asciiTheme="majorHAnsi" w:hAnsiTheme="majorHAnsi" w:cstheme="majorHAnsi"/>
                <w:szCs w:val="24"/>
                <w:lang w:val="it-IT"/>
              </w:rPr>
            </w:pPr>
            <w:r w:rsidRPr="00C47EC5">
              <w:rPr>
                <w:rFonts w:asciiTheme="majorHAnsi" w:hAnsiTheme="majorHAnsi" w:cstheme="majorHAnsi"/>
                <w:szCs w:val="24"/>
                <w:lang w:val="it-IT"/>
              </w:rPr>
              <w:t xml:space="preserve"> </w:t>
            </w:r>
          </w:p>
        </w:tc>
        <w:tc>
          <w:tcPr>
            <w:tcW w:w="1725" w:type="pct"/>
            <w:gridSpan w:val="2"/>
            <w:tcBorders>
              <w:top w:val="nil"/>
              <w:left w:val="nil"/>
              <w:bottom w:val="single" w:sz="4" w:space="0" w:color="000000"/>
              <w:right w:val="single" w:sz="4" w:space="0" w:color="000000"/>
            </w:tcBorders>
            <w:vAlign w:val="center"/>
            <w:hideMark/>
          </w:tcPr>
          <w:p w14:paraId="4223BC7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Đáp ứng</w:t>
            </w:r>
          </w:p>
        </w:tc>
        <w:tc>
          <w:tcPr>
            <w:tcW w:w="606" w:type="pct"/>
            <w:tcBorders>
              <w:top w:val="nil"/>
              <w:left w:val="nil"/>
              <w:bottom w:val="single" w:sz="4" w:space="0" w:color="000000"/>
              <w:right w:val="single" w:sz="4" w:space="0" w:color="000000"/>
            </w:tcBorders>
          </w:tcPr>
          <w:p w14:paraId="70025EF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29A0149"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1ED2585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0693B11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Số chữ số của bộ đếm sét</w:t>
            </w:r>
          </w:p>
        </w:tc>
        <w:tc>
          <w:tcPr>
            <w:tcW w:w="548" w:type="pct"/>
            <w:tcBorders>
              <w:top w:val="nil"/>
              <w:left w:val="nil"/>
              <w:bottom w:val="single" w:sz="4" w:space="0" w:color="000000"/>
              <w:right w:val="single" w:sz="4" w:space="0" w:color="000000"/>
            </w:tcBorders>
            <w:vAlign w:val="center"/>
            <w:hideMark/>
          </w:tcPr>
          <w:p w14:paraId="6AFE5F2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3B954F2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5</w:t>
            </w:r>
          </w:p>
        </w:tc>
        <w:tc>
          <w:tcPr>
            <w:tcW w:w="606" w:type="pct"/>
            <w:tcBorders>
              <w:top w:val="nil"/>
              <w:left w:val="nil"/>
              <w:bottom w:val="single" w:sz="4" w:space="0" w:color="000000"/>
              <w:right w:val="single" w:sz="4" w:space="0" w:color="000000"/>
            </w:tcBorders>
          </w:tcPr>
          <w:p w14:paraId="6A0A924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DF21220"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59302B6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27FDFF1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nhạy với xung sét</w:t>
            </w:r>
          </w:p>
        </w:tc>
        <w:tc>
          <w:tcPr>
            <w:tcW w:w="548" w:type="pct"/>
            <w:tcBorders>
              <w:top w:val="nil"/>
              <w:left w:val="nil"/>
              <w:bottom w:val="single" w:sz="4" w:space="0" w:color="000000"/>
              <w:right w:val="single" w:sz="4" w:space="0" w:color="000000"/>
            </w:tcBorders>
            <w:vAlign w:val="center"/>
            <w:hideMark/>
          </w:tcPr>
          <w:p w14:paraId="5630B63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w:t>
            </w:r>
          </w:p>
        </w:tc>
        <w:tc>
          <w:tcPr>
            <w:tcW w:w="1725" w:type="pct"/>
            <w:gridSpan w:val="2"/>
            <w:tcBorders>
              <w:top w:val="nil"/>
              <w:left w:val="nil"/>
              <w:bottom w:val="single" w:sz="4" w:space="0" w:color="000000"/>
              <w:right w:val="single" w:sz="4" w:space="0" w:color="000000"/>
            </w:tcBorders>
            <w:vAlign w:val="center"/>
            <w:hideMark/>
          </w:tcPr>
          <w:p w14:paraId="25CACB5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200</w:t>
            </w:r>
          </w:p>
        </w:tc>
        <w:tc>
          <w:tcPr>
            <w:tcW w:w="606" w:type="pct"/>
            <w:tcBorders>
              <w:top w:val="nil"/>
              <w:left w:val="nil"/>
              <w:bottom w:val="single" w:sz="4" w:space="0" w:color="000000"/>
              <w:right w:val="single" w:sz="4" w:space="0" w:color="000000"/>
            </w:tcBorders>
          </w:tcPr>
          <w:p w14:paraId="6FE7E2B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09B3EC9" w14:textId="77777777" w:rsidTr="007B672D">
        <w:trPr>
          <w:trHeight w:val="659"/>
        </w:trPr>
        <w:tc>
          <w:tcPr>
            <w:tcW w:w="355" w:type="pct"/>
            <w:vMerge w:val="restart"/>
            <w:tcBorders>
              <w:top w:val="nil"/>
              <w:left w:val="single" w:sz="4" w:space="0" w:color="000000"/>
              <w:bottom w:val="single" w:sz="4" w:space="0" w:color="000000"/>
              <w:right w:val="single" w:sz="4" w:space="0" w:color="000000"/>
            </w:tcBorders>
            <w:vAlign w:val="center"/>
            <w:hideMark/>
          </w:tcPr>
          <w:p w14:paraId="3AAE289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465745C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chịu đựng xung dòng điện (4/10 μs)</w:t>
            </w:r>
          </w:p>
        </w:tc>
        <w:tc>
          <w:tcPr>
            <w:tcW w:w="548" w:type="pct"/>
            <w:tcBorders>
              <w:top w:val="nil"/>
              <w:left w:val="nil"/>
              <w:bottom w:val="single" w:sz="4" w:space="0" w:color="000000"/>
              <w:right w:val="single" w:sz="4" w:space="0" w:color="000000"/>
            </w:tcBorders>
            <w:vAlign w:val="center"/>
            <w:hideMark/>
          </w:tcPr>
          <w:p w14:paraId="1D1D9E5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w:t>
            </w:r>
          </w:p>
        </w:tc>
        <w:tc>
          <w:tcPr>
            <w:tcW w:w="1725" w:type="pct"/>
            <w:gridSpan w:val="2"/>
            <w:tcBorders>
              <w:top w:val="nil"/>
              <w:left w:val="nil"/>
              <w:bottom w:val="single" w:sz="4" w:space="0" w:color="000000"/>
              <w:right w:val="single" w:sz="4" w:space="0" w:color="000000"/>
            </w:tcBorders>
            <w:vAlign w:val="center"/>
            <w:hideMark/>
          </w:tcPr>
          <w:p w14:paraId="14514E4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100</w:t>
            </w:r>
          </w:p>
        </w:tc>
        <w:tc>
          <w:tcPr>
            <w:tcW w:w="606" w:type="pct"/>
            <w:tcBorders>
              <w:top w:val="nil"/>
              <w:left w:val="nil"/>
              <w:bottom w:val="single" w:sz="4" w:space="0" w:color="000000"/>
              <w:right w:val="single" w:sz="4" w:space="0" w:color="000000"/>
            </w:tcBorders>
          </w:tcPr>
          <w:p w14:paraId="0E3489E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0599B1B" w14:textId="77777777" w:rsidTr="007B672D">
        <w:trPr>
          <w:trHeight w:val="344"/>
        </w:trPr>
        <w:tc>
          <w:tcPr>
            <w:tcW w:w="355" w:type="pct"/>
            <w:vMerge/>
            <w:tcBorders>
              <w:top w:val="nil"/>
              <w:left w:val="single" w:sz="4" w:space="0" w:color="000000"/>
              <w:bottom w:val="single" w:sz="4" w:space="0" w:color="000000"/>
              <w:right w:val="single" w:sz="4" w:space="0" w:color="000000"/>
            </w:tcBorders>
            <w:vAlign w:val="center"/>
            <w:hideMark/>
          </w:tcPr>
          <w:p w14:paraId="2EC44CA8" w14:textId="77777777" w:rsidR="000F5B42" w:rsidRPr="00C47EC5" w:rsidRDefault="000F5B42" w:rsidP="00C47EC5">
            <w:pPr>
              <w:spacing w:before="20" w:after="20"/>
              <w:ind w:left="-57"/>
              <w:rPr>
                <w:rFonts w:asciiTheme="majorHAnsi" w:hAnsiTheme="majorHAnsi" w:cstheme="majorHAnsi"/>
                <w:szCs w:val="24"/>
              </w:rPr>
            </w:pPr>
          </w:p>
        </w:tc>
        <w:tc>
          <w:tcPr>
            <w:tcW w:w="1766" w:type="pct"/>
            <w:tcBorders>
              <w:top w:val="nil"/>
              <w:left w:val="nil"/>
              <w:bottom w:val="single" w:sz="4" w:space="0" w:color="000000"/>
              <w:right w:val="single" w:sz="4" w:space="0" w:color="000000"/>
            </w:tcBorders>
            <w:vAlign w:val="center"/>
            <w:hideMark/>
          </w:tcPr>
          <w:p w14:paraId="3BBDA63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Cấp bảo vệ của vỏ đếm sét</w:t>
            </w:r>
          </w:p>
        </w:tc>
        <w:tc>
          <w:tcPr>
            <w:tcW w:w="548" w:type="pct"/>
            <w:tcBorders>
              <w:top w:val="nil"/>
              <w:left w:val="nil"/>
              <w:bottom w:val="single" w:sz="4" w:space="0" w:color="000000"/>
              <w:right w:val="single" w:sz="4" w:space="0" w:color="000000"/>
            </w:tcBorders>
            <w:vAlign w:val="center"/>
            <w:hideMark/>
          </w:tcPr>
          <w:p w14:paraId="759F70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00B9AE0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IP54</w:t>
            </w:r>
          </w:p>
        </w:tc>
        <w:tc>
          <w:tcPr>
            <w:tcW w:w="606" w:type="pct"/>
            <w:tcBorders>
              <w:top w:val="nil"/>
              <w:left w:val="nil"/>
              <w:bottom w:val="single" w:sz="4" w:space="0" w:color="000000"/>
              <w:right w:val="single" w:sz="4" w:space="0" w:color="000000"/>
            </w:tcBorders>
          </w:tcPr>
          <w:p w14:paraId="6E56BB3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4170FA2" w14:textId="77777777" w:rsidTr="007B672D">
        <w:trPr>
          <w:trHeight w:val="659"/>
        </w:trPr>
        <w:tc>
          <w:tcPr>
            <w:tcW w:w="355" w:type="pct"/>
            <w:tcBorders>
              <w:top w:val="nil"/>
              <w:left w:val="single" w:sz="4" w:space="0" w:color="000000"/>
              <w:bottom w:val="single" w:sz="4" w:space="0" w:color="000000"/>
              <w:right w:val="single" w:sz="4" w:space="0" w:color="000000"/>
            </w:tcBorders>
            <w:vAlign w:val="center"/>
            <w:hideMark/>
          </w:tcPr>
          <w:p w14:paraId="58A0239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766" w:type="pct"/>
            <w:tcBorders>
              <w:top w:val="nil"/>
              <w:left w:val="nil"/>
              <w:bottom w:val="single" w:sz="4" w:space="0" w:color="000000"/>
              <w:right w:val="single" w:sz="4" w:space="0" w:color="000000"/>
            </w:tcBorders>
            <w:vAlign w:val="center"/>
            <w:hideMark/>
          </w:tcPr>
          <w:p w14:paraId="1281337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Bộ chị thị sự cố disconector (nếu có)</w:t>
            </w:r>
          </w:p>
        </w:tc>
        <w:tc>
          <w:tcPr>
            <w:tcW w:w="548" w:type="pct"/>
            <w:tcBorders>
              <w:top w:val="nil"/>
              <w:left w:val="nil"/>
              <w:bottom w:val="single" w:sz="4" w:space="0" w:color="000000"/>
              <w:right w:val="single" w:sz="4" w:space="0" w:color="000000"/>
            </w:tcBorders>
            <w:vAlign w:val="center"/>
            <w:hideMark/>
          </w:tcPr>
          <w:p w14:paraId="01A0222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774A849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Cùng hãng chế tạo chống sét van</w:t>
            </w:r>
          </w:p>
        </w:tc>
        <w:tc>
          <w:tcPr>
            <w:tcW w:w="606" w:type="pct"/>
            <w:tcBorders>
              <w:top w:val="nil"/>
              <w:left w:val="nil"/>
              <w:bottom w:val="single" w:sz="4" w:space="0" w:color="000000"/>
              <w:right w:val="single" w:sz="4" w:space="0" w:color="000000"/>
            </w:tcBorders>
          </w:tcPr>
          <w:p w14:paraId="00CE441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ED2C953"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03BF753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766" w:type="pct"/>
            <w:tcBorders>
              <w:top w:val="nil"/>
              <w:left w:val="nil"/>
              <w:bottom w:val="single" w:sz="4" w:space="0" w:color="000000"/>
              <w:right w:val="single" w:sz="4" w:space="0" w:color="000000"/>
            </w:tcBorders>
            <w:vAlign w:val="center"/>
            <w:hideMark/>
          </w:tcPr>
          <w:p w14:paraId="62FFDF1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Giá đỡ (nếu có)</w:t>
            </w:r>
          </w:p>
        </w:tc>
        <w:tc>
          <w:tcPr>
            <w:tcW w:w="548" w:type="pct"/>
            <w:tcBorders>
              <w:top w:val="nil"/>
              <w:left w:val="nil"/>
              <w:bottom w:val="single" w:sz="4" w:space="0" w:color="000000"/>
              <w:right w:val="single" w:sz="4" w:space="0" w:color="000000"/>
            </w:tcBorders>
            <w:vAlign w:val="center"/>
            <w:hideMark/>
          </w:tcPr>
          <w:p w14:paraId="0D1EE48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7530FB2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606" w:type="pct"/>
            <w:tcBorders>
              <w:top w:val="nil"/>
              <w:left w:val="nil"/>
              <w:bottom w:val="single" w:sz="4" w:space="0" w:color="000000"/>
              <w:right w:val="single" w:sz="4" w:space="0" w:color="000000"/>
            </w:tcBorders>
          </w:tcPr>
          <w:p w14:paraId="731F321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F8DB11B"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4782249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66C2412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48" w:type="pct"/>
            <w:tcBorders>
              <w:top w:val="nil"/>
              <w:left w:val="nil"/>
              <w:bottom w:val="single" w:sz="4" w:space="0" w:color="000000"/>
              <w:right w:val="single" w:sz="4" w:space="0" w:color="000000"/>
            </w:tcBorders>
            <w:vAlign w:val="center"/>
            <w:hideMark/>
          </w:tcPr>
          <w:p w14:paraId="4549FA3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420FE3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nil"/>
              <w:left w:val="nil"/>
              <w:bottom w:val="single" w:sz="4" w:space="0" w:color="000000"/>
              <w:right w:val="single" w:sz="4" w:space="0" w:color="000000"/>
            </w:tcBorders>
          </w:tcPr>
          <w:p w14:paraId="76A2D33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AF9EE7D"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59D047A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2658B7C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48" w:type="pct"/>
            <w:tcBorders>
              <w:top w:val="nil"/>
              <w:left w:val="nil"/>
              <w:bottom w:val="single" w:sz="4" w:space="0" w:color="000000"/>
              <w:right w:val="single" w:sz="4" w:space="0" w:color="000000"/>
            </w:tcBorders>
            <w:vAlign w:val="center"/>
            <w:hideMark/>
          </w:tcPr>
          <w:p w14:paraId="348EB09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6119A19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nil"/>
              <w:left w:val="nil"/>
              <w:bottom w:val="single" w:sz="4" w:space="0" w:color="000000"/>
              <w:right w:val="single" w:sz="4" w:space="0" w:color="000000"/>
            </w:tcBorders>
          </w:tcPr>
          <w:p w14:paraId="2F5A018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7365204" w14:textId="77777777" w:rsidTr="007B672D">
        <w:trPr>
          <w:trHeight w:val="659"/>
        </w:trPr>
        <w:tc>
          <w:tcPr>
            <w:tcW w:w="355" w:type="pct"/>
            <w:tcBorders>
              <w:top w:val="nil"/>
              <w:left w:val="single" w:sz="4" w:space="0" w:color="000000"/>
              <w:bottom w:val="single" w:sz="4" w:space="0" w:color="000000"/>
              <w:right w:val="single" w:sz="4" w:space="0" w:color="000000"/>
            </w:tcBorders>
            <w:vAlign w:val="center"/>
            <w:hideMark/>
          </w:tcPr>
          <w:p w14:paraId="513F05B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 xml:space="preserve"> </w:t>
            </w:r>
          </w:p>
        </w:tc>
        <w:tc>
          <w:tcPr>
            <w:tcW w:w="1766" w:type="pct"/>
            <w:tcBorders>
              <w:top w:val="nil"/>
              <w:left w:val="nil"/>
              <w:bottom w:val="single" w:sz="4" w:space="0" w:color="000000"/>
              <w:right w:val="single" w:sz="4" w:space="0" w:color="000000"/>
            </w:tcBorders>
            <w:vAlign w:val="center"/>
            <w:hideMark/>
          </w:tcPr>
          <w:p w14:paraId="79CAB17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w:t>
            </w:r>
          </w:p>
        </w:tc>
        <w:tc>
          <w:tcPr>
            <w:tcW w:w="548" w:type="pct"/>
            <w:tcBorders>
              <w:top w:val="nil"/>
              <w:left w:val="nil"/>
              <w:bottom w:val="single" w:sz="4" w:space="0" w:color="000000"/>
              <w:right w:val="single" w:sz="4" w:space="0" w:color="000000"/>
            </w:tcBorders>
            <w:vAlign w:val="center"/>
            <w:hideMark/>
          </w:tcPr>
          <w:p w14:paraId="7008063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7EE344E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Thép mạ kẽm nhúng nóng với bề dầy lớp mạ tối thiểu 80μm</w:t>
            </w:r>
          </w:p>
        </w:tc>
        <w:tc>
          <w:tcPr>
            <w:tcW w:w="606" w:type="pct"/>
            <w:tcBorders>
              <w:top w:val="nil"/>
              <w:left w:val="nil"/>
              <w:bottom w:val="single" w:sz="4" w:space="0" w:color="000000"/>
              <w:right w:val="single" w:sz="4" w:space="0" w:color="000000"/>
            </w:tcBorders>
          </w:tcPr>
          <w:p w14:paraId="6FD7DC9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C14C7E8"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09F5301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766" w:type="pct"/>
            <w:tcBorders>
              <w:top w:val="nil"/>
              <w:left w:val="nil"/>
              <w:bottom w:val="single" w:sz="4" w:space="0" w:color="000000"/>
              <w:right w:val="single" w:sz="4" w:space="0" w:color="000000"/>
            </w:tcBorders>
            <w:vAlign w:val="center"/>
            <w:hideMark/>
          </w:tcPr>
          <w:p w14:paraId="1E434EA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Kẹp cực </w:t>
            </w:r>
          </w:p>
        </w:tc>
        <w:tc>
          <w:tcPr>
            <w:tcW w:w="548" w:type="pct"/>
            <w:tcBorders>
              <w:top w:val="nil"/>
              <w:left w:val="nil"/>
              <w:bottom w:val="single" w:sz="4" w:space="0" w:color="000000"/>
              <w:right w:val="single" w:sz="4" w:space="0" w:color="000000"/>
            </w:tcBorders>
            <w:vAlign w:val="center"/>
            <w:hideMark/>
          </w:tcPr>
          <w:p w14:paraId="172E3F0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6433E26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01 kẹp cực/01 chống sét</w:t>
            </w:r>
          </w:p>
        </w:tc>
        <w:tc>
          <w:tcPr>
            <w:tcW w:w="606" w:type="pct"/>
            <w:tcBorders>
              <w:top w:val="nil"/>
              <w:left w:val="nil"/>
              <w:bottom w:val="single" w:sz="4" w:space="0" w:color="000000"/>
              <w:right w:val="single" w:sz="4" w:space="0" w:color="000000"/>
            </w:tcBorders>
          </w:tcPr>
          <w:p w14:paraId="358074F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776A859"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6445D96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66B1771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48" w:type="pct"/>
            <w:tcBorders>
              <w:top w:val="nil"/>
              <w:left w:val="nil"/>
              <w:bottom w:val="single" w:sz="4" w:space="0" w:color="000000"/>
              <w:right w:val="single" w:sz="4" w:space="0" w:color="000000"/>
            </w:tcBorders>
            <w:vAlign w:val="center"/>
            <w:hideMark/>
          </w:tcPr>
          <w:p w14:paraId="41329C2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4D9E36A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nil"/>
              <w:left w:val="nil"/>
              <w:bottom w:val="single" w:sz="4" w:space="0" w:color="000000"/>
              <w:right w:val="single" w:sz="4" w:space="0" w:color="000000"/>
            </w:tcBorders>
          </w:tcPr>
          <w:p w14:paraId="49A26E8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9BE8494"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1E255BD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1A41042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48" w:type="pct"/>
            <w:tcBorders>
              <w:top w:val="nil"/>
              <w:left w:val="nil"/>
              <w:bottom w:val="single" w:sz="4" w:space="0" w:color="000000"/>
              <w:right w:val="single" w:sz="4" w:space="0" w:color="000000"/>
            </w:tcBorders>
            <w:vAlign w:val="center"/>
            <w:hideMark/>
          </w:tcPr>
          <w:p w14:paraId="4B49E73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6D393ED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06" w:type="pct"/>
            <w:tcBorders>
              <w:top w:val="nil"/>
              <w:left w:val="nil"/>
              <w:bottom w:val="single" w:sz="4" w:space="0" w:color="000000"/>
              <w:right w:val="single" w:sz="4" w:space="0" w:color="000000"/>
            </w:tcBorders>
          </w:tcPr>
          <w:p w14:paraId="482DA27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44A01BD"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3CF0D0F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7D8DA49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w:t>
            </w:r>
          </w:p>
        </w:tc>
        <w:tc>
          <w:tcPr>
            <w:tcW w:w="548" w:type="pct"/>
            <w:tcBorders>
              <w:top w:val="nil"/>
              <w:left w:val="nil"/>
              <w:bottom w:val="single" w:sz="4" w:space="0" w:color="000000"/>
              <w:right w:val="single" w:sz="4" w:space="0" w:color="000000"/>
            </w:tcBorders>
            <w:vAlign w:val="center"/>
            <w:hideMark/>
          </w:tcPr>
          <w:p w14:paraId="3DEF2CC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1B95FA4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Phù hợp với dây dẫn</w:t>
            </w:r>
          </w:p>
        </w:tc>
        <w:tc>
          <w:tcPr>
            <w:tcW w:w="606" w:type="pct"/>
            <w:tcBorders>
              <w:top w:val="nil"/>
              <w:left w:val="nil"/>
              <w:bottom w:val="single" w:sz="4" w:space="0" w:color="000000"/>
              <w:right w:val="single" w:sz="4" w:space="0" w:color="000000"/>
            </w:tcBorders>
          </w:tcPr>
          <w:p w14:paraId="63AE644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0027C86" w14:textId="77777777" w:rsidTr="007B672D">
        <w:trPr>
          <w:trHeight w:val="344"/>
        </w:trPr>
        <w:tc>
          <w:tcPr>
            <w:tcW w:w="355" w:type="pct"/>
            <w:tcBorders>
              <w:top w:val="nil"/>
              <w:left w:val="single" w:sz="4" w:space="0" w:color="000000"/>
              <w:bottom w:val="single" w:sz="4" w:space="0" w:color="000000"/>
              <w:right w:val="single" w:sz="4" w:space="0" w:color="000000"/>
            </w:tcBorders>
            <w:vAlign w:val="center"/>
            <w:hideMark/>
          </w:tcPr>
          <w:p w14:paraId="163172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02024CE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Kích thước</w:t>
            </w:r>
          </w:p>
        </w:tc>
        <w:tc>
          <w:tcPr>
            <w:tcW w:w="548" w:type="pct"/>
            <w:tcBorders>
              <w:top w:val="nil"/>
              <w:left w:val="nil"/>
              <w:bottom w:val="single" w:sz="4" w:space="0" w:color="000000"/>
              <w:right w:val="single" w:sz="4" w:space="0" w:color="000000"/>
            </w:tcBorders>
            <w:vAlign w:val="center"/>
            <w:hideMark/>
          </w:tcPr>
          <w:p w14:paraId="2D4C05F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588CBC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phù hợp với dây dẫn</w:t>
            </w:r>
          </w:p>
        </w:tc>
        <w:tc>
          <w:tcPr>
            <w:tcW w:w="606" w:type="pct"/>
            <w:tcBorders>
              <w:top w:val="nil"/>
              <w:left w:val="nil"/>
              <w:bottom w:val="single" w:sz="4" w:space="0" w:color="000000"/>
              <w:right w:val="single" w:sz="4" w:space="0" w:color="000000"/>
            </w:tcBorders>
          </w:tcPr>
          <w:p w14:paraId="2A35E0E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0F82537" w14:textId="77777777" w:rsidTr="007B672D">
        <w:trPr>
          <w:trHeight w:val="659"/>
        </w:trPr>
        <w:tc>
          <w:tcPr>
            <w:tcW w:w="355" w:type="pct"/>
            <w:tcBorders>
              <w:top w:val="nil"/>
              <w:left w:val="single" w:sz="4" w:space="0" w:color="000000"/>
              <w:bottom w:val="single" w:sz="4" w:space="0" w:color="000000"/>
              <w:right w:val="single" w:sz="4" w:space="0" w:color="000000"/>
            </w:tcBorders>
            <w:vAlign w:val="center"/>
            <w:hideMark/>
          </w:tcPr>
          <w:p w14:paraId="2A7002C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66" w:type="pct"/>
            <w:tcBorders>
              <w:top w:val="nil"/>
              <w:left w:val="nil"/>
              <w:bottom w:val="single" w:sz="4" w:space="0" w:color="000000"/>
              <w:right w:val="single" w:sz="4" w:space="0" w:color="000000"/>
            </w:tcBorders>
            <w:vAlign w:val="center"/>
            <w:hideMark/>
          </w:tcPr>
          <w:p w14:paraId="2626C3D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Bulông kẹp cực</w:t>
            </w:r>
          </w:p>
        </w:tc>
        <w:tc>
          <w:tcPr>
            <w:tcW w:w="548" w:type="pct"/>
            <w:tcBorders>
              <w:top w:val="nil"/>
              <w:left w:val="nil"/>
              <w:bottom w:val="single" w:sz="4" w:space="0" w:color="000000"/>
              <w:right w:val="single" w:sz="4" w:space="0" w:color="000000"/>
            </w:tcBorders>
            <w:vAlign w:val="center"/>
            <w:hideMark/>
          </w:tcPr>
          <w:p w14:paraId="3833D02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36C4E86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Bằng thép không rỉ hoặc mạ kẽm nhũng nóng</w:t>
            </w:r>
          </w:p>
        </w:tc>
        <w:tc>
          <w:tcPr>
            <w:tcW w:w="606" w:type="pct"/>
            <w:tcBorders>
              <w:top w:val="nil"/>
              <w:left w:val="nil"/>
              <w:bottom w:val="single" w:sz="4" w:space="0" w:color="000000"/>
              <w:right w:val="single" w:sz="4" w:space="0" w:color="000000"/>
            </w:tcBorders>
          </w:tcPr>
          <w:p w14:paraId="3B14331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E7B617B" w14:textId="77777777" w:rsidTr="007B672D">
        <w:trPr>
          <w:trHeight w:val="1648"/>
        </w:trPr>
        <w:tc>
          <w:tcPr>
            <w:tcW w:w="355" w:type="pct"/>
            <w:tcBorders>
              <w:top w:val="nil"/>
              <w:left w:val="single" w:sz="4" w:space="0" w:color="000000"/>
              <w:bottom w:val="single" w:sz="4" w:space="0" w:color="000000"/>
              <w:right w:val="single" w:sz="4" w:space="0" w:color="000000"/>
            </w:tcBorders>
            <w:vAlign w:val="center"/>
            <w:hideMark/>
          </w:tcPr>
          <w:p w14:paraId="1AB8632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766" w:type="pct"/>
            <w:tcBorders>
              <w:top w:val="nil"/>
              <w:left w:val="nil"/>
              <w:bottom w:val="single" w:sz="4" w:space="0" w:color="000000"/>
              <w:right w:val="single" w:sz="4" w:space="0" w:color="000000"/>
            </w:tcBorders>
            <w:vAlign w:val="center"/>
            <w:hideMark/>
          </w:tcPr>
          <w:p w14:paraId="2EBFD30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Tài liệu kỹ thuật thể hiện rõ các thông số chào thầu, bản vẽ kích thước, hướng dẫn lắp đặt, vận hành và bảo dưỡng</w:t>
            </w:r>
          </w:p>
        </w:tc>
        <w:tc>
          <w:tcPr>
            <w:tcW w:w="548" w:type="pct"/>
            <w:tcBorders>
              <w:top w:val="nil"/>
              <w:left w:val="nil"/>
              <w:bottom w:val="single" w:sz="4" w:space="0" w:color="000000"/>
              <w:right w:val="single" w:sz="4" w:space="0" w:color="000000"/>
            </w:tcBorders>
            <w:vAlign w:val="center"/>
            <w:hideMark/>
          </w:tcPr>
          <w:p w14:paraId="100EF4C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725" w:type="pct"/>
            <w:gridSpan w:val="2"/>
            <w:tcBorders>
              <w:top w:val="nil"/>
              <w:left w:val="nil"/>
              <w:bottom w:val="single" w:sz="4" w:space="0" w:color="000000"/>
              <w:right w:val="single" w:sz="4" w:space="0" w:color="000000"/>
            </w:tcBorders>
            <w:vAlign w:val="center"/>
            <w:hideMark/>
          </w:tcPr>
          <w:p w14:paraId="28D061B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c>
          <w:tcPr>
            <w:tcW w:w="606" w:type="pct"/>
            <w:tcBorders>
              <w:top w:val="nil"/>
              <w:left w:val="nil"/>
              <w:bottom w:val="single" w:sz="4" w:space="0" w:color="000000"/>
              <w:right w:val="single" w:sz="4" w:space="0" w:color="000000"/>
            </w:tcBorders>
          </w:tcPr>
          <w:p w14:paraId="5D415589" w14:textId="77777777" w:rsidR="000F5B42" w:rsidRPr="00C47EC5" w:rsidRDefault="000F5B42" w:rsidP="00C47EC5">
            <w:pPr>
              <w:spacing w:before="20" w:after="20"/>
              <w:ind w:left="-57"/>
              <w:jc w:val="center"/>
              <w:rPr>
                <w:rFonts w:asciiTheme="majorHAnsi" w:hAnsiTheme="majorHAnsi" w:cstheme="majorHAnsi"/>
                <w:szCs w:val="24"/>
              </w:rPr>
            </w:pPr>
          </w:p>
        </w:tc>
      </w:tr>
    </w:tbl>
    <w:p w14:paraId="4E577710" w14:textId="77777777" w:rsidR="000F5B42" w:rsidRPr="00C47EC5" w:rsidRDefault="000F5B42" w:rsidP="00C47EC5">
      <w:pPr>
        <w:spacing w:before="20" w:after="20"/>
        <w:ind w:left="-57"/>
        <w:rPr>
          <w:rFonts w:asciiTheme="majorHAnsi" w:hAnsiTheme="majorHAnsi" w:cstheme="majorHAnsi"/>
          <w:b/>
          <w:szCs w:val="24"/>
        </w:rPr>
      </w:pPr>
    </w:p>
    <w:p w14:paraId="0C7F7051" w14:textId="77777777" w:rsidR="000F5B42" w:rsidRPr="00C47EC5" w:rsidRDefault="000F5B42" w:rsidP="00C47EC5">
      <w:pPr>
        <w:spacing w:before="20" w:after="20"/>
        <w:ind w:left="-57"/>
        <w:rPr>
          <w:rFonts w:asciiTheme="majorHAnsi" w:hAnsiTheme="majorHAnsi" w:cstheme="majorHAnsi"/>
          <w:b/>
          <w:szCs w:val="24"/>
        </w:rPr>
      </w:pPr>
      <w:r w:rsidRPr="00C47EC5">
        <w:rPr>
          <w:rFonts w:asciiTheme="majorHAnsi" w:hAnsiTheme="majorHAnsi" w:cstheme="majorHAnsi"/>
          <w:b/>
          <w:szCs w:val="24"/>
        </w:rPr>
        <w:sym w:font="Wingdings 2" w:char="F050"/>
      </w:r>
      <w:r w:rsidRPr="00C47EC5">
        <w:rPr>
          <w:rFonts w:asciiTheme="majorHAnsi" w:hAnsiTheme="majorHAnsi" w:cstheme="majorHAnsi"/>
          <w:b/>
          <w:szCs w:val="24"/>
        </w:rPr>
        <w:t>.</w:t>
      </w:r>
      <w:r w:rsidRPr="00C47EC5">
        <w:rPr>
          <w:rFonts w:asciiTheme="majorHAnsi" w:hAnsiTheme="majorHAnsi" w:cstheme="majorHAnsi"/>
          <w:szCs w:val="24"/>
        </w:rPr>
        <w:t xml:space="preserve"> </w:t>
      </w:r>
      <w:r w:rsidRPr="00C47EC5">
        <w:rPr>
          <w:rFonts w:asciiTheme="majorHAnsi" w:hAnsiTheme="majorHAnsi" w:cstheme="majorHAnsi"/>
          <w:b/>
          <w:szCs w:val="24"/>
        </w:rPr>
        <w:t>Chống sét van cho đường dây (chưa gồm đếm sét) 35kV:</w:t>
      </w:r>
    </w:p>
    <w:p w14:paraId="10047C31" w14:textId="77777777" w:rsidR="000F5B42" w:rsidRPr="00C47EC5" w:rsidRDefault="000F5B42" w:rsidP="00C47EC5">
      <w:pPr>
        <w:spacing w:before="20" w:after="20"/>
        <w:ind w:left="-57" w:firstLine="567"/>
        <w:rPr>
          <w:rFonts w:asciiTheme="majorHAnsi" w:hAnsiTheme="majorHAnsi" w:cstheme="majorHAnsi"/>
          <w:b/>
          <w:szCs w:val="24"/>
        </w:rPr>
      </w:pPr>
      <w:r w:rsidRPr="00C47EC5">
        <w:rPr>
          <w:rFonts w:asciiTheme="majorHAnsi" w:hAnsiTheme="majorHAnsi" w:cstheme="majorHAnsi"/>
          <w:b/>
          <w:szCs w:val="24"/>
        </w:rPr>
        <w:t>Thí nghiệm điển hình (Type test):</w:t>
      </w:r>
    </w:p>
    <w:p w14:paraId="171D1016" w14:textId="77777777" w:rsidR="000F5B42" w:rsidRPr="00C47EC5" w:rsidRDefault="000F5B42" w:rsidP="00C47EC5">
      <w:pPr>
        <w:spacing w:before="20" w:after="20"/>
        <w:ind w:left="-57" w:firstLine="567"/>
        <w:rPr>
          <w:rFonts w:asciiTheme="majorHAnsi" w:hAnsiTheme="majorHAnsi" w:cstheme="majorHAnsi"/>
          <w:bCs/>
          <w:szCs w:val="24"/>
        </w:rPr>
      </w:pPr>
      <w:r w:rsidRPr="00C47EC5">
        <w:rPr>
          <w:rFonts w:asciiTheme="majorHAnsi" w:hAnsiTheme="majorHAnsi" w:cstheme="majorHAnsi"/>
          <w:bCs/>
          <w:szCs w:val="24"/>
        </w:rPr>
        <w:t>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14:paraId="50FEDCE1" w14:textId="77777777" w:rsidR="000F5B42" w:rsidRPr="00C47EC5" w:rsidRDefault="000F5B42" w:rsidP="00C47EC5">
      <w:pPr>
        <w:spacing w:before="20" w:after="20"/>
        <w:ind w:left="-57" w:firstLine="567"/>
        <w:rPr>
          <w:rFonts w:asciiTheme="majorHAnsi" w:hAnsiTheme="majorHAnsi" w:cstheme="majorHAnsi"/>
          <w:bCs/>
          <w:szCs w:val="24"/>
        </w:rPr>
      </w:pPr>
      <w:r w:rsidRPr="00C47EC5">
        <w:rPr>
          <w:rFonts w:asciiTheme="majorHAnsi" w:hAnsiTheme="majorHAnsi" w:cstheme="majorHAnsi"/>
          <w:bCs/>
          <w:szCs w:val="24"/>
        </w:rPr>
        <w:t>Biên bản thí nghiệm điển hình cho CSV trạm phân phối/thiết bị đóng cắt gồm các hạng mục chính sau:</w:t>
      </w:r>
    </w:p>
    <w:p w14:paraId="5C6C891D" w14:textId="77777777" w:rsidR="000F5B42" w:rsidRPr="00C47EC5" w:rsidRDefault="000F5B42" w:rsidP="00C47EC5">
      <w:pPr>
        <w:spacing w:before="20" w:after="20"/>
        <w:ind w:left="-57" w:firstLine="567"/>
        <w:rPr>
          <w:rFonts w:asciiTheme="majorHAnsi" w:hAnsiTheme="majorHAnsi" w:cstheme="majorHAnsi"/>
          <w:bCs/>
          <w:szCs w:val="24"/>
        </w:rPr>
      </w:pPr>
      <w:r w:rsidRPr="00C47EC5">
        <w:rPr>
          <w:rFonts w:asciiTheme="majorHAnsi" w:hAnsiTheme="majorHAnsi" w:cstheme="majorHAnsi"/>
          <w:bCs/>
          <w:szCs w:val="24"/>
        </w:rPr>
        <w:t>- Kiểm tra cách điện vỏ chống sét van (insulation withstand test on the arrester housing).</w:t>
      </w:r>
    </w:p>
    <w:p w14:paraId="4AD51485" w14:textId="77777777" w:rsidR="000F5B42" w:rsidRPr="00C47EC5" w:rsidRDefault="000F5B42" w:rsidP="00C47EC5">
      <w:pPr>
        <w:spacing w:before="20" w:after="20"/>
        <w:ind w:left="-57" w:firstLine="567"/>
        <w:rPr>
          <w:rFonts w:asciiTheme="majorHAnsi" w:hAnsiTheme="majorHAnsi" w:cstheme="majorHAnsi"/>
          <w:bCs/>
          <w:szCs w:val="24"/>
        </w:rPr>
      </w:pPr>
      <w:r w:rsidRPr="00C47EC5">
        <w:rPr>
          <w:rFonts w:asciiTheme="majorHAnsi" w:hAnsiTheme="majorHAnsi" w:cstheme="majorHAnsi"/>
          <w:bCs/>
          <w:szCs w:val="24"/>
        </w:rPr>
        <w:t>- Điện áp dư (Residual voltage).</w:t>
      </w:r>
    </w:p>
    <w:p w14:paraId="6B811D3D" w14:textId="77777777" w:rsidR="000F5B42" w:rsidRPr="00C47EC5" w:rsidRDefault="000F5B42" w:rsidP="00C47EC5">
      <w:pPr>
        <w:spacing w:before="20" w:after="20"/>
        <w:ind w:left="-57" w:firstLine="567"/>
        <w:rPr>
          <w:rFonts w:asciiTheme="majorHAnsi" w:hAnsiTheme="majorHAnsi" w:cstheme="majorHAnsi"/>
          <w:bCs/>
          <w:szCs w:val="24"/>
        </w:rPr>
      </w:pPr>
      <w:r w:rsidRPr="00C47EC5">
        <w:rPr>
          <w:rFonts w:asciiTheme="majorHAnsi" w:hAnsiTheme="majorHAnsi" w:cstheme="majorHAnsi"/>
          <w:bCs/>
          <w:szCs w:val="24"/>
        </w:rPr>
        <w:t>- Đặc tính điện áp tần số công nghiệp với thời gian (Power frequency voltage versus time - TOV).</w:t>
      </w:r>
    </w:p>
    <w:p w14:paraId="534B8EB7" w14:textId="77777777" w:rsidR="000F5B42" w:rsidRPr="00C47EC5" w:rsidRDefault="000F5B42" w:rsidP="00C47EC5">
      <w:pPr>
        <w:spacing w:before="20" w:after="20"/>
        <w:ind w:left="-57" w:firstLine="567"/>
        <w:rPr>
          <w:rFonts w:asciiTheme="majorHAnsi" w:hAnsiTheme="majorHAnsi" w:cstheme="majorHAnsi"/>
          <w:bCs/>
          <w:szCs w:val="24"/>
        </w:rPr>
      </w:pPr>
      <w:r w:rsidRPr="00C47EC5">
        <w:rPr>
          <w:rFonts w:asciiTheme="majorHAnsi" w:hAnsiTheme="majorHAnsi" w:cstheme="majorHAnsi"/>
          <w:bCs/>
          <w:szCs w:val="24"/>
        </w:rPr>
        <w:t>- Kiểm tra chịu đựng vận hành (Operation duty test).</w:t>
      </w:r>
    </w:p>
    <w:p w14:paraId="14AEEF81" w14:textId="77777777" w:rsidR="000F5B42" w:rsidRPr="00C47EC5" w:rsidRDefault="000F5B42" w:rsidP="00C47EC5">
      <w:pPr>
        <w:spacing w:before="20" w:after="20"/>
        <w:ind w:left="-57" w:firstLine="567"/>
        <w:rPr>
          <w:rFonts w:asciiTheme="majorHAnsi" w:hAnsiTheme="majorHAnsi" w:cstheme="majorHAnsi"/>
          <w:bCs/>
          <w:szCs w:val="24"/>
        </w:rPr>
      </w:pPr>
      <w:r w:rsidRPr="00C47EC5">
        <w:rPr>
          <w:rFonts w:asciiTheme="majorHAnsi" w:hAnsiTheme="majorHAnsi" w:cstheme="majorHAnsi"/>
          <w:bCs/>
          <w:szCs w:val="24"/>
        </w:rPr>
        <w:t>Ngoài ra, tùy theo đặc thù vị trí lắp đặt và mục đích sử dụng, cấu tạo của chống sét van các đơn vị có thể lựa chọn thêm một số các hạng mục thí nghiệm điển hình (Type test) theo tiêu chuẩn IEC 60099-4.</w:t>
      </w:r>
    </w:p>
    <w:p w14:paraId="1626E65B"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Bảng thông số kỹ thuật</w:t>
      </w:r>
    </w:p>
    <w:p w14:paraId="6D5FF744" w14:textId="77777777" w:rsidR="000F5B42" w:rsidRPr="00C47EC5" w:rsidRDefault="000F5B42" w:rsidP="00C47EC5">
      <w:pPr>
        <w:spacing w:before="20" w:after="20"/>
        <w:ind w:left="-57"/>
        <w:rPr>
          <w:rFonts w:asciiTheme="majorHAnsi" w:hAnsiTheme="majorHAnsi" w:cstheme="majorHAnsi"/>
          <w:bCs/>
          <w:szCs w:val="24"/>
        </w:rPr>
      </w:pPr>
    </w:p>
    <w:tbl>
      <w:tblPr>
        <w:tblW w:w="5000" w:type="pct"/>
        <w:tblLook w:val="04A0" w:firstRow="1" w:lastRow="0" w:firstColumn="1" w:lastColumn="0" w:noHBand="0" w:noVBand="1"/>
      </w:tblPr>
      <w:tblGrid>
        <w:gridCol w:w="1051"/>
        <w:gridCol w:w="4295"/>
        <w:gridCol w:w="2860"/>
        <w:gridCol w:w="4502"/>
        <w:gridCol w:w="1852"/>
      </w:tblGrid>
      <w:tr w:rsidR="0099144A" w:rsidRPr="00C47EC5" w14:paraId="5D50503D" w14:textId="77777777" w:rsidTr="007B672D">
        <w:trPr>
          <w:trHeight w:val="330"/>
          <w:tblHeader/>
        </w:trPr>
        <w:tc>
          <w:tcPr>
            <w:tcW w:w="361" w:type="pct"/>
            <w:tcBorders>
              <w:top w:val="single" w:sz="4" w:space="0" w:color="auto"/>
              <w:left w:val="single" w:sz="4" w:space="0" w:color="auto"/>
              <w:bottom w:val="single" w:sz="4" w:space="0" w:color="auto"/>
              <w:right w:val="single" w:sz="4" w:space="0" w:color="auto"/>
            </w:tcBorders>
            <w:vAlign w:val="center"/>
            <w:hideMark/>
          </w:tcPr>
          <w:p w14:paraId="159DCD1D"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TT </w:t>
            </w:r>
          </w:p>
        </w:tc>
        <w:tc>
          <w:tcPr>
            <w:tcW w:w="1475" w:type="pct"/>
            <w:tcBorders>
              <w:top w:val="single" w:sz="4" w:space="0" w:color="auto"/>
              <w:left w:val="single" w:sz="4" w:space="0" w:color="auto"/>
              <w:bottom w:val="single" w:sz="4" w:space="0" w:color="auto"/>
              <w:right w:val="single" w:sz="4" w:space="0" w:color="auto"/>
            </w:tcBorders>
            <w:vAlign w:val="center"/>
            <w:hideMark/>
          </w:tcPr>
          <w:p w14:paraId="61D28A1B"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Hạng mục </w:t>
            </w:r>
          </w:p>
        </w:tc>
        <w:tc>
          <w:tcPr>
            <w:tcW w:w="982" w:type="pct"/>
            <w:tcBorders>
              <w:top w:val="single" w:sz="4" w:space="0" w:color="auto"/>
              <w:left w:val="single" w:sz="4" w:space="0" w:color="auto"/>
              <w:bottom w:val="single" w:sz="4" w:space="0" w:color="auto"/>
              <w:right w:val="single" w:sz="4" w:space="0" w:color="auto"/>
            </w:tcBorders>
            <w:vAlign w:val="center"/>
            <w:hideMark/>
          </w:tcPr>
          <w:p w14:paraId="65090CF7"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Đơn vị </w:t>
            </w:r>
          </w:p>
        </w:tc>
        <w:tc>
          <w:tcPr>
            <w:tcW w:w="1546" w:type="pct"/>
            <w:tcBorders>
              <w:top w:val="single" w:sz="4" w:space="0" w:color="auto"/>
              <w:left w:val="single" w:sz="4" w:space="0" w:color="auto"/>
              <w:bottom w:val="single" w:sz="4" w:space="0" w:color="auto"/>
              <w:right w:val="single" w:sz="4" w:space="0" w:color="auto"/>
            </w:tcBorders>
            <w:vAlign w:val="center"/>
            <w:hideMark/>
          </w:tcPr>
          <w:p w14:paraId="274353C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Yêu cầu </w:t>
            </w:r>
          </w:p>
        </w:tc>
        <w:tc>
          <w:tcPr>
            <w:tcW w:w="636" w:type="pct"/>
            <w:tcBorders>
              <w:top w:val="single" w:sz="4" w:space="0" w:color="auto"/>
              <w:left w:val="single" w:sz="4" w:space="0" w:color="auto"/>
              <w:bottom w:val="single" w:sz="4" w:space="0" w:color="auto"/>
              <w:right w:val="single" w:sz="4" w:space="0" w:color="auto"/>
            </w:tcBorders>
            <w:vAlign w:val="center"/>
          </w:tcPr>
          <w:p w14:paraId="5CF27A72"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lang w:val="en-GB" w:eastAsia="en-GB"/>
              </w:rPr>
              <w:t>Nhà thầu cam kết</w:t>
            </w:r>
          </w:p>
        </w:tc>
      </w:tr>
      <w:tr w:rsidR="0099144A" w:rsidRPr="00C47EC5" w14:paraId="09EFA93C" w14:textId="77777777" w:rsidTr="007B672D">
        <w:trPr>
          <w:trHeight w:val="330"/>
        </w:trPr>
        <w:tc>
          <w:tcPr>
            <w:tcW w:w="361" w:type="pct"/>
            <w:tcBorders>
              <w:top w:val="single" w:sz="4" w:space="0" w:color="auto"/>
              <w:left w:val="single" w:sz="4" w:space="0" w:color="auto"/>
              <w:bottom w:val="single" w:sz="4" w:space="0" w:color="auto"/>
              <w:right w:val="single" w:sz="4" w:space="0" w:color="auto"/>
            </w:tcBorders>
            <w:vAlign w:val="center"/>
            <w:hideMark/>
          </w:tcPr>
          <w:p w14:paraId="6D23126B"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I </w:t>
            </w:r>
          </w:p>
        </w:tc>
        <w:tc>
          <w:tcPr>
            <w:tcW w:w="2457" w:type="pct"/>
            <w:gridSpan w:val="2"/>
            <w:tcBorders>
              <w:top w:val="single" w:sz="4" w:space="0" w:color="auto"/>
              <w:left w:val="single" w:sz="4" w:space="0" w:color="auto"/>
              <w:bottom w:val="single" w:sz="4" w:space="0" w:color="auto"/>
              <w:right w:val="single" w:sz="4" w:space="0" w:color="auto"/>
            </w:tcBorders>
            <w:vAlign w:val="center"/>
            <w:hideMark/>
          </w:tcPr>
          <w:p w14:paraId="7586800A"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Thông tin chung nhà sản xuất </w:t>
            </w:r>
          </w:p>
        </w:tc>
        <w:tc>
          <w:tcPr>
            <w:tcW w:w="1546" w:type="pct"/>
            <w:tcBorders>
              <w:top w:val="single" w:sz="4" w:space="0" w:color="auto"/>
              <w:left w:val="single" w:sz="4" w:space="0" w:color="auto"/>
              <w:bottom w:val="single" w:sz="4" w:space="0" w:color="auto"/>
              <w:right w:val="single" w:sz="4" w:space="0" w:color="auto"/>
            </w:tcBorders>
            <w:vAlign w:val="center"/>
            <w:hideMark/>
          </w:tcPr>
          <w:p w14:paraId="43EAF27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36" w:type="pct"/>
            <w:tcBorders>
              <w:top w:val="single" w:sz="4" w:space="0" w:color="auto"/>
              <w:left w:val="single" w:sz="4" w:space="0" w:color="auto"/>
              <w:bottom w:val="single" w:sz="4" w:space="0" w:color="auto"/>
              <w:right w:val="single" w:sz="4" w:space="0" w:color="auto"/>
            </w:tcBorders>
          </w:tcPr>
          <w:p w14:paraId="2765DD83"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0D688D0" w14:textId="77777777" w:rsidTr="007B672D">
        <w:trPr>
          <w:trHeight w:val="330"/>
        </w:trPr>
        <w:tc>
          <w:tcPr>
            <w:tcW w:w="361" w:type="pct"/>
            <w:tcBorders>
              <w:top w:val="single" w:sz="4" w:space="0" w:color="auto"/>
              <w:left w:val="single" w:sz="4" w:space="0" w:color="auto"/>
              <w:bottom w:val="single" w:sz="4" w:space="0" w:color="auto"/>
              <w:right w:val="single" w:sz="4" w:space="0" w:color="auto"/>
            </w:tcBorders>
            <w:vAlign w:val="center"/>
            <w:hideMark/>
          </w:tcPr>
          <w:p w14:paraId="4A3C109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75" w:type="pct"/>
            <w:tcBorders>
              <w:top w:val="single" w:sz="4" w:space="0" w:color="auto"/>
              <w:left w:val="single" w:sz="4" w:space="0" w:color="auto"/>
              <w:bottom w:val="single" w:sz="4" w:space="0" w:color="auto"/>
              <w:right w:val="single" w:sz="4" w:space="0" w:color="auto"/>
            </w:tcBorders>
            <w:vAlign w:val="center"/>
            <w:hideMark/>
          </w:tcPr>
          <w:p w14:paraId="7D54D6E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Hãng sản xuất</w:t>
            </w:r>
          </w:p>
        </w:tc>
        <w:tc>
          <w:tcPr>
            <w:tcW w:w="982" w:type="pct"/>
            <w:tcBorders>
              <w:top w:val="single" w:sz="4" w:space="0" w:color="auto"/>
              <w:left w:val="single" w:sz="4" w:space="0" w:color="auto"/>
              <w:bottom w:val="single" w:sz="4" w:space="0" w:color="auto"/>
              <w:right w:val="single" w:sz="4" w:space="0" w:color="auto"/>
            </w:tcBorders>
            <w:vAlign w:val="center"/>
            <w:hideMark/>
          </w:tcPr>
          <w:p w14:paraId="3AC6482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single" w:sz="4" w:space="0" w:color="auto"/>
              <w:left w:val="single" w:sz="4" w:space="0" w:color="auto"/>
              <w:bottom w:val="single" w:sz="4" w:space="0" w:color="auto"/>
              <w:right w:val="single" w:sz="4" w:space="0" w:color="auto"/>
            </w:tcBorders>
            <w:vAlign w:val="center"/>
            <w:hideMark/>
          </w:tcPr>
          <w:p w14:paraId="63CA8BA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single" w:sz="4" w:space="0" w:color="auto"/>
              <w:left w:val="single" w:sz="4" w:space="0" w:color="auto"/>
              <w:bottom w:val="single" w:sz="4" w:space="0" w:color="auto"/>
              <w:right w:val="single" w:sz="4" w:space="0" w:color="auto"/>
            </w:tcBorders>
          </w:tcPr>
          <w:p w14:paraId="6C5B97A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E14E210" w14:textId="77777777" w:rsidTr="007B672D">
        <w:trPr>
          <w:trHeight w:val="330"/>
        </w:trPr>
        <w:tc>
          <w:tcPr>
            <w:tcW w:w="361" w:type="pct"/>
            <w:tcBorders>
              <w:top w:val="single" w:sz="4" w:space="0" w:color="auto"/>
              <w:left w:val="single" w:sz="4" w:space="0" w:color="auto"/>
              <w:bottom w:val="single" w:sz="4" w:space="0" w:color="auto"/>
              <w:right w:val="single" w:sz="4" w:space="0" w:color="auto"/>
            </w:tcBorders>
            <w:vAlign w:val="center"/>
            <w:hideMark/>
          </w:tcPr>
          <w:p w14:paraId="114B59A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475" w:type="pct"/>
            <w:tcBorders>
              <w:top w:val="single" w:sz="4" w:space="0" w:color="auto"/>
              <w:left w:val="single" w:sz="4" w:space="0" w:color="auto"/>
              <w:bottom w:val="single" w:sz="4" w:space="0" w:color="auto"/>
              <w:right w:val="single" w:sz="4" w:space="0" w:color="auto"/>
            </w:tcBorders>
            <w:vAlign w:val="center"/>
            <w:hideMark/>
          </w:tcPr>
          <w:p w14:paraId="12B9FC3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xuất/Năm sản xuất</w:t>
            </w:r>
          </w:p>
        </w:tc>
        <w:tc>
          <w:tcPr>
            <w:tcW w:w="982" w:type="pct"/>
            <w:tcBorders>
              <w:top w:val="single" w:sz="4" w:space="0" w:color="auto"/>
              <w:left w:val="single" w:sz="4" w:space="0" w:color="auto"/>
              <w:bottom w:val="single" w:sz="4" w:space="0" w:color="auto"/>
              <w:right w:val="single" w:sz="4" w:space="0" w:color="auto"/>
            </w:tcBorders>
            <w:vAlign w:val="center"/>
            <w:hideMark/>
          </w:tcPr>
          <w:p w14:paraId="040E4A9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single" w:sz="4" w:space="0" w:color="auto"/>
              <w:left w:val="single" w:sz="4" w:space="0" w:color="auto"/>
              <w:bottom w:val="single" w:sz="4" w:space="0" w:color="auto"/>
              <w:right w:val="single" w:sz="4" w:space="0" w:color="auto"/>
            </w:tcBorders>
            <w:vAlign w:val="center"/>
            <w:hideMark/>
          </w:tcPr>
          <w:p w14:paraId="335121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single" w:sz="4" w:space="0" w:color="auto"/>
              <w:left w:val="single" w:sz="4" w:space="0" w:color="auto"/>
              <w:bottom w:val="single" w:sz="4" w:space="0" w:color="auto"/>
              <w:right w:val="single" w:sz="4" w:space="0" w:color="auto"/>
            </w:tcBorders>
          </w:tcPr>
          <w:p w14:paraId="4A6EF75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8C9FC7B" w14:textId="77777777" w:rsidTr="007B672D">
        <w:trPr>
          <w:trHeight w:val="330"/>
        </w:trPr>
        <w:tc>
          <w:tcPr>
            <w:tcW w:w="361" w:type="pct"/>
            <w:tcBorders>
              <w:top w:val="single" w:sz="4" w:space="0" w:color="auto"/>
              <w:left w:val="single" w:sz="4" w:space="0" w:color="auto"/>
              <w:bottom w:val="single" w:sz="4" w:space="0" w:color="auto"/>
              <w:right w:val="single" w:sz="4" w:space="0" w:color="auto"/>
            </w:tcBorders>
            <w:vAlign w:val="center"/>
            <w:hideMark/>
          </w:tcPr>
          <w:p w14:paraId="22313E8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475" w:type="pct"/>
            <w:tcBorders>
              <w:top w:val="single" w:sz="4" w:space="0" w:color="auto"/>
              <w:left w:val="single" w:sz="4" w:space="0" w:color="auto"/>
              <w:bottom w:val="single" w:sz="4" w:space="0" w:color="auto"/>
              <w:right w:val="single" w:sz="4" w:space="0" w:color="auto"/>
            </w:tcBorders>
            <w:vAlign w:val="center"/>
            <w:hideMark/>
          </w:tcPr>
          <w:p w14:paraId="56389C2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982" w:type="pct"/>
            <w:tcBorders>
              <w:top w:val="single" w:sz="4" w:space="0" w:color="auto"/>
              <w:left w:val="single" w:sz="4" w:space="0" w:color="auto"/>
              <w:bottom w:val="single" w:sz="4" w:space="0" w:color="auto"/>
              <w:right w:val="single" w:sz="4" w:space="0" w:color="auto"/>
            </w:tcBorders>
            <w:vAlign w:val="center"/>
            <w:hideMark/>
          </w:tcPr>
          <w:p w14:paraId="54CB7F9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single" w:sz="4" w:space="0" w:color="auto"/>
              <w:left w:val="single" w:sz="4" w:space="0" w:color="auto"/>
              <w:bottom w:val="single" w:sz="4" w:space="0" w:color="auto"/>
              <w:right w:val="single" w:sz="4" w:space="0" w:color="auto"/>
            </w:tcBorders>
            <w:vAlign w:val="center"/>
            <w:hideMark/>
          </w:tcPr>
          <w:p w14:paraId="1DEA0A7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single" w:sz="4" w:space="0" w:color="auto"/>
              <w:left w:val="single" w:sz="4" w:space="0" w:color="auto"/>
              <w:bottom w:val="single" w:sz="4" w:space="0" w:color="auto"/>
              <w:right w:val="single" w:sz="4" w:space="0" w:color="auto"/>
            </w:tcBorders>
          </w:tcPr>
          <w:p w14:paraId="36A0257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37840A4" w14:textId="77777777" w:rsidTr="007B672D">
        <w:trPr>
          <w:trHeight w:val="330"/>
        </w:trPr>
        <w:tc>
          <w:tcPr>
            <w:tcW w:w="361" w:type="pct"/>
            <w:tcBorders>
              <w:top w:val="single" w:sz="4" w:space="0" w:color="auto"/>
              <w:left w:val="single" w:sz="4" w:space="0" w:color="000000"/>
              <w:bottom w:val="single" w:sz="4" w:space="0" w:color="000000"/>
              <w:right w:val="single" w:sz="4" w:space="0" w:color="000000"/>
            </w:tcBorders>
            <w:vAlign w:val="center"/>
            <w:hideMark/>
          </w:tcPr>
          <w:p w14:paraId="37E7C1A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475" w:type="pct"/>
            <w:tcBorders>
              <w:top w:val="single" w:sz="4" w:space="0" w:color="auto"/>
              <w:left w:val="nil"/>
              <w:bottom w:val="single" w:sz="4" w:space="0" w:color="000000"/>
              <w:right w:val="single" w:sz="4" w:space="0" w:color="000000"/>
            </w:tcBorders>
            <w:vAlign w:val="center"/>
            <w:hideMark/>
          </w:tcPr>
          <w:p w14:paraId="50FC8AF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982" w:type="pct"/>
            <w:tcBorders>
              <w:top w:val="single" w:sz="4" w:space="0" w:color="auto"/>
              <w:left w:val="nil"/>
              <w:bottom w:val="single" w:sz="4" w:space="0" w:color="000000"/>
              <w:right w:val="single" w:sz="4" w:space="0" w:color="000000"/>
            </w:tcBorders>
            <w:vAlign w:val="center"/>
            <w:hideMark/>
          </w:tcPr>
          <w:p w14:paraId="036B1BA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single" w:sz="4" w:space="0" w:color="auto"/>
              <w:left w:val="nil"/>
              <w:bottom w:val="single" w:sz="4" w:space="0" w:color="000000"/>
              <w:right w:val="single" w:sz="4" w:space="0" w:color="000000"/>
            </w:tcBorders>
            <w:vAlign w:val="center"/>
            <w:hideMark/>
          </w:tcPr>
          <w:p w14:paraId="3F101F1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IEC 60099-4</w:t>
            </w:r>
          </w:p>
        </w:tc>
        <w:tc>
          <w:tcPr>
            <w:tcW w:w="636" w:type="pct"/>
            <w:tcBorders>
              <w:top w:val="single" w:sz="4" w:space="0" w:color="auto"/>
              <w:left w:val="nil"/>
              <w:bottom w:val="single" w:sz="4" w:space="0" w:color="000000"/>
              <w:right w:val="single" w:sz="4" w:space="0" w:color="000000"/>
            </w:tcBorders>
          </w:tcPr>
          <w:p w14:paraId="6886B91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C790A40" w14:textId="77777777" w:rsidTr="007B672D">
        <w:trPr>
          <w:trHeight w:val="330"/>
        </w:trPr>
        <w:tc>
          <w:tcPr>
            <w:tcW w:w="361" w:type="pct"/>
            <w:tcBorders>
              <w:top w:val="nil"/>
              <w:left w:val="single" w:sz="4" w:space="0" w:color="000000"/>
              <w:bottom w:val="nil"/>
              <w:right w:val="single" w:sz="4" w:space="0" w:color="000000"/>
            </w:tcBorders>
            <w:vAlign w:val="center"/>
            <w:hideMark/>
          </w:tcPr>
          <w:p w14:paraId="0754826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II </w:t>
            </w:r>
          </w:p>
        </w:tc>
        <w:tc>
          <w:tcPr>
            <w:tcW w:w="2457" w:type="pct"/>
            <w:gridSpan w:val="2"/>
            <w:tcBorders>
              <w:top w:val="single" w:sz="4" w:space="0" w:color="000000"/>
              <w:left w:val="nil"/>
              <w:bottom w:val="nil"/>
              <w:right w:val="single" w:sz="4" w:space="0" w:color="000000"/>
            </w:tcBorders>
            <w:vAlign w:val="center"/>
            <w:hideMark/>
          </w:tcPr>
          <w:p w14:paraId="501BBDC6"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Thông tin về chế độ lưới điện </w:t>
            </w:r>
          </w:p>
        </w:tc>
        <w:tc>
          <w:tcPr>
            <w:tcW w:w="1546" w:type="pct"/>
            <w:tcBorders>
              <w:top w:val="nil"/>
              <w:left w:val="nil"/>
              <w:bottom w:val="nil"/>
              <w:right w:val="single" w:sz="4" w:space="0" w:color="000000"/>
            </w:tcBorders>
            <w:vAlign w:val="center"/>
            <w:hideMark/>
          </w:tcPr>
          <w:p w14:paraId="534C47A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36" w:type="pct"/>
            <w:tcBorders>
              <w:top w:val="nil"/>
              <w:left w:val="nil"/>
              <w:bottom w:val="nil"/>
              <w:right w:val="single" w:sz="4" w:space="0" w:color="000000"/>
            </w:tcBorders>
          </w:tcPr>
          <w:p w14:paraId="3065624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E616B33" w14:textId="77777777" w:rsidTr="007B672D">
        <w:trPr>
          <w:trHeight w:val="330"/>
        </w:trPr>
        <w:tc>
          <w:tcPr>
            <w:tcW w:w="361" w:type="pct"/>
            <w:tcBorders>
              <w:top w:val="single" w:sz="4" w:space="0" w:color="000000"/>
              <w:left w:val="single" w:sz="4" w:space="0" w:color="000000"/>
              <w:bottom w:val="single" w:sz="4" w:space="0" w:color="000000"/>
              <w:right w:val="single" w:sz="4" w:space="0" w:color="000000"/>
            </w:tcBorders>
            <w:vAlign w:val="center"/>
            <w:hideMark/>
          </w:tcPr>
          <w:p w14:paraId="0A8B10C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75" w:type="pct"/>
            <w:tcBorders>
              <w:top w:val="single" w:sz="4" w:space="0" w:color="000000"/>
              <w:left w:val="nil"/>
              <w:bottom w:val="single" w:sz="4" w:space="0" w:color="000000"/>
              <w:right w:val="single" w:sz="4" w:space="0" w:color="000000"/>
            </w:tcBorders>
            <w:vAlign w:val="center"/>
            <w:hideMark/>
          </w:tcPr>
          <w:p w14:paraId="140F0F0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làm việc lớn nhất</w:t>
            </w:r>
          </w:p>
        </w:tc>
        <w:tc>
          <w:tcPr>
            <w:tcW w:w="982" w:type="pct"/>
            <w:tcBorders>
              <w:top w:val="single" w:sz="4" w:space="0" w:color="000000"/>
              <w:left w:val="nil"/>
              <w:bottom w:val="single" w:sz="4" w:space="0" w:color="000000"/>
              <w:right w:val="single" w:sz="4" w:space="0" w:color="000000"/>
            </w:tcBorders>
            <w:vAlign w:val="center"/>
            <w:hideMark/>
          </w:tcPr>
          <w:p w14:paraId="20C0B25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546" w:type="pct"/>
            <w:tcBorders>
              <w:top w:val="single" w:sz="4" w:space="0" w:color="000000"/>
              <w:left w:val="nil"/>
              <w:bottom w:val="single" w:sz="4" w:space="0" w:color="000000"/>
              <w:right w:val="single" w:sz="4" w:space="0" w:color="000000"/>
            </w:tcBorders>
            <w:vAlign w:val="center"/>
            <w:hideMark/>
          </w:tcPr>
          <w:p w14:paraId="1B85DC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38,5</w:t>
            </w:r>
          </w:p>
        </w:tc>
        <w:tc>
          <w:tcPr>
            <w:tcW w:w="636" w:type="pct"/>
            <w:tcBorders>
              <w:top w:val="single" w:sz="4" w:space="0" w:color="000000"/>
              <w:left w:val="nil"/>
              <w:bottom w:val="single" w:sz="4" w:space="0" w:color="000000"/>
              <w:right w:val="single" w:sz="4" w:space="0" w:color="000000"/>
            </w:tcBorders>
          </w:tcPr>
          <w:p w14:paraId="7973110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05D84C0"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0A5A50C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475" w:type="pct"/>
            <w:tcBorders>
              <w:top w:val="nil"/>
              <w:left w:val="nil"/>
              <w:bottom w:val="single" w:sz="4" w:space="0" w:color="000000"/>
              <w:right w:val="single" w:sz="4" w:space="0" w:color="000000"/>
            </w:tcBorders>
            <w:vAlign w:val="center"/>
            <w:hideMark/>
          </w:tcPr>
          <w:p w14:paraId="45D9C68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Tần số định mức </w:t>
            </w:r>
          </w:p>
        </w:tc>
        <w:tc>
          <w:tcPr>
            <w:tcW w:w="982" w:type="pct"/>
            <w:tcBorders>
              <w:top w:val="nil"/>
              <w:left w:val="nil"/>
              <w:bottom w:val="single" w:sz="4" w:space="0" w:color="000000"/>
              <w:right w:val="single" w:sz="4" w:space="0" w:color="000000"/>
            </w:tcBorders>
            <w:vAlign w:val="center"/>
            <w:hideMark/>
          </w:tcPr>
          <w:p w14:paraId="4EA2C40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Hz</w:t>
            </w:r>
          </w:p>
        </w:tc>
        <w:tc>
          <w:tcPr>
            <w:tcW w:w="1546" w:type="pct"/>
            <w:tcBorders>
              <w:top w:val="nil"/>
              <w:left w:val="nil"/>
              <w:bottom w:val="single" w:sz="4" w:space="0" w:color="000000"/>
              <w:right w:val="single" w:sz="4" w:space="0" w:color="000000"/>
            </w:tcBorders>
            <w:vAlign w:val="center"/>
            <w:hideMark/>
          </w:tcPr>
          <w:p w14:paraId="5547DC5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w:t>
            </w:r>
          </w:p>
        </w:tc>
        <w:tc>
          <w:tcPr>
            <w:tcW w:w="636" w:type="pct"/>
            <w:tcBorders>
              <w:top w:val="nil"/>
              <w:left w:val="nil"/>
              <w:bottom w:val="single" w:sz="4" w:space="0" w:color="000000"/>
              <w:right w:val="single" w:sz="4" w:space="0" w:color="000000"/>
            </w:tcBorders>
          </w:tcPr>
          <w:p w14:paraId="40DE047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B970EA2"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3EBA6C7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475" w:type="pct"/>
            <w:tcBorders>
              <w:top w:val="nil"/>
              <w:left w:val="nil"/>
              <w:bottom w:val="single" w:sz="4" w:space="0" w:color="000000"/>
              <w:right w:val="single" w:sz="4" w:space="0" w:color="000000"/>
            </w:tcBorders>
            <w:vAlign w:val="center"/>
            <w:hideMark/>
          </w:tcPr>
          <w:p w14:paraId="10E05D0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Chế độ làm việc của lưới điện</w:t>
            </w:r>
          </w:p>
        </w:tc>
        <w:tc>
          <w:tcPr>
            <w:tcW w:w="982" w:type="pct"/>
            <w:tcBorders>
              <w:top w:val="nil"/>
              <w:left w:val="nil"/>
              <w:bottom w:val="single" w:sz="4" w:space="0" w:color="000000"/>
              <w:right w:val="single" w:sz="4" w:space="0" w:color="000000"/>
            </w:tcBorders>
            <w:vAlign w:val="center"/>
            <w:hideMark/>
          </w:tcPr>
          <w:p w14:paraId="0A5DFE8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52F98BB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Trung tính cách ly với đất</w:t>
            </w:r>
          </w:p>
        </w:tc>
        <w:tc>
          <w:tcPr>
            <w:tcW w:w="636" w:type="pct"/>
            <w:tcBorders>
              <w:top w:val="nil"/>
              <w:left w:val="nil"/>
              <w:bottom w:val="single" w:sz="4" w:space="0" w:color="000000"/>
              <w:right w:val="single" w:sz="4" w:space="0" w:color="000000"/>
            </w:tcBorders>
          </w:tcPr>
          <w:p w14:paraId="4A71675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5942F06" w14:textId="77777777" w:rsidTr="007B672D">
        <w:trPr>
          <w:trHeight w:val="661"/>
        </w:trPr>
        <w:tc>
          <w:tcPr>
            <w:tcW w:w="361" w:type="pct"/>
            <w:tcBorders>
              <w:top w:val="nil"/>
              <w:left w:val="single" w:sz="4" w:space="0" w:color="000000"/>
              <w:bottom w:val="single" w:sz="4" w:space="0" w:color="000000"/>
              <w:right w:val="single" w:sz="4" w:space="0" w:color="000000"/>
            </w:tcBorders>
            <w:vAlign w:val="center"/>
            <w:hideMark/>
          </w:tcPr>
          <w:p w14:paraId="6D19515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475" w:type="pct"/>
            <w:tcBorders>
              <w:top w:val="nil"/>
              <w:left w:val="nil"/>
              <w:bottom w:val="single" w:sz="4" w:space="0" w:color="000000"/>
              <w:right w:val="single" w:sz="4" w:space="0" w:color="000000"/>
            </w:tcBorders>
            <w:vAlign w:val="center"/>
            <w:hideMark/>
          </w:tcPr>
          <w:p w14:paraId="7F53480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Hệ số quá điện áp cho phép khi chạm đất một pha</w:t>
            </w:r>
          </w:p>
        </w:tc>
        <w:tc>
          <w:tcPr>
            <w:tcW w:w="982" w:type="pct"/>
            <w:tcBorders>
              <w:top w:val="nil"/>
              <w:left w:val="nil"/>
              <w:bottom w:val="single" w:sz="4" w:space="0" w:color="000000"/>
              <w:right w:val="single" w:sz="4" w:space="0" w:color="000000"/>
            </w:tcBorders>
            <w:vAlign w:val="center"/>
            <w:hideMark/>
          </w:tcPr>
          <w:p w14:paraId="38FE4BD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0EB167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1,73</w:t>
            </w:r>
          </w:p>
        </w:tc>
        <w:tc>
          <w:tcPr>
            <w:tcW w:w="636" w:type="pct"/>
            <w:tcBorders>
              <w:top w:val="nil"/>
              <w:left w:val="nil"/>
              <w:bottom w:val="single" w:sz="4" w:space="0" w:color="000000"/>
              <w:right w:val="single" w:sz="4" w:space="0" w:color="000000"/>
            </w:tcBorders>
          </w:tcPr>
          <w:p w14:paraId="46CC458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0ECC218" w14:textId="77777777" w:rsidTr="007B672D">
        <w:trPr>
          <w:trHeight w:val="661"/>
        </w:trPr>
        <w:tc>
          <w:tcPr>
            <w:tcW w:w="361" w:type="pct"/>
            <w:tcBorders>
              <w:top w:val="nil"/>
              <w:left w:val="single" w:sz="4" w:space="0" w:color="000000"/>
              <w:bottom w:val="single" w:sz="4" w:space="0" w:color="000000"/>
              <w:right w:val="single" w:sz="4" w:space="0" w:color="000000"/>
            </w:tcBorders>
            <w:vAlign w:val="center"/>
            <w:hideMark/>
          </w:tcPr>
          <w:p w14:paraId="40DCD0F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475" w:type="pct"/>
            <w:tcBorders>
              <w:top w:val="nil"/>
              <w:left w:val="nil"/>
              <w:bottom w:val="single" w:sz="4" w:space="0" w:color="000000"/>
              <w:right w:val="single" w:sz="4" w:space="0" w:color="000000"/>
            </w:tcBorders>
            <w:vAlign w:val="center"/>
            <w:hideMark/>
          </w:tcPr>
          <w:p w14:paraId="724A9BF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Thời gian duy trì quá độ điện áp lớn nhất</w:t>
            </w:r>
          </w:p>
        </w:tc>
        <w:tc>
          <w:tcPr>
            <w:tcW w:w="982" w:type="pct"/>
            <w:tcBorders>
              <w:top w:val="nil"/>
              <w:left w:val="nil"/>
              <w:bottom w:val="single" w:sz="4" w:space="0" w:color="000000"/>
              <w:right w:val="single" w:sz="4" w:space="0" w:color="000000"/>
            </w:tcBorders>
            <w:vAlign w:val="center"/>
            <w:hideMark/>
          </w:tcPr>
          <w:p w14:paraId="334EC1C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s</w:t>
            </w:r>
          </w:p>
        </w:tc>
        <w:tc>
          <w:tcPr>
            <w:tcW w:w="1546" w:type="pct"/>
            <w:tcBorders>
              <w:top w:val="nil"/>
              <w:left w:val="nil"/>
              <w:bottom w:val="single" w:sz="4" w:space="0" w:color="000000"/>
              <w:right w:val="single" w:sz="4" w:space="0" w:color="000000"/>
            </w:tcBorders>
            <w:vAlign w:val="center"/>
            <w:hideMark/>
          </w:tcPr>
          <w:p w14:paraId="6F6BCD5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7200</w:t>
            </w:r>
          </w:p>
        </w:tc>
        <w:tc>
          <w:tcPr>
            <w:tcW w:w="636" w:type="pct"/>
            <w:tcBorders>
              <w:top w:val="nil"/>
              <w:left w:val="nil"/>
              <w:bottom w:val="single" w:sz="4" w:space="0" w:color="000000"/>
              <w:right w:val="single" w:sz="4" w:space="0" w:color="000000"/>
            </w:tcBorders>
          </w:tcPr>
          <w:p w14:paraId="15B2A19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31F7189" w14:textId="77777777" w:rsidTr="007B672D">
        <w:trPr>
          <w:trHeight w:val="375"/>
        </w:trPr>
        <w:tc>
          <w:tcPr>
            <w:tcW w:w="361" w:type="pct"/>
            <w:tcBorders>
              <w:top w:val="nil"/>
              <w:left w:val="single" w:sz="4" w:space="0" w:color="000000"/>
              <w:bottom w:val="single" w:sz="4" w:space="0" w:color="000000"/>
              <w:right w:val="single" w:sz="4" w:space="0" w:color="000000"/>
            </w:tcBorders>
            <w:vAlign w:val="center"/>
            <w:hideMark/>
          </w:tcPr>
          <w:p w14:paraId="15DECFB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475" w:type="pct"/>
            <w:tcBorders>
              <w:top w:val="nil"/>
              <w:left w:val="nil"/>
              <w:bottom w:val="single" w:sz="4" w:space="0" w:color="000000"/>
              <w:right w:val="single" w:sz="4" w:space="0" w:color="000000"/>
            </w:tcBorders>
            <w:vAlign w:val="center"/>
            <w:hideMark/>
          </w:tcPr>
          <w:p w14:paraId="1FD34D6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Chế độ đấu nối chống sét van</w:t>
            </w:r>
          </w:p>
        </w:tc>
        <w:tc>
          <w:tcPr>
            <w:tcW w:w="982" w:type="pct"/>
            <w:tcBorders>
              <w:top w:val="nil"/>
              <w:left w:val="nil"/>
              <w:bottom w:val="single" w:sz="4" w:space="0" w:color="000000"/>
              <w:right w:val="single" w:sz="4" w:space="0" w:color="000000"/>
            </w:tcBorders>
            <w:vAlign w:val="center"/>
            <w:hideMark/>
          </w:tcPr>
          <w:p w14:paraId="084DA7C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2629307A" w14:textId="2DD3384C"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Pha </w:t>
            </w:r>
            <w:r w:rsidR="00CD3C99" w:rsidRPr="00C47EC5">
              <w:rPr>
                <w:rFonts w:asciiTheme="majorHAnsi" w:hAnsiTheme="majorHAnsi" w:cstheme="majorHAnsi"/>
                <w:szCs w:val="24"/>
              </w:rPr>
              <w:t>-</w:t>
            </w:r>
            <w:r w:rsidRPr="00C47EC5">
              <w:rPr>
                <w:rFonts w:asciiTheme="majorHAnsi" w:hAnsiTheme="majorHAnsi" w:cstheme="majorHAnsi"/>
                <w:szCs w:val="24"/>
              </w:rPr>
              <w:t xml:space="preserve"> đất</w:t>
            </w:r>
          </w:p>
        </w:tc>
        <w:tc>
          <w:tcPr>
            <w:tcW w:w="636" w:type="pct"/>
            <w:tcBorders>
              <w:top w:val="nil"/>
              <w:left w:val="nil"/>
              <w:bottom w:val="single" w:sz="4" w:space="0" w:color="000000"/>
              <w:right w:val="single" w:sz="4" w:space="0" w:color="000000"/>
            </w:tcBorders>
          </w:tcPr>
          <w:p w14:paraId="1535919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35AD4FE"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285379E3"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III </w:t>
            </w:r>
          </w:p>
        </w:tc>
        <w:tc>
          <w:tcPr>
            <w:tcW w:w="2457" w:type="pct"/>
            <w:gridSpan w:val="2"/>
            <w:tcBorders>
              <w:top w:val="single" w:sz="4" w:space="0" w:color="000000"/>
              <w:left w:val="nil"/>
              <w:bottom w:val="single" w:sz="4" w:space="0" w:color="000000"/>
              <w:right w:val="single" w:sz="4" w:space="0" w:color="000000"/>
            </w:tcBorders>
            <w:vAlign w:val="center"/>
            <w:hideMark/>
          </w:tcPr>
          <w:p w14:paraId="2577C4D8"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Thông số kỹ thuật của chống sét </w:t>
            </w:r>
          </w:p>
        </w:tc>
        <w:tc>
          <w:tcPr>
            <w:tcW w:w="1546" w:type="pct"/>
            <w:tcBorders>
              <w:top w:val="nil"/>
              <w:left w:val="nil"/>
              <w:bottom w:val="single" w:sz="4" w:space="0" w:color="000000"/>
              <w:right w:val="single" w:sz="4" w:space="0" w:color="000000"/>
            </w:tcBorders>
            <w:vAlign w:val="center"/>
            <w:hideMark/>
          </w:tcPr>
          <w:p w14:paraId="7EC761F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36" w:type="pct"/>
            <w:tcBorders>
              <w:top w:val="nil"/>
              <w:left w:val="nil"/>
              <w:bottom w:val="single" w:sz="4" w:space="0" w:color="000000"/>
              <w:right w:val="single" w:sz="4" w:space="0" w:color="000000"/>
            </w:tcBorders>
          </w:tcPr>
          <w:p w14:paraId="4206363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33BAA29" w14:textId="77777777" w:rsidTr="007B672D">
        <w:trPr>
          <w:trHeight w:val="992"/>
        </w:trPr>
        <w:tc>
          <w:tcPr>
            <w:tcW w:w="361" w:type="pct"/>
            <w:tcBorders>
              <w:top w:val="nil"/>
              <w:left w:val="single" w:sz="4" w:space="0" w:color="000000"/>
              <w:bottom w:val="single" w:sz="4" w:space="0" w:color="000000"/>
              <w:right w:val="single" w:sz="4" w:space="0" w:color="000000"/>
            </w:tcBorders>
            <w:vAlign w:val="center"/>
            <w:hideMark/>
          </w:tcPr>
          <w:p w14:paraId="4EA9D52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75" w:type="pct"/>
            <w:tcBorders>
              <w:top w:val="nil"/>
              <w:left w:val="nil"/>
              <w:bottom w:val="single" w:sz="4" w:space="0" w:color="000000"/>
              <w:right w:val="single" w:sz="4" w:space="0" w:color="000000"/>
            </w:tcBorders>
            <w:vAlign w:val="center"/>
            <w:hideMark/>
          </w:tcPr>
          <w:p w14:paraId="64636B4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Chủng loại </w:t>
            </w:r>
          </w:p>
        </w:tc>
        <w:tc>
          <w:tcPr>
            <w:tcW w:w="982" w:type="pct"/>
            <w:tcBorders>
              <w:top w:val="nil"/>
              <w:left w:val="nil"/>
              <w:bottom w:val="single" w:sz="4" w:space="0" w:color="000000"/>
              <w:right w:val="single" w:sz="4" w:space="0" w:color="000000"/>
            </w:tcBorders>
            <w:vAlign w:val="center"/>
            <w:hideMark/>
          </w:tcPr>
          <w:p w14:paraId="55172D0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752836A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ZnO, không khe hở, lắp ngoài trời, đáp ứng tiêu chuẩn sử dụng CSV trong trạm biến áp theo tiêu chuẩn IEC</w:t>
            </w:r>
          </w:p>
        </w:tc>
        <w:tc>
          <w:tcPr>
            <w:tcW w:w="636" w:type="pct"/>
            <w:tcBorders>
              <w:top w:val="nil"/>
              <w:left w:val="nil"/>
              <w:bottom w:val="single" w:sz="4" w:space="0" w:color="000000"/>
              <w:right w:val="single" w:sz="4" w:space="0" w:color="000000"/>
            </w:tcBorders>
          </w:tcPr>
          <w:p w14:paraId="22C5398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8763C74"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22FBA56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475" w:type="pct"/>
            <w:tcBorders>
              <w:top w:val="nil"/>
              <w:left w:val="nil"/>
              <w:bottom w:val="single" w:sz="4" w:space="0" w:color="000000"/>
              <w:right w:val="single" w:sz="4" w:space="0" w:color="000000"/>
            </w:tcBorders>
            <w:vAlign w:val="center"/>
            <w:hideMark/>
          </w:tcPr>
          <w:p w14:paraId="2B048D2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Cấp chống sét van</w:t>
            </w:r>
          </w:p>
        </w:tc>
        <w:tc>
          <w:tcPr>
            <w:tcW w:w="982" w:type="pct"/>
            <w:tcBorders>
              <w:top w:val="nil"/>
              <w:left w:val="nil"/>
              <w:bottom w:val="single" w:sz="4" w:space="0" w:color="000000"/>
              <w:right w:val="single" w:sz="4" w:space="0" w:color="000000"/>
            </w:tcBorders>
            <w:vAlign w:val="center"/>
            <w:hideMark/>
          </w:tcPr>
          <w:p w14:paraId="68A8C96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2E42FD9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DH hoặc class 1</w:t>
            </w:r>
          </w:p>
        </w:tc>
        <w:tc>
          <w:tcPr>
            <w:tcW w:w="636" w:type="pct"/>
            <w:tcBorders>
              <w:top w:val="nil"/>
              <w:left w:val="nil"/>
              <w:bottom w:val="single" w:sz="4" w:space="0" w:color="000000"/>
              <w:right w:val="single" w:sz="4" w:space="0" w:color="000000"/>
            </w:tcBorders>
          </w:tcPr>
          <w:p w14:paraId="5B0636E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485E7AD" w14:textId="77777777" w:rsidTr="007B672D">
        <w:trPr>
          <w:trHeight w:val="375"/>
        </w:trPr>
        <w:tc>
          <w:tcPr>
            <w:tcW w:w="361" w:type="pct"/>
            <w:tcBorders>
              <w:top w:val="nil"/>
              <w:left w:val="single" w:sz="4" w:space="0" w:color="000000"/>
              <w:bottom w:val="single" w:sz="4" w:space="0" w:color="000000"/>
              <w:right w:val="single" w:sz="4" w:space="0" w:color="000000"/>
            </w:tcBorders>
            <w:vAlign w:val="center"/>
            <w:hideMark/>
          </w:tcPr>
          <w:p w14:paraId="0AF9E88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475" w:type="pct"/>
            <w:tcBorders>
              <w:top w:val="nil"/>
              <w:left w:val="nil"/>
              <w:bottom w:val="single" w:sz="4" w:space="0" w:color="000000"/>
              <w:right w:val="single" w:sz="4" w:space="0" w:color="000000"/>
            </w:tcBorders>
            <w:vAlign w:val="center"/>
            <w:hideMark/>
          </w:tcPr>
          <w:p w14:paraId="3059B02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định mức Ur </w:t>
            </w:r>
          </w:p>
        </w:tc>
        <w:tc>
          <w:tcPr>
            <w:tcW w:w="982" w:type="pct"/>
            <w:tcBorders>
              <w:top w:val="nil"/>
              <w:left w:val="nil"/>
              <w:bottom w:val="single" w:sz="4" w:space="0" w:color="000000"/>
              <w:right w:val="single" w:sz="4" w:space="0" w:color="000000"/>
            </w:tcBorders>
            <w:vAlign w:val="center"/>
            <w:hideMark/>
          </w:tcPr>
          <w:p w14:paraId="7BC865D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546" w:type="pct"/>
            <w:tcBorders>
              <w:top w:val="nil"/>
              <w:left w:val="nil"/>
              <w:bottom w:val="single" w:sz="4" w:space="0" w:color="000000"/>
              <w:right w:val="single" w:sz="4" w:space="0" w:color="000000"/>
            </w:tcBorders>
            <w:vAlign w:val="center"/>
            <w:hideMark/>
          </w:tcPr>
          <w:p w14:paraId="51F8E65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48</w:t>
            </w:r>
          </w:p>
        </w:tc>
        <w:tc>
          <w:tcPr>
            <w:tcW w:w="636" w:type="pct"/>
            <w:tcBorders>
              <w:top w:val="nil"/>
              <w:left w:val="nil"/>
              <w:bottom w:val="single" w:sz="4" w:space="0" w:color="000000"/>
              <w:right w:val="single" w:sz="4" w:space="0" w:color="000000"/>
            </w:tcBorders>
          </w:tcPr>
          <w:p w14:paraId="54A978A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502CC23"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20157E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475" w:type="pct"/>
            <w:tcBorders>
              <w:top w:val="nil"/>
              <w:left w:val="nil"/>
              <w:bottom w:val="single" w:sz="4" w:space="0" w:color="000000"/>
              <w:right w:val="single" w:sz="4" w:space="0" w:color="000000"/>
            </w:tcBorders>
            <w:vAlign w:val="center"/>
            <w:hideMark/>
          </w:tcPr>
          <w:p w14:paraId="73B1964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làm việc liên tục COV</w:t>
            </w:r>
          </w:p>
        </w:tc>
        <w:tc>
          <w:tcPr>
            <w:tcW w:w="982" w:type="pct"/>
            <w:tcBorders>
              <w:top w:val="nil"/>
              <w:left w:val="nil"/>
              <w:bottom w:val="single" w:sz="4" w:space="0" w:color="000000"/>
              <w:right w:val="single" w:sz="4" w:space="0" w:color="000000"/>
            </w:tcBorders>
            <w:vAlign w:val="center"/>
            <w:hideMark/>
          </w:tcPr>
          <w:p w14:paraId="7EDF8E3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kVrms</w:t>
            </w:r>
          </w:p>
        </w:tc>
        <w:tc>
          <w:tcPr>
            <w:tcW w:w="1546" w:type="pct"/>
            <w:tcBorders>
              <w:top w:val="nil"/>
              <w:left w:val="nil"/>
              <w:bottom w:val="single" w:sz="4" w:space="0" w:color="000000"/>
              <w:right w:val="single" w:sz="4" w:space="0" w:color="000000"/>
            </w:tcBorders>
            <w:vAlign w:val="center"/>
            <w:hideMark/>
          </w:tcPr>
          <w:p w14:paraId="615ECAA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38</w:t>
            </w:r>
          </w:p>
        </w:tc>
        <w:tc>
          <w:tcPr>
            <w:tcW w:w="636" w:type="pct"/>
            <w:tcBorders>
              <w:top w:val="nil"/>
              <w:left w:val="nil"/>
              <w:bottom w:val="single" w:sz="4" w:space="0" w:color="000000"/>
              <w:right w:val="single" w:sz="4" w:space="0" w:color="000000"/>
            </w:tcBorders>
          </w:tcPr>
          <w:p w14:paraId="0C90AB2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EF6B14A" w14:textId="77777777" w:rsidTr="007B672D">
        <w:trPr>
          <w:trHeight w:val="661"/>
        </w:trPr>
        <w:tc>
          <w:tcPr>
            <w:tcW w:w="361" w:type="pct"/>
            <w:tcBorders>
              <w:top w:val="nil"/>
              <w:left w:val="single" w:sz="4" w:space="0" w:color="000000"/>
              <w:bottom w:val="single" w:sz="4" w:space="0" w:color="000000"/>
              <w:right w:val="single" w:sz="4" w:space="0" w:color="000000"/>
            </w:tcBorders>
            <w:vAlign w:val="center"/>
            <w:hideMark/>
          </w:tcPr>
          <w:p w14:paraId="775E33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475" w:type="pct"/>
            <w:tcBorders>
              <w:top w:val="nil"/>
              <w:left w:val="nil"/>
              <w:bottom w:val="single" w:sz="4" w:space="0" w:color="000000"/>
              <w:right w:val="single" w:sz="4" w:space="0" w:color="000000"/>
            </w:tcBorders>
            <w:vAlign w:val="center"/>
            <w:hideMark/>
          </w:tcPr>
          <w:p w14:paraId="73F63E8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quá áp tạm thời kèm theo đường cong đặc tính TOV</w:t>
            </w:r>
          </w:p>
        </w:tc>
        <w:tc>
          <w:tcPr>
            <w:tcW w:w="982" w:type="pct"/>
            <w:tcBorders>
              <w:top w:val="nil"/>
              <w:left w:val="nil"/>
              <w:bottom w:val="single" w:sz="4" w:space="0" w:color="000000"/>
              <w:right w:val="single" w:sz="4" w:space="0" w:color="000000"/>
            </w:tcBorders>
            <w:vAlign w:val="center"/>
            <w:hideMark/>
          </w:tcPr>
          <w:p w14:paraId="48CA837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kVrms</w:t>
            </w:r>
          </w:p>
        </w:tc>
        <w:tc>
          <w:tcPr>
            <w:tcW w:w="1546" w:type="pct"/>
            <w:tcBorders>
              <w:top w:val="nil"/>
              <w:left w:val="nil"/>
              <w:bottom w:val="single" w:sz="4" w:space="0" w:color="000000"/>
              <w:right w:val="single" w:sz="4" w:space="0" w:color="000000"/>
            </w:tcBorders>
            <w:vAlign w:val="center"/>
            <w:hideMark/>
          </w:tcPr>
          <w:p w14:paraId="1C22106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Nhà sản xuất chào đáp ứng cấu hình lưới điện</w:t>
            </w:r>
          </w:p>
        </w:tc>
        <w:tc>
          <w:tcPr>
            <w:tcW w:w="636" w:type="pct"/>
            <w:tcBorders>
              <w:top w:val="nil"/>
              <w:left w:val="nil"/>
              <w:bottom w:val="single" w:sz="4" w:space="0" w:color="000000"/>
              <w:right w:val="single" w:sz="4" w:space="0" w:color="000000"/>
            </w:tcBorders>
          </w:tcPr>
          <w:p w14:paraId="61DCCEC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1274E7F"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08FC58C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475" w:type="pct"/>
            <w:tcBorders>
              <w:top w:val="nil"/>
              <w:left w:val="nil"/>
              <w:bottom w:val="single" w:sz="4" w:space="0" w:color="000000"/>
              <w:right w:val="single" w:sz="4" w:space="0" w:color="000000"/>
            </w:tcBorders>
            <w:vAlign w:val="center"/>
            <w:hideMark/>
          </w:tcPr>
          <w:p w14:paraId="53E6653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Dòng điện phóng định mức </w:t>
            </w:r>
          </w:p>
        </w:tc>
        <w:tc>
          <w:tcPr>
            <w:tcW w:w="982" w:type="pct"/>
            <w:tcBorders>
              <w:top w:val="nil"/>
              <w:left w:val="nil"/>
              <w:bottom w:val="single" w:sz="4" w:space="0" w:color="000000"/>
              <w:right w:val="single" w:sz="4" w:space="0" w:color="000000"/>
            </w:tcBorders>
            <w:vAlign w:val="center"/>
            <w:hideMark/>
          </w:tcPr>
          <w:p w14:paraId="48C4EAA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w:t>
            </w:r>
          </w:p>
        </w:tc>
        <w:tc>
          <w:tcPr>
            <w:tcW w:w="1546" w:type="pct"/>
            <w:tcBorders>
              <w:top w:val="nil"/>
              <w:left w:val="nil"/>
              <w:bottom w:val="single" w:sz="4" w:space="0" w:color="000000"/>
              <w:right w:val="single" w:sz="4" w:space="0" w:color="000000"/>
            </w:tcBorders>
            <w:vAlign w:val="center"/>
            <w:hideMark/>
          </w:tcPr>
          <w:p w14:paraId="456B116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10</w:t>
            </w:r>
          </w:p>
        </w:tc>
        <w:tc>
          <w:tcPr>
            <w:tcW w:w="636" w:type="pct"/>
            <w:tcBorders>
              <w:top w:val="nil"/>
              <w:left w:val="nil"/>
              <w:bottom w:val="single" w:sz="4" w:space="0" w:color="000000"/>
              <w:right w:val="single" w:sz="4" w:space="0" w:color="000000"/>
            </w:tcBorders>
          </w:tcPr>
          <w:p w14:paraId="3787D5F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2FE845C"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0BFB571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7</w:t>
            </w:r>
          </w:p>
        </w:tc>
        <w:tc>
          <w:tcPr>
            <w:tcW w:w="1475" w:type="pct"/>
            <w:tcBorders>
              <w:top w:val="nil"/>
              <w:left w:val="nil"/>
              <w:bottom w:val="single" w:sz="4" w:space="0" w:color="000000"/>
              <w:right w:val="single" w:sz="4" w:space="0" w:color="000000"/>
            </w:tcBorders>
            <w:vAlign w:val="center"/>
            <w:hideMark/>
          </w:tcPr>
          <w:p w14:paraId="44482DF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Dòng điện phóng đỉnh </w:t>
            </w:r>
          </w:p>
        </w:tc>
        <w:tc>
          <w:tcPr>
            <w:tcW w:w="982" w:type="pct"/>
            <w:tcBorders>
              <w:top w:val="nil"/>
              <w:left w:val="nil"/>
              <w:bottom w:val="single" w:sz="4" w:space="0" w:color="000000"/>
              <w:right w:val="single" w:sz="4" w:space="0" w:color="000000"/>
            </w:tcBorders>
            <w:vAlign w:val="center"/>
            <w:hideMark/>
          </w:tcPr>
          <w:p w14:paraId="20187A8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kApeak</w:t>
            </w:r>
          </w:p>
        </w:tc>
        <w:tc>
          <w:tcPr>
            <w:tcW w:w="1546" w:type="pct"/>
            <w:tcBorders>
              <w:top w:val="nil"/>
              <w:left w:val="nil"/>
              <w:bottom w:val="single" w:sz="4" w:space="0" w:color="000000"/>
              <w:right w:val="single" w:sz="4" w:space="0" w:color="000000"/>
            </w:tcBorders>
            <w:vAlign w:val="center"/>
            <w:hideMark/>
          </w:tcPr>
          <w:p w14:paraId="66217B6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100</w:t>
            </w:r>
          </w:p>
        </w:tc>
        <w:tc>
          <w:tcPr>
            <w:tcW w:w="636" w:type="pct"/>
            <w:tcBorders>
              <w:top w:val="nil"/>
              <w:left w:val="nil"/>
              <w:bottom w:val="single" w:sz="4" w:space="0" w:color="000000"/>
              <w:right w:val="single" w:sz="4" w:space="0" w:color="000000"/>
            </w:tcBorders>
          </w:tcPr>
          <w:p w14:paraId="2D885A5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DDB1D2A"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5928A59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475" w:type="pct"/>
            <w:tcBorders>
              <w:top w:val="nil"/>
              <w:left w:val="nil"/>
              <w:bottom w:val="single" w:sz="4" w:space="0" w:color="000000"/>
              <w:right w:val="single" w:sz="4" w:space="0" w:color="000000"/>
            </w:tcBorders>
            <w:vAlign w:val="center"/>
            <w:hideMark/>
          </w:tcPr>
          <w:p w14:paraId="0764BE5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Hệ số phối hợp cách điện</w:t>
            </w:r>
          </w:p>
        </w:tc>
        <w:tc>
          <w:tcPr>
            <w:tcW w:w="982" w:type="pct"/>
            <w:tcBorders>
              <w:top w:val="nil"/>
              <w:left w:val="nil"/>
              <w:bottom w:val="single" w:sz="4" w:space="0" w:color="000000"/>
              <w:right w:val="single" w:sz="4" w:space="0" w:color="000000"/>
            </w:tcBorders>
            <w:vAlign w:val="center"/>
            <w:hideMark/>
          </w:tcPr>
          <w:p w14:paraId="3EE5C89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104D5EA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1,3</w:t>
            </w:r>
          </w:p>
        </w:tc>
        <w:tc>
          <w:tcPr>
            <w:tcW w:w="636" w:type="pct"/>
            <w:tcBorders>
              <w:top w:val="nil"/>
              <w:left w:val="nil"/>
              <w:bottom w:val="single" w:sz="4" w:space="0" w:color="000000"/>
              <w:right w:val="single" w:sz="4" w:space="0" w:color="000000"/>
            </w:tcBorders>
          </w:tcPr>
          <w:p w14:paraId="033470E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D4F83A1"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29FA9B4B"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IV </w:t>
            </w:r>
          </w:p>
        </w:tc>
        <w:tc>
          <w:tcPr>
            <w:tcW w:w="4003" w:type="pct"/>
            <w:gridSpan w:val="3"/>
            <w:tcBorders>
              <w:top w:val="single" w:sz="4" w:space="0" w:color="000000"/>
              <w:left w:val="nil"/>
              <w:bottom w:val="single" w:sz="4" w:space="0" w:color="000000"/>
              <w:right w:val="single" w:sz="4" w:space="0" w:color="000000"/>
            </w:tcBorders>
            <w:vAlign w:val="center"/>
            <w:hideMark/>
          </w:tcPr>
          <w:p w14:paraId="0E245E39"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Thông số kỹ thuật của vỏ chống sét van </w:t>
            </w:r>
          </w:p>
        </w:tc>
        <w:tc>
          <w:tcPr>
            <w:tcW w:w="636" w:type="pct"/>
            <w:tcBorders>
              <w:top w:val="single" w:sz="4" w:space="0" w:color="000000"/>
              <w:left w:val="nil"/>
              <w:bottom w:val="single" w:sz="4" w:space="0" w:color="000000"/>
              <w:right w:val="single" w:sz="4" w:space="0" w:color="000000"/>
            </w:tcBorders>
          </w:tcPr>
          <w:p w14:paraId="243F593F"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20E69140" w14:textId="77777777" w:rsidTr="007B672D">
        <w:trPr>
          <w:trHeight w:val="375"/>
        </w:trPr>
        <w:tc>
          <w:tcPr>
            <w:tcW w:w="361" w:type="pct"/>
            <w:vMerge w:val="restart"/>
            <w:tcBorders>
              <w:top w:val="nil"/>
              <w:left w:val="single" w:sz="4" w:space="0" w:color="000000"/>
              <w:bottom w:val="single" w:sz="4" w:space="0" w:color="000000"/>
              <w:right w:val="single" w:sz="4" w:space="0" w:color="000000"/>
            </w:tcBorders>
            <w:vAlign w:val="center"/>
            <w:hideMark/>
          </w:tcPr>
          <w:p w14:paraId="5E7984B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75" w:type="pct"/>
            <w:vMerge w:val="restart"/>
            <w:tcBorders>
              <w:top w:val="nil"/>
              <w:left w:val="single" w:sz="4" w:space="0" w:color="000000"/>
              <w:bottom w:val="single" w:sz="4" w:space="0" w:color="000000"/>
              <w:right w:val="single" w:sz="4" w:space="0" w:color="000000"/>
            </w:tcBorders>
            <w:vAlign w:val="center"/>
            <w:hideMark/>
          </w:tcPr>
          <w:p w14:paraId="76E62AE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 vỏ</w:t>
            </w:r>
          </w:p>
        </w:tc>
        <w:tc>
          <w:tcPr>
            <w:tcW w:w="982" w:type="pct"/>
            <w:vMerge w:val="restart"/>
            <w:tcBorders>
              <w:top w:val="nil"/>
              <w:left w:val="single" w:sz="4" w:space="0" w:color="000000"/>
              <w:bottom w:val="single" w:sz="4" w:space="0" w:color="000000"/>
              <w:right w:val="single" w:sz="4" w:space="0" w:color="000000"/>
            </w:tcBorders>
            <w:vAlign w:val="center"/>
            <w:hideMark/>
          </w:tcPr>
          <w:p w14:paraId="77092E3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363E104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Vật liệu tổng hợp loại</w:t>
            </w:r>
          </w:p>
        </w:tc>
        <w:tc>
          <w:tcPr>
            <w:tcW w:w="636" w:type="pct"/>
            <w:tcBorders>
              <w:top w:val="nil"/>
              <w:left w:val="nil"/>
              <w:bottom w:val="single" w:sz="4" w:space="0" w:color="000000"/>
              <w:right w:val="single" w:sz="4" w:space="0" w:color="000000"/>
            </w:tcBorders>
          </w:tcPr>
          <w:p w14:paraId="06024A3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A2E05EA" w14:textId="77777777" w:rsidTr="007B672D">
        <w:trPr>
          <w:trHeight w:val="661"/>
        </w:trPr>
        <w:tc>
          <w:tcPr>
            <w:tcW w:w="361" w:type="pct"/>
            <w:vMerge/>
            <w:tcBorders>
              <w:top w:val="nil"/>
              <w:left w:val="single" w:sz="4" w:space="0" w:color="000000"/>
              <w:bottom w:val="single" w:sz="4" w:space="0" w:color="000000"/>
              <w:right w:val="single" w:sz="4" w:space="0" w:color="000000"/>
            </w:tcBorders>
            <w:vAlign w:val="center"/>
            <w:hideMark/>
          </w:tcPr>
          <w:p w14:paraId="485F1998" w14:textId="77777777" w:rsidR="000F5B42" w:rsidRPr="00C47EC5" w:rsidRDefault="000F5B42" w:rsidP="00C47EC5">
            <w:pPr>
              <w:spacing w:before="20" w:after="20"/>
              <w:ind w:left="-57"/>
              <w:rPr>
                <w:rFonts w:asciiTheme="majorHAnsi" w:hAnsiTheme="majorHAnsi" w:cstheme="majorHAnsi"/>
                <w:szCs w:val="24"/>
              </w:rPr>
            </w:pPr>
          </w:p>
        </w:tc>
        <w:tc>
          <w:tcPr>
            <w:tcW w:w="1475" w:type="pct"/>
            <w:vMerge/>
            <w:tcBorders>
              <w:top w:val="nil"/>
              <w:left w:val="single" w:sz="4" w:space="0" w:color="000000"/>
              <w:bottom w:val="single" w:sz="4" w:space="0" w:color="000000"/>
              <w:right w:val="single" w:sz="4" w:space="0" w:color="000000"/>
            </w:tcBorders>
            <w:vAlign w:val="center"/>
            <w:hideMark/>
          </w:tcPr>
          <w:p w14:paraId="0365B1CA" w14:textId="77777777" w:rsidR="000F5B42" w:rsidRPr="00C47EC5" w:rsidRDefault="000F5B42" w:rsidP="00C47EC5">
            <w:pPr>
              <w:spacing w:before="20" w:after="20"/>
              <w:ind w:left="-57"/>
              <w:rPr>
                <w:rFonts w:asciiTheme="majorHAnsi" w:hAnsiTheme="majorHAnsi" w:cstheme="majorHAnsi"/>
                <w:szCs w:val="24"/>
              </w:rPr>
            </w:pPr>
          </w:p>
        </w:tc>
        <w:tc>
          <w:tcPr>
            <w:tcW w:w="982" w:type="pct"/>
            <w:vMerge/>
            <w:tcBorders>
              <w:top w:val="nil"/>
              <w:left w:val="single" w:sz="4" w:space="0" w:color="000000"/>
              <w:bottom w:val="single" w:sz="4" w:space="0" w:color="000000"/>
              <w:right w:val="single" w:sz="4" w:space="0" w:color="000000"/>
            </w:tcBorders>
            <w:vAlign w:val="center"/>
            <w:hideMark/>
          </w:tcPr>
          <w:p w14:paraId="6F62567D" w14:textId="77777777" w:rsidR="000F5B42" w:rsidRPr="00C47EC5" w:rsidRDefault="000F5B42" w:rsidP="00C47EC5">
            <w:pPr>
              <w:spacing w:before="20" w:after="20"/>
              <w:ind w:left="-57"/>
              <w:rPr>
                <w:rFonts w:asciiTheme="majorHAnsi" w:hAnsiTheme="majorHAnsi" w:cstheme="majorHAnsi"/>
                <w:szCs w:val="24"/>
              </w:rPr>
            </w:pPr>
          </w:p>
        </w:tc>
        <w:tc>
          <w:tcPr>
            <w:tcW w:w="1546" w:type="pct"/>
            <w:tcBorders>
              <w:top w:val="nil"/>
              <w:left w:val="nil"/>
              <w:bottom w:val="single" w:sz="4" w:space="0" w:color="000000"/>
              <w:right w:val="single" w:sz="4" w:space="0" w:color="000000"/>
            </w:tcBorders>
            <w:vAlign w:val="center"/>
            <w:hideMark/>
          </w:tcPr>
          <w:p w14:paraId="2A9CFD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Silicon rubber (SR) hoặc  sứ đúc nguyên khối</w:t>
            </w:r>
          </w:p>
        </w:tc>
        <w:tc>
          <w:tcPr>
            <w:tcW w:w="636" w:type="pct"/>
            <w:tcBorders>
              <w:top w:val="nil"/>
              <w:left w:val="nil"/>
              <w:bottom w:val="single" w:sz="4" w:space="0" w:color="000000"/>
              <w:right w:val="single" w:sz="4" w:space="0" w:color="000000"/>
            </w:tcBorders>
          </w:tcPr>
          <w:p w14:paraId="63C4A65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4A462A3" w14:textId="77777777" w:rsidTr="007B672D">
        <w:trPr>
          <w:trHeight w:val="1112"/>
        </w:trPr>
        <w:tc>
          <w:tcPr>
            <w:tcW w:w="361" w:type="pct"/>
            <w:tcBorders>
              <w:top w:val="nil"/>
              <w:left w:val="single" w:sz="4" w:space="0" w:color="000000"/>
              <w:bottom w:val="nil"/>
              <w:right w:val="single" w:sz="4" w:space="0" w:color="000000"/>
            </w:tcBorders>
            <w:vAlign w:val="center"/>
            <w:hideMark/>
          </w:tcPr>
          <w:p w14:paraId="22A59F3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475" w:type="pct"/>
            <w:tcBorders>
              <w:top w:val="nil"/>
              <w:left w:val="nil"/>
              <w:bottom w:val="nil"/>
              <w:right w:val="single" w:sz="4" w:space="0" w:color="000000"/>
            </w:tcBorders>
            <w:vAlign w:val="center"/>
            <w:hideMark/>
          </w:tcPr>
          <w:p w14:paraId="46DA36E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xung sét của cách điện (1,2/50μs)</w:t>
            </w:r>
          </w:p>
        </w:tc>
        <w:tc>
          <w:tcPr>
            <w:tcW w:w="982" w:type="pct"/>
            <w:tcBorders>
              <w:top w:val="nil"/>
              <w:left w:val="nil"/>
              <w:bottom w:val="single" w:sz="4" w:space="0" w:color="000000"/>
              <w:right w:val="single" w:sz="4" w:space="0" w:color="000000"/>
            </w:tcBorders>
            <w:vAlign w:val="center"/>
            <w:hideMark/>
          </w:tcPr>
          <w:p w14:paraId="3C793D0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kVpeak</w:t>
            </w:r>
          </w:p>
        </w:tc>
        <w:tc>
          <w:tcPr>
            <w:tcW w:w="1546" w:type="pct"/>
            <w:tcBorders>
              <w:top w:val="nil"/>
              <w:left w:val="nil"/>
              <w:bottom w:val="nil"/>
              <w:right w:val="single" w:sz="4" w:space="0" w:color="000000"/>
            </w:tcBorders>
            <w:vAlign w:val="center"/>
            <w:hideMark/>
          </w:tcPr>
          <w:p w14:paraId="1226C16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180</w:t>
            </w:r>
          </w:p>
        </w:tc>
        <w:tc>
          <w:tcPr>
            <w:tcW w:w="636" w:type="pct"/>
            <w:tcBorders>
              <w:top w:val="nil"/>
              <w:left w:val="nil"/>
              <w:bottom w:val="nil"/>
              <w:right w:val="single" w:sz="4" w:space="0" w:color="000000"/>
            </w:tcBorders>
          </w:tcPr>
          <w:p w14:paraId="73D59AE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65825D0" w14:textId="77777777" w:rsidTr="007B672D">
        <w:trPr>
          <w:trHeight w:val="661"/>
        </w:trPr>
        <w:tc>
          <w:tcPr>
            <w:tcW w:w="361" w:type="pct"/>
            <w:tcBorders>
              <w:top w:val="single" w:sz="4" w:space="0" w:color="000000"/>
              <w:left w:val="single" w:sz="4" w:space="0" w:color="000000"/>
              <w:bottom w:val="single" w:sz="4" w:space="0" w:color="000000"/>
              <w:right w:val="single" w:sz="4" w:space="0" w:color="000000"/>
            </w:tcBorders>
            <w:vAlign w:val="center"/>
            <w:hideMark/>
          </w:tcPr>
          <w:p w14:paraId="1168F57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475" w:type="pct"/>
            <w:tcBorders>
              <w:top w:val="single" w:sz="4" w:space="0" w:color="000000"/>
              <w:left w:val="nil"/>
              <w:bottom w:val="single" w:sz="4" w:space="0" w:color="000000"/>
              <w:right w:val="single" w:sz="4" w:space="0" w:color="000000"/>
            </w:tcBorders>
            <w:vAlign w:val="center"/>
            <w:hideMark/>
          </w:tcPr>
          <w:p w14:paraId="029C849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chịu đựng tần số nguồn của cách điện (50Hz/1 phút) </w:t>
            </w:r>
          </w:p>
        </w:tc>
        <w:tc>
          <w:tcPr>
            <w:tcW w:w="982" w:type="pct"/>
            <w:tcBorders>
              <w:top w:val="nil"/>
              <w:left w:val="nil"/>
              <w:bottom w:val="single" w:sz="4" w:space="0" w:color="000000"/>
              <w:right w:val="single" w:sz="4" w:space="0" w:color="000000"/>
            </w:tcBorders>
            <w:vAlign w:val="center"/>
            <w:hideMark/>
          </w:tcPr>
          <w:p w14:paraId="4997192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kVrms</w:t>
            </w:r>
          </w:p>
        </w:tc>
        <w:tc>
          <w:tcPr>
            <w:tcW w:w="1546" w:type="pct"/>
            <w:tcBorders>
              <w:top w:val="single" w:sz="4" w:space="0" w:color="000000"/>
              <w:left w:val="nil"/>
              <w:bottom w:val="single" w:sz="4" w:space="0" w:color="000000"/>
              <w:right w:val="single" w:sz="4" w:space="0" w:color="000000"/>
            </w:tcBorders>
            <w:vAlign w:val="center"/>
            <w:hideMark/>
          </w:tcPr>
          <w:p w14:paraId="44ABC80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75</w:t>
            </w:r>
          </w:p>
        </w:tc>
        <w:tc>
          <w:tcPr>
            <w:tcW w:w="636" w:type="pct"/>
            <w:tcBorders>
              <w:top w:val="single" w:sz="4" w:space="0" w:color="000000"/>
              <w:left w:val="nil"/>
              <w:bottom w:val="single" w:sz="4" w:space="0" w:color="000000"/>
              <w:right w:val="single" w:sz="4" w:space="0" w:color="000000"/>
            </w:tcBorders>
          </w:tcPr>
          <w:p w14:paraId="0D25988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D394A0F" w14:textId="77777777" w:rsidTr="007B672D">
        <w:trPr>
          <w:trHeight w:val="661"/>
        </w:trPr>
        <w:tc>
          <w:tcPr>
            <w:tcW w:w="361" w:type="pct"/>
            <w:tcBorders>
              <w:top w:val="nil"/>
              <w:left w:val="single" w:sz="4" w:space="0" w:color="000000"/>
              <w:bottom w:val="single" w:sz="4" w:space="0" w:color="000000"/>
              <w:right w:val="single" w:sz="4" w:space="0" w:color="000000"/>
            </w:tcBorders>
            <w:vAlign w:val="center"/>
            <w:hideMark/>
          </w:tcPr>
          <w:p w14:paraId="2EAF890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475" w:type="pct"/>
            <w:tcBorders>
              <w:top w:val="nil"/>
              <w:left w:val="nil"/>
              <w:bottom w:val="single" w:sz="4" w:space="0" w:color="000000"/>
              <w:right w:val="single" w:sz="4" w:space="0" w:color="000000"/>
            </w:tcBorders>
            <w:vAlign w:val="center"/>
            <w:hideMark/>
          </w:tcPr>
          <w:p w14:paraId="1F29DEE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dài đường rò của cách điện</w:t>
            </w:r>
          </w:p>
        </w:tc>
        <w:tc>
          <w:tcPr>
            <w:tcW w:w="982" w:type="pct"/>
            <w:tcBorders>
              <w:top w:val="nil"/>
              <w:left w:val="nil"/>
              <w:bottom w:val="single" w:sz="4" w:space="0" w:color="000000"/>
              <w:right w:val="single" w:sz="4" w:space="0" w:color="000000"/>
            </w:tcBorders>
            <w:vAlign w:val="center"/>
            <w:hideMark/>
          </w:tcPr>
          <w:p w14:paraId="24588D8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mm/kV</w:t>
            </w:r>
          </w:p>
        </w:tc>
        <w:tc>
          <w:tcPr>
            <w:tcW w:w="1546" w:type="pct"/>
            <w:tcBorders>
              <w:top w:val="nil"/>
              <w:left w:val="nil"/>
              <w:bottom w:val="single" w:sz="4" w:space="0" w:color="000000"/>
              <w:right w:val="single" w:sz="4" w:space="0" w:color="000000"/>
            </w:tcBorders>
            <w:vAlign w:val="center"/>
            <w:hideMark/>
          </w:tcPr>
          <w:p w14:paraId="743A061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25</w:t>
            </w:r>
          </w:p>
        </w:tc>
        <w:tc>
          <w:tcPr>
            <w:tcW w:w="636" w:type="pct"/>
            <w:tcBorders>
              <w:top w:val="nil"/>
              <w:left w:val="nil"/>
              <w:bottom w:val="single" w:sz="4" w:space="0" w:color="000000"/>
              <w:right w:val="single" w:sz="4" w:space="0" w:color="000000"/>
            </w:tcBorders>
          </w:tcPr>
          <w:p w14:paraId="7108E4A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D21E970"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19DB2ED7" w14:textId="77777777" w:rsidR="000F5B42" w:rsidRPr="00C47EC5" w:rsidRDefault="000F5B42" w:rsidP="00C47EC5">
            <w:pPr>
              <w:spacing w:before="20" w:after="20"/>
              <w:ind w:left="-57" w:firstLineChars="100" w:firstLine="241"/>
              <w:rPr>
                <w:rFonts w:asciiTheme="majorHAnsi" w:hAnsiTheme="majorHAnsi" w:cstheme="majorHAnsi"/>
                <w:b/>
                <w:bCs/>
                <w:szCs w:val="24"/>
              </w:rPr>
            </w:pPr>
            <w:r w:rsidRPr="00C47EC5">
              <w:rPr>
                <w:rFonts w:asciiTheme="majorHAnsi" w:hAnsiTheme="majorHAnsi" w:cstheme="majorHAnsi"/>
                <w:b/>
                <w:bCs/>
                <w:szCs w:val="24"/>
              </w:rPr>
              <w:t xml:space="preserve">V </w:t>
            </w:r>
          </w:p>
        </w:tc>
        <w:tc>
          <w:tcPr>
            <w:tcW w:w="4003" w:type="pct"/>
            <w:gridSpan w:val="3"/>
            <w:tcBorders>
              <w:top w:val="single" w:sz="4" w:space="0" w:color="000000"/>
              <w:left w:val="nil"/>
              <w:bottom w:val="single" w:sz="4" w:space="0" w:color="000000"/>
              <w:right w:val="single" w:sz="4" w:space="0" w:color="000000"/>
            </w:tcBorders>
            <w:vAlign w:val="center"/>
            <w:hideMark/>
          </w:tcPr>
          <w:p w14:paraId="08A0BEA8"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Các phụ kiện khác </w:t>
            </w:r>
          </w:p>
        </w:tc>
        <w:tc>
          <w:tcPr>
            <w:tcW w:w="636" w:type="pct"/>
            <w:tcBorders>
              <w:top w:val="single" w:sz="4" w:space="0" w:color="000000"/>
              <w:left w:val="nil"/>
              <w:bottom w:val="single" w:sz="4" w:space="0" w:color="000000"/>
              <w:right w:val="single" w:sz="4" w:space="0" w:color="000000"/>
            </w:tcBorders>
          </w:tcPr>
          <w:p w14:paraId="19BEF0A0"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07FF64B1" w14:textId="77777777" w:rsidTr="007B672D">
        <w:trPr>
          <w:trHeight w:val="661"/>
        </w:trPr>
        <w:tc>
          <w:tcPr>
            <w:tcW w:w="361" w:type="pct"/>
            <w:tcBorders>
              <w:top w:val="nil"/>
              <w:left w:val="single" w:sz="4" w:space="0" w:color="000000"/>
              <w:bottom w:val="single" w:sz="4" w:space="0" w:color="000000"/>
              <w:right w:val="single" w:sz="4" w:space="0" w:color="000000"/>
            </w:tcBorders>
            <w:vAlign w:val="center"/>
            <w:hideMark/>
          </w:tcPr>
          <w:p w14:paraId="29055A2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75" w:type="pct"/>
            <w:tcBorders>
              <w:top w:val="nil"/>
              <w:left w:val="nil"/>
              <w:bottom w:val="single" w:sz="4" w:space="0" w:color="000000"/>
              <w:right w:val="single" w:sz="4" w:space="0" w:color="000000"/>
            </w:tcBorders>
            <w:vAlign w:val="center"/>
            <w:hideMark/>
          </w:tcPr>
          <w:p w14:paraId="4D61978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Bộ đếm sét có bộ hiện thị         dòng rò</w:t>
            </w:r>
          </w:p>
        </w:tc>
        <w:tc>
          <w:tcPr>
            <w:tcW w:w="982" w:type="pct"/>
            <w:tcBorders>
              <w:top w:val="nil"/>
              <w:left w:val="nil"/>
              <w:bottom w:val="single" w:sz="4" w:space="0" w:color="000000"/>
              <w:right w:val="single" w:sz="4" w:space="0" w:color="000000"/>
            </w:tcBorders>
            <w:vAlign w:val="center"/>
            <w:hideMark/>
          </w:tcPr>
          <w:p w14:paraId="33FE5FA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40A81BB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Nếu có</w:t>
            </w:r>
          </w:p>
        </w:tc>
        <w:tc>
          <w:tcPr>
            <w:tcW w:w="636" w:type="pct"/>
            <w:tcBorders>
              <w:top w:val="nil"/>
              <w:left w:val="nil"/>
              <w:bottom w:val="single" w:sz="4" w:space="0" w:color="000000"/>
              <w:right w:val="single" w:sz="4" w:space="0" w:color="000000"/>
            </w:tcBorders>
          </w:tcPr>
          <w:p w14:paraId="0C3C7FC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9C16711"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6BC69AE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3D30E65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982" w:type="pct"/>
            <w:tcBorders>
              <w:top w:val="nil"/>
              <w:left w:val="nil"/>
              <w:bottom w:val="single" w:sz="4" w:space="0" w:color="000000"/>
              <w:right w:val="single" w:sz="4" w:space="0" w:color="000000"/>
            </w:tcBorders>
            <w:vAlign w:val="center"/>
            <w:hideMark/>
          </w:tcPr>
          <w:p w14:paraId="18012C1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00042BD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nil"/>
              <w:left w:val="nil"/>
              <w:bottom w:val="single" w:sz="4" w:space="0" w:color="000000"/>
              <w:right w:val="single" w:sz="4" w:space="0" w:color="000000"/>
            </w:tcBorders>
          </w:tcPr>
          <w:p w14:paraId="3B12C2A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9B97301"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6B9BD0F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53AB784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982" w:type="pct"/>
            <w:tcBorders>
              <w:top w:val="nil"/>
              <w:left w:val="nil"/>
              <w:bottom w:val="single" w:sz="4" w:space="0" w:color="000000"/>
              <w:right w:val="single" w:sz="4" w:space="0" w:color="000000"/>
            </w:tcBorders>
            <w:vAlign w:val="center"/>
            <w:hideMark/>
          </w:tcPr>
          <w:p w14:paraId="7431333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1E86005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nil"/>
              <w:left w:val="nil"/>
              <w:bottom w:val="single" w:sz="4" w:space="0" w:color="000000"/>
              <w:right w:val="single" w:sz="4" w:space="0" w:color="000000"/>
            </w:tcBorders>
          </w:tcPr>
          <w:p w14:paraId="15C8217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4395017"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1A7DC8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668F24B7" w14:textId="77777777" w:rsidR="000F5B42" w:rsidRPr="00C47EC5" w:rsidRDefault="000F5B42" w:rsidP="00C47EC5">
            <w:pPr>
              <w:spacing w:before="20" w:after="20"/>
              <w:ind w:left="-57"/>
              <w:rPr>
                <w:rFonts w:asciiTheme="majorHAnsi" w:hAnsiTheme="majorHAnsi" w:cstheme="majorHAnsi"/>
                <w:szCs w:val="24"/>
                <w:lang w:val="it-IT"/>
              </w:rPr>
            </w:pPr>
            <w:r w:rsidRPr="00C47EC5">
              <w:rPr>
                <w:rFonts w:asciiTheme="majorHAnsi" w:hAnsiTheme="majorHAnsi" w:cstheme="majorHAnsi"/>
                <w:szCs w:val="24"/>
                <w:lang w:val="it-IT"/>
              </w:rPr>
              <w:t>Dải đo dòng rò: 0 - 30mA</w:t>
            </w:r>
          </w:p>
        </w:tc>
        <w:tc>
          <w:tcPr>
            <w:tcW w:w="982" w:type="pct"/>
            <w:tcBorders>
              <w:top w:val="nil"/>
              <w:left w:val="nil"/>
              <w:bottom w:val="single" w:sz="4" w:space="0" w:color="000000"/>
              <w:right w:val="single" w:sz="4" w:space="0" w:color="000000"/>
            </w:tcBorders>
            <w:vAlign w:val="center"/>
            <w:hideMark/>
          </w:tcPr>
          <w:p w14:paraId="1C80724D" w14:textId="77777777" w:rsidR="000F5B42" w:rsidRPr="00C47EC5" w:rsidRDefault="000F5B42" w:rsidP="00C47EC5">
            <w:pPr>
              <w:spacing w:before="20" w:after="20"/>
              <w:ind w:left="-57"/>
              <w:jc w:val="center"/>
              <w:rPr>
                <w:rFonts w:asciiTheme="majorHAnsi" w:hAnsiTheme="majorHAnsi" w:cstheme="majorHAnsi"/>
                <w:szCs w:val="24"/>
                <w:lang w:val="it-IT"/>
              </w:rPr>
            </w:pPr>
            <w:r w:rsidRPr="00C47EC5">
              <w:rPr>
                <w:rFonts w:asciiTheme="majorHAnsi" w:hAnsiTheme="majorHAnsi" w:cstheme="majorHAnsi"/>
                <w:szCs w:val="24"/>
                <w:lang w:val="it-IT"/>
              </w:rPr>
              <w:t xml:space="preserve"> </w:t>
            </w:r>
          </w:p>
        </w:tc>
        <w:tc>
          <w:tcPr>
            <w:tcW w:w="1546" w:type="pct"/>
            <w:tcBorders>
              <w:top w:val="nil"/>
              <w:left w:val="nil"/>
              <w:bottom w:val="single" w:sz="4" w:space="0" w:color="000000"/>
              <w:right w:val="single" w:sz="4" w:space="0" w:color="000000"/>
            </w:tcBorders>
            <w:vAlign w:val="center"/>
            <w:hideMark/>
          </w:tcPr>
          <w:p w14:paraId="06ADA4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Đáp ứng</w:t>
            </w:r>
          </w:p>
        </w:tc>
        <w:tc>
          <w:tcPr>
            <w:tcW w:w="636" w:type="pct"/>
            <w:tcBorders>
              <w:top w:val="nil"/>
              <w:left w:val="nil"/>
              <w:bottom w:val="single" w:sz="4" w:space="0" w:color="000000"/>
              <w:right w:val="single" w:sz="4" w:space="0" w:color="000000"/>
            </w:tcBorders>
          </w:tcPr>
          <w:p w14:paraId="4E7C5E4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8C95755"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75C23FB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475" w:type="pct"/>
            <w:tcBorders>
              <w:top w:val="nil"/>
              <w:left w:val="nil"/>
              <w:bottom w:val="single" w:sz="4" w:space="0" w:color="000000"/>
              <w:right w:val="single" w:sz="4" w:space="0" w:color="000000"/>
            </w:tcBorders>
            <w:vAlign w:val="center"/>
            <w:hideMark/>
          </w:tcPr>
          <w:p w14:paraId="38136CF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Số chữ số của bộ đếm sét</w:t>
            </w:r>
          </w:p>
        </w:tc>
        <w:tc>
          <w:tcPr>
            <w:tcW w:w="982" w:type="pct"/>
            <w:tcBorders>
              <w:top w:val="nil"/>
              <w:left w:val="nil"/>
              <w:bottom w:val="single" w:sz="4" w:space="0" w:color="000000"/>
              <w:right w:val="single" w:sz="4" w:space="0" w:color="000000"/>
            </w:tcBorders>
            <w:vAlign w:val="center"/>
            <w:hideMark/>
          </w:tcPr>
          <w:p w14:paraId="5C48ABD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6AF4CB4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5</w:t>
            </w:r>
          </w:p>
        </w:tc>
        <w:tc>
          <w:tcPr>
            <w:tcW w:w="636" w:type="pct"/>
            <w:tcBorders>
              <w:top w:val="nil"/>
              <w:left w:val="nil"/>
              <w:bottom w:val="single" w:sz="4" w:space="0" w:color="000000"/>
              <w:right w:val="single" w:sz="4" w:space="0" w:color="000000"/>
            </w:tcBorders>
          </w:tcPr>
          <w:p w14:paraId="4C26D51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C53611F"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2F27FD0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475" w:type="pct"/>
            <w:tcBorders>
              <w:top w:val="nil"/>
              <w:left w:val="nil"/>
              <w:bottom w:val="single" w:sz="4" w:space="0" w:color="000000"/>
              <w:right w:val="single" w:sz="4" w:space="0" w:color="000000"/>
            </w:tcBorders>
            <w:vAlign w:val="center"/>
            <w:hideMark/>
          </w:tcPr>
          <w:p w14:paraId="2C236C6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nhạy với xung sét</w:t>
            </w:r>
          </w:p>
        </w:tc>
        <w:tc>
          <w:tcPr>
            <w:tcW w:w="982" w:type="pct"/>
            <w:tcBorders>
              <w:top w:val="nil"/>
              <w:left w:val="nil"/>
              <w:bottom w:val="single" w:sz="4" w:space="0" w:color="000000"/>
              <w:right w:val="single" w:sz="4" w:space="0" w:color="000000"/>
            </w:tcBorders>
            <w:vAlign w:val="center"/>
            <w:hideMark/>
          </w:tcPr>
          <w:p w14:paraId="6603A53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w:t>
            </w:r>
          </w:p>
        </w:tc>
        <w:tc>
          <w:tcPr>
            <w:tcW w:w="1546" w:type="pct"/>
            <w:tcBorders>
              <w:top w:val="nil"/>
              <w:left w:val="nil"/>
              <w:bottom w:val="single" w:sz="4" w:space="0" w:color="000000"/>
              <w:right w:val="single" w:sz="4" w:space="0" w:color="000000"/>
            </w:tcBorders>
            <w:vAlign w:val="center"/>
            <w:hideMark/>
          </w:tcPr>
          <w:p w14:paraId="34E5B5A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200</w:t>
            </w:r>
          </w:p>
        </w:tc>
        <w:tc>
          <w:tcPr>
            <w:tcW w:w="636" w:type="pct"/>
            <w:tcBorders>
              <w:top w:val="nil"/>
              <w:left w:val="nil"/>
              <w:bottom w:val="single" w:sz="4" w:space="0" w:color="000000"/>
              <w:right w:val="single" w:sz="4" w:space="0" w:color="000000"/>
            </w:tcBorders>
          </w:tcPr>
          <w:p w14:paraId="6B76818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EC35FD0" w14:textId="77777777" w:rsidTr="007B672D">
        <w:trPr>
          <w:trHeight w:val="661"/>
        </w:trPr>
        <w:tc>
          <w:tcPr>
            <w:tcW w:w="361" w:type="pct"/>
            <w:tcBorders>
              <w:top w:val="nil"/>
              <w:left w:val="single" w:sz="4" w:space="0" w:color="000000"/>
              <w:bottom w:val="single" w:sz="4" w:space="0" w:color="000000"/>
              <w:right w:val="single" w:sz="4" w:space="0" w:color="000000"/>
            </w:tcBorders>
            <w:vAlign w:val="center"/>
            <w:hideMark/>
          </w:tcPr>
          <w:p w14:paraId="65C1B6B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475" w:type="pct"/>
            <w:tcBorders>
              <w:top w:val="nil"/>
              <w:left w:val="nil"/>
              <w:bottom w:val="single" w:sz="4" w:space="0" w:color="000000"/>
              <w:right w:val="single" w:sz="4" w:space="0" w:color="000000"/>
            </w:tcBorders>
            <w:vAlign w:val="center"/>
            <w:hideMark/>
          </w:tcPr>
          <w:p w14:paraId="538B0C6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chịu đựng xung dòng điện (4/10 μs)</w:t>
            </w:r>
          </w:p>
        </w:tc>
        <w:tc>
          <w:tcPr>
            <w:tcW w:w="982" w:type="pct"/>
            <w:tcBorders>
              <w:top w:val="nil"/>
              <w:left w:val="nil"/>
              <w:bottom w:val="single" w:sz="4" w:space="0" w:color="000000"/>
              <w:right w:val="single" w:sz="4" w:space="0" w:color="000000"/>
            </w:tcBorders>
            <w:vAlign w:val="center"/>
            <w:hideMark/>
          </w:tcPr>
          <w:p w14:paraId="1868A72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w:t>
            </w:r>
          </w:p>
        </w:tc>
        <w:tc>
          <w:tcPr>
            <w:tcW w:w="1546" w:type="pct"/>
            <w:tcBorders>
              <w:top w:val="nil"/>
              <w:left w:val="nil"/>
              <w:bottom w:val="single" w:sz="4" w:space="0" w:color="000000"/>
              <w:right w:val="single" w:sz="4" w:space="0" w:color="000000"/>
            </w:tcBorders>
            <w:vAlign w:val="center"/>
            <w:hideMark/>
          </w:tcPr>
          <w:p w14:paraId="01E1A98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100</w:t>
            </w:r>
          </w:p>
        </w:tc>
        <w:tc>
          <w:tcPr>
            <w:tcW w:w="636" w:type="pct"/>
            <w:tcBorders>
              <w:top w:val="nil"/>
              <w:left w:val="nil"/>
              <w:bottom w:val="single" w:sz="4" w:space="0" w:color="000000"/>
              <w:right w:val="single" w:sz="4" w:space="0" w:color="000000"/>
            </w:tcBorders>
          </w:tcPr>
          <w:p w14:paraId="4930C35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414AE8B"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583F92A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475" w:type="pct"/>
            <w:tcBorders>
              <w:top w:val="nil"/>
              <w:left w:val="nil"/>
              <w:bottom w:val="single" w:sz="4" w:space="0" w:color="000000"/>
              <w:right w:val="single" w:sz="4" w:space="0" w:color="000000"/>
            </w:tcBorders>
            <w:vAlign w:val="center"/>
            <w:hideMark/>
          </w:tcPr>
          <w:p w14:paraId="19EA776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Cấp bảo vệ của vỏ đếm sét</w:t>
            </w:r>
          </w:p>
        </w:tc>
        <w:tc>
          <w:tcPr>
            <w:tcW w:w="982" w:type="pct"/>
            <w:tcBorders>
              <w:top w:val="nil"/>
              <w:left w:val="nil"/>
              <w:bottom w:val="single" w:sz="4" w:space="0" w:color="000000"/>
              <w:right w:val="single" w:sz="4" w:space="0" w:color="000000"/>
            </w:tcBorders>
            <w:vAlign w:val="center"/>
            <w:hideMark/>
          </w:tcPr>
          <w:p w14:paraId="52F25B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36B7496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IP54</w:t>
            </w:r>
          </w:p>
        </w:tc>
        <w:tc>
          <w:tcPr>
            <w:tcW w:w="636" w:type="pct"/>
            <w:tcBorders>
              <w:top w:val="nil"/>
              <w:left w:val="nil"/>
              <w:bottom w:val="single" w:sz="4" w:space="0" w:color="000000"/>
              <w:right w:val="single" w:sz="4" w:space="0" w:color="000000"/>
            </w:tcBorders>
          </w:tcPr>
          <w:p w14:paraId="30875D5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3766394" w14:textId="77777777" w:rsidTr="007B672D">
        <w:trPr>
          <w:trHeight w:val="661"/>
        </w:trPr>
        <w:tc>
          <w:tcPr>
            <w:tcW w:w="361" w:type="pct"/>
            <w:tcBorders>
              <w:top w:val="nil"/>
              <w:left w:val="single" w:sz="4" w:space="0" w:color="000000"/>
              <w:bottom w:val="single" w:sz="4" w:space="0" w:color="000000"/>
              <w:right w:val="single" w:sz="4" w:space="0" w:color="000000"/>
            </w:tcBorders>
            <w:vAlign w:val="center"/>
            <w:hideMark/>
          </w:tcPr>
          <w:p w14:paraId="3878DF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2</w:t>
            </w:r>
          </w:p>
        </w:tc>
        <w:tc>
          <w:tcPr>
            <w:tcW w:w="1475" w:type="pct"/>
            <w:tcBorders>
              <w:top w:val="nil"/>
              <w:left w:val="nil"/>
              <w:bottom w:val="single" w:sz="4" w:space="0" w:color="000000"/>
              <w:right w:val="single" w:sz="4" w:space="0" w:color="000000"/>
            </w:tcBorders>
            <w:vAlign w:val="center"/>
            <w:hideMark/>
          </w:tcPr>
          <w:p w14:paraId="1021B15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Bộ chị thị sự cố disconector (nếu có)</w:t>
            </w:r>
          </w:p>
        </w:tc>
        <w:tc>
          <w:tcPr>
            <w:tcW w:w="982" w:type="pct"/>
            <w:tcBorders>
              <w:top w:val="nil"/>
              <w:left w:val="nil"/>
              <w:bottom w:val="single" w:sz="4" w:space="0" w:color="000000"/>
              <w:right w:val="single" w:sz="4" w:space="0" w:color="000000"/>
            </w:tcBorders>
            <w:vAlign w:val="center"/>
            <w:hideMark/>
          </w:tcPr>
          <w:p w14:paraId="779C6F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476E841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Cùng hãng chế tạo chống sét van</w:t>
            </w:r>
          </w:p>
        </w:tc>
        <w:tc>
          <w:tcPr>
            <w:tcW w:w="636" w:type="pct"/>
            <w:tcBorders>
              <w:top w:val="nil"/>
              <w:left w:val="nil"/>
              <w:bottom w:val="single" w:sz="4" w:space="0" w:color="000000"/>
              <w:right w:val="single" w:sz="4" w:space="0" w:color="000000"/>
            </w:tcBorders>
          </w:tcPr>
          <w:p w14:paraId="75CEA3F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30722F8"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3FD6D4A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475" w:type="pct"/>
            <w:tcBorders>
              <w:top w:val="nil"/>
              <w:left w:val="nil"/>
              <w:bottom w:val="single" w:sz="4" w:space="0" w:color="000000"/>
              <w:right w:val="single" w:sz="4" w:space="0" w:color="000000"/>
            </w:tcBorders>
            <w:vAlign w:val="center"/>
            <w:hideMark/>
          </w:tcPr>
          <w:p w14:paraId="2FA89A6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Giá đỡ (nếu có)</w:t>
            </w:r>
          </w:p>
        </w:tc>
        <w:tc>
          <w:tcPr>
            <w:tcW w:w="982" w:type="pct"/>
            <w:tcBorders>
              <w:top w:val="nil"/>
              <w:left w:val="nil"/>
              <w:bottom w:val="single" w:sz="4" w:space="0" w:color="000000"/>
              <w:right w:val="single" w:sz="4" w:space="0" w:color="000000"/>
            </w:tcBorders>
            <w:vAlign w:val="center"/>
            <w:hideMark/>
          </w:tcPr>
          <w:p w14:paraId="723840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731ADB1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636" w:type="pct"/>
            <w:tcBorders>
              <w:top w:val="nil"/>
              <w:left w:val="nil"/>
              <w:bottom w:val="single" w:sz="4" w:space="0" w:color="000000"/>
              <w:right w:val="single" w:sz="4" w:space="0" w:color="000000"/>
            </w:tcBorders>
          </w:tcPr>
          <w:p w14:paraId="6853699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EB92F2E"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23D55EC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4BA10A1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982" w:type="pct"/>
            <w:tcBorders>
              <w:top w:val="nil"/>
              <w:left w:val="nil"/>
              <w:bottom w:val="single" w:sz="4" w:space="0" w:color="000000"/>
              <w:right w:val="single" w:sz="4" w:space="0" w:color="000000"/>
            </w:tcBorders>
            <w:vAlign w:val="center"/>
            <w:hideMark/>
          </w:tcPr>
          <w:p w14:paraId="7C0C4D5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7EFF3B7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nil"/>
              <w:left w:val="nil"/>
              <w:bottom w:val="single" w:sz="4" w:space="0" w:color="000000"/>
              <w:right w:val="single" w:sz="4" w:space="0" w:color="000000"/>
            </w:tcBorders>
          </w:tcPr>
          <w:p w14:paraId="209A68F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A7B5DA5"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0153F00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0C2CCB4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982" w:type="pct"/>
            <w:tcBorders>
              <w:top w:val="nil"/>
              <w:left w:val="nil"/>
              <w:bottom w:val="single" w:sz="4" w:space="0" w:color="000000"/>
              <w:right w:val="single" w:sz="4" w:space="0" w:color="000000"/>
            </w:tcBorders>
            <w:vAlign w:val="center"/>
            <w:hideMark/>
          </w:tcPr>
          <w:p w14:paraId="2D7E87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6A11096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nil"/>
              <w:left w:val="nil"/>
              <w:bottom w:val="single" w:sz="4" w:space="0" w:color="000000"/>
              <w:right w:val="single" w:sz="4" w:space="0" w:color="000000"/>
            </w:tcBorders>
          </w:tcPr>
          <w:p w14:paraId="2AA1C12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08235D3" w14:textId="77777777" w:rsidTr="007B672D">
        <w:trPr>
          <w:trHeight w:val="661"/>
        </w:trPr>
        <w:tc>
          <w:tcPr>
            <w:tcW w:w="361" w:type="pct"/>
            <w:tcBorders>
              <w:top w:val="nil"/>
              <w:left w:val="single" w:sz="4" w:space="0" w:color="000000"/>
              <w:bottom w:val="single" w:sz="4" w:space="0" w:color="000000"/>
              <w:right w:val="single" w:sz="4" w:space="0" w:color="000000"/>
            </w:tcBorders>
            <w:vAlign w:val="center"/>
            <w:hideMark/>
          </w:tcPr>
          <w:p w14:paraId="09C435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4734BAD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w:t>
            </w:r>
          </w:p>
        </w:tc>
        <w:tc>
          <w:tcPr>
            <w:tcW w:w="982" w:type="pct"/>
            <w:tcBorders>
              <w:top w:val="nil"/>
              <w:left w:val="nil"/>
              <w:bottom w:val="single" w:sz="4" w:space="0" w:color="000000"/>
              <w:right w:val="single" w:sz="4" w:space="0" w:color="000000"/>
            </w:tcBorders>
            <w:vAlign w:val="center"/>
            <w:hideMark/>
          </w:tcPr>
          <w:p w14:paraId="4CF1D3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7459400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Thép mạ kẽm nhúng nóng với bề dầy lớp mạ tối thiểu 80μm</w:t>
            </w:r>
          </w:p>
        </w:tc>
        <w:tc>
          <w:tcPr>
            <w:tcW w:w="636" w:type="pct"/>
            <w:tcBorders>
              <w:top w:val="nil"/>
              <w:left w:val="nil"/>
              <w:bottom w:val="single" w:sz="4" w:space="0" w:color="000000"/>
              <w:right w:val="single" w:sz="4" w:space="0" w:color="000000"/>
            </w:tcBorders>
          </w:tcPr>
          <w:p w14:paraId="1EFAA46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4ACCA8A"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6E57A5C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475" w:type="pct"/>
            <w:tcBorders>
              <w:top w:val="nil"/>
              <w:left w:val="nil"/>
              <w:bottom w:val="single" w:sz="4" w:space="0" w:color="000000"/>
              <w:right w:val="single" w:sz="4" w:space="0" w:color="000000"/>
            </w:tcBorders>
            <w:vAlign w:val="center"/>
            <w:hideMark/>
          </w:tcPr>
          <w:p w14:paraId="337FEA7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Kẹp cực </w:t>
            </w:r>
          </w:p>
        </w:tc>
        <w:tc>
          <w:tcPr>
            <w:tcW w:w="982" w:type="pct"/>
            <w:tcBorders>
              <w:top w:val="nil"/>
              <w:left w:val="nil"/>
              <w:bottom w:val="single" w:sz="4" w:space="0" w:color="000000"/>
              <w:right w:val="single" w:sz="4" w:space="0" w:color="000000"/>
            </w:tcBorders>
            <w:vAlign w:val="center"/>
            <w:hideMark/>
          </w:tcPr>
          <w:p w14:paraId="4D526DA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6E44C59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01 kẹp cực/01 chống sét</w:t>
            </w:r>
          </w:p>
        </w:tc>
        <w:tc>
          <w:tcPr>
            <w:tcW w:w="636" w:type="pct"/>
            <w:tcBorders>
              <w:top w:val="nil"/>
              <w:left w:val="nil"/>
              <w:bottom w:val="single" w:sz="4" w:space="0" w:color="000000"/>
              <w:right w:val="single" w:sz="4" w:space="0" w:color="000000"/>
            </w:tcBorders>
          </w:tcPr>
          <w:p w14:paraId="5F5D986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ACE3288"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13E2D42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7FF24CC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982" w:type="pct"/>
            <w:tcBorders>
              <w:top w:val="nil"/>
              <w:left w:val="nil"/>
              <w:bottom w:val="single" w:sz="4" w:space="0" w:color="000000"/>
              <w:right w:val="single" w:sz="4" w:space="0" w:color="000000"/>
            </w:tcBorders>
            <w:vAlign w:val="center"/>
            <w:hideMark/>
          </w:tcPr>
          <w:p w14:paraId="0D77B83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44E22A9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nil"/>
              <w:left w:val="nil"/>
              <w:bottom w:val="single" w:sz="4" w:space="0" w:color="000000"/>
              <w:right w:val="single" w:sz="4" w:space="0" w:color="000000"/>
            </w:tcBorders>
          </w:tcPr>
          <w:p w14:paraId="3389715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E042B9D"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1375650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19B153F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982" w:type="pct"/>
            <w:tcBorders>
              <w:top w:val="nil"/>
              <w:left w:val="nil"/>
              <w:bottom w:val="single" w:sz="4" w:space="0" w:color="000000"/>
              <w:right w:val="single" w:sz="4" w:space="0" w:color="000000"/>
            </w:tcBorders>
            <w:vAlign w:val="center"/>
            <w:hideMark/>
          </w:tcPr>
          <w:p w14:paraId="42EE50A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4B997D3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36" w:type="pct"/>
            <w:tcBorders>
              <w:top w:val="nil"/>
              <w:left w:val="nil"/>
              <w:bottom w:val="single" w:sz="4" w:space="0" w:color="000000"/>
              <w:right w:val="single" w:sz="4" w:space="0" w:color="000000"/>
            </w:tcBorders>
          </w:tcPr>
          <w:p w14:paraId="5A65CA0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C49F6CE"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5109DAE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0220E5C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w:t>
            </w:r>
          </w:p>
        </w:tc>
        <w:tc>
          <w:tcPr>
            <w:tcW w:w="982" w:type="pct"/>
            <w:tcBorders>
              <w:top w:val="nil"/>
              <w:left w:val="nil"/>
              <w:bottom w:val="single" w:sz="4" w:space="0" w:color="000000"/>
              <w:right w:val="single" w:sz="4" w:space="0" w:color="000000"/>
            </w:tcBorders>
            <w:vAlign w:val="center"/>
            <w:hideMark/>
          </w:tcPr>
          <w:p w14:paraId="431CE7A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46EFC70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Phù hợp với dây dẫn</w:t>
            </w:r>
          </w:p>
        </w:tc>
        <w:tc>
          <w:tcPr>
            <w:tcW w:w="636" w:type="pct"/>
            <w:tcBorders>
              <w:top w:val="nil"/>
              <w:left w:val="nil"/>
              <w:bottom w:val="single" w:sz="4" w:space="0" w:color="000000"/>
              <w:right w:val="single" w:sz="4" w:space="0" w:color="000000"/>
            </w:tcBorders>
          </w:tcPr>
          <w:p w14:paraId="77B2AAA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AC7F4B5" w14:textId="77777777" w:rsidTr="007B672D">
        <w:trPr>
          <w:trHeight w:val="330"/>
        </w:trPr>
        <w:tc>
          <w:tcPr>
            <w:tcW w:w="361" w:type="pct"/>
            <w:tcBorders>
              <w:top w:val="nil"/>
              <w:left w:val="single" w:sz="4" w:space="0" w:color="000000"/>
              <w:bottom w:val="single" w:sz="4" w:space="0" w:color="000000"/>
              <w:right w:val="single" w:sz="4" w:space="0" w:color="000000"/>
            </w:tcBorders>
            <w:vAlign w:val="center"/>
            <w:hideMark/>
          </w:tcPr>
          <w:p w14:paraId="5C8DF56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475" w:type="pct"/>
            <w:tcBorders>
              <w:top w:val="nil"/>
              <w:left w:val="nil"/>
              <w:bottom w:val="single" w:sz="4" w:space="0" w:color="000000"/>
              <w:right w:val="single" w:sz="4" w:space="0" w:color="000000"/>
            </w:tcBorders>
            <w:vAlign w:val="center"/>
            <w:hideMark/>
          </w:tcPr>
          <w:p w14:paraId="4D0C75F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Kích thước</w:t>
            </w:r>
          </w:p>
        </w:tc>
        <w:tc>
          <w:tcPr>
            <w:tcW w:w="982" w:type="pct"/>
            <w:tcBorders>
              <w:top w:val="nil"/>
              <w:left w:val="nil"/>
              <w:bottom w:val="single" w:sz="4" w:space="0" w:color="000000"/>
              <w:right w:val="single" w:sz="4" w:space="0" w:color="000000"/>
            </w:tcBorders>
            <w:vAlign w:val="center"/>
            <w:hideMark/>
          </w:tcPr>
          <w:p w14:paraId="72156C4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3AE6BAF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phù hợp với dây dẫn</w:t>
            </w:r>
          </w:p>
        </w:tc>
        <w:tc>
          <w:tcPr>
            <w:tcW w:w="636" w:type="pct"/>
            <w:tcBorders>
              <w:top w:val="nil"/>
              <w:left w:val="nil"/>
              <w:bottom w:val="single" w:sz="4" w:space="0" w:color="000000"/>
              <w:right w:val="single" w:sz="4" w:space="0" w:color="000000"/>
            </w:tcBorders>
          </w:tcPr>
          <w:p w14:paraId="409EE51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C4A187D" w14:textId="77777777" w:rsidTr="007B672D">
        <w:trPr>
          <w:trHeight w:val="661"/>
        </w:trPr>
        <w:tc>
          <w:tcPr>
            <w:tcW w:w="361" w:type="pct"/>
            <w:tcBorders>
              <w:top w:val="nil"/>
              <w:left w:val="single" w:sz="4" w:space="0" w:color="000000"/>
              <w:bottom w:val="single" w:sz="4" w:space="0" w:color="000000"/>
              <w:right w:val="single" w:sz="4" w:space="0" w:color="000000"/>
            </w:tcBorders>
            <w:hideMark/>
          </w:tcPr>
          <w:p w14:paraId="54038A8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475" w:type="pct"/>
            <w:tcBorders>
              <w:top w:val="nil"/>
              <w:left w:val="nil"/>
              <w:bottom w:val="single" w:sz="4" w:space="0" w:color="000000"/>
              <w:right w:val="single" w:sz="4" w:space="0" w:color="000000"/>
            </w:tcBorders>
            <w:vAlign w:val="center"/>
            <w:hideMark/>
          </w:tcPr>
          <w:p w14:paraId="26E782B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Bulông kẹp cực</w:t>
            </w:r>
          </w:p>
        </w:tc>
        <w:tc>
          <w:tcPr>
            <w:tcW w:w="982" w:type="pct"/>
            <w:tcBorders>
              <w:top w:val="nil"/>
              <w:left w:val="nil"/>
              <w:bottom w:val="single" w:sz="4" w:space="0" w:color="000000"/>
              <w:right w:val="single" w:sz="4" w:space="0" w:color="000000"/>
            </w:tcBorders>
            <w:vAlign w:val="center"/>
            <w:hideMark/>
          </w:tcPr>
          <w:p w14:paraId="1A8F70F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0BEE7C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Bằng thép không rỉ hoặc mạ kẽm nhũng nóng</w:t>
            </w:r>
          </w:p>
        </w:tc>
        <w:tc>
          <w:tcPr>
            <w:tcW w:w="636" w:type="pct"/>
            <w:tcBorders>
              <w:top w:val="nil"/>
              <w:left w:val="nil"/>
              <w:bottom w:val="single" w:sz="4" w:space="0" w:color="000000"/>
              <w:right w:val="single" w:sz="4" w:space="0" w:color="000000"/>
            </w:tcBorders>
          </w:tcPr>
          <w:p w14:paraId="571A701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EB333BC" w14:textId="77777777" w:rsidTr="007B672D">
        <w:trPr>
          <w:trHeight w:val="1322"/>
        </w:trPr>
        <w:tc>
          <w:tcPr>
            <w:tcW w:w="361" w:type="pct"/>
            <w:tcBorders>
              <w:top w:val="nil"/>
              <w:left w:val="single" w:sz="4" w:space="0" w:color="000000"/>
              <w:bottom w:val="single" w:sz="4" w:space="0" w:color="000000"/>
              <w:right w:val="single" w:sz="4" w:space="0" w:color="000000"/>
            </w:tcBorders>
            <w:vAlign w:val="center"/>
            <w:hideMark/>
          </w:tcPr>
          <w:p w14:paraId="319A44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475" w:type="pct"/>
            <w:tcBorders>
              <w:top w:val="nil"/>
              <w:left w:val="nil"/>
              <w:bottom w:val="single" w:sz="4" w:space="0" w:color="000000"/>
              <w:right w:val="single" w:sz="4" w:space="0" w:color="000000"/>
            </w:tcBorders>
            <w:vAlign w:val="center"/>
            <w:hideMark/>
          </w:tcPr>
          <w:p w14:paraId="0650706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Tài liệu kỹ thuật thể hiện rõ các thông số chào thầu, bản vẽ kích thước, hướng dẫn lắp đặt, vận hành và bảo dưỡng</w:t>
            </w:r>
          </w:p>
        </w:tc>
        <w:tc>
          <w:tcPr>
            <w:tcW w:w="982" w:type="pct"/>
            <w:tcBorders>
              <w:top w:val="nil"/>
              <w:left w:val="nil"/>
              <w:bottom w:val="single" w:sz="4" w:space="0" w:color="000000"/>
              <w:right w:val="single" w:sz="4" w:space="0" w:color="000000"/>
            </w:tcBorders>
            <w:vAlign w:val="center"/>
            <w:hideMark/>
          </w:tcPr>
          <w:p w14:paraId="56F5205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546" w:type="pct"/>
            <w:tcBorders>
              <w:top w:val="nil"/>
              <w:left w:val="nil"/>
              <w:bottom w:val="single" w:sz="4" w:space="0" w:color="000000"/>
              <w:right w:val="single" w:sz="4" w:space="0" w:color="000000"/>
            </w:tcBorders>
            <w:vAlign w:val="center"/>
            <w:hideMark/>
          </w:tcPr>
          <w:p w14:paraId="14E7A72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c>
          <w:tcPr>
            <w:tcW w:w="636" w:type="pct"/>
            <w:tcBorders>
              <w:top w:val="nil"/>
              <w:left w:val="nil"/>
              <w:bottom w:val="single" w:sz="4" w:space="0" w:color="000000"/>
              <w:right w:val="single" w:sz="4" w:space="0" w:color="000000"/>
            </w:tcBorders>
          </w:tcPr>
          <w:p w14:paraId="1603E6A0" w14:textId="77777777" w:rsidR="000F5B42" w:rsidRPr="00C47EC5" w:rsidRDefault="000F5B42" w:rsidP="00C47EC5">
            <w:pPr>
              <w:spacing w:before="20" w:after="20"/>
              <w:ind w:left="-57"/>
              <w:jc w:val="center"/>
              <w:rPr>
                <w:rFonts w:asciiTheme="majorHAnsi" w:hAnsiTheme="majorHAnsi" w:cstheme="majorHAnsi"/>
                <w:szCs w:val="24"/>
              </w:rPr>
            </w:pPr>
          </w:p>
        </w:tc>
      </w:tr>
    </w:tbl>
    <w:p w14:paraId="2BD48233" w14:textId="77777777" w:rsidR="000F5B42" w:rsidRPr="00C47EC5" w:rsidRDefault="000F5B42" w:rsidP="00C47EC5">
      <w:pPr>
        <w:spacing w:before="20" w:after="20"/>
        <w:ind w:left="-57"/>
        <w:rPr>
          <w:rFonts w:asciiTheme="majorHAnsi" w:hAnsiTheme="majorHAnsi" w:cstheme="majorHAnsi"/>
          <w:bCs/>
          <w:szCs w:val="24"/>
        </w:rPr>
      </w:pPr>
    </w:p>
    <w:p w14:paraId="12939C45" w14:textId="77777777" w:rsidR="000F5B42" w:rsidRPr="00C47EC5" w:rsidRDefault="000F5B42" w:rsidP="00C47EC5">
      <w:pPr>
        <w:spacing w:before="20" w:after="20"/>
        <w:ind w:left="-5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Dây nhôm lõi thép ACSR</w:t>
      </w:r>
    </w:p>
    <w:tbl>
      <w:tblPr>
        <w:tblW w:w="5000" w:type="pct"/>
        <w:tblLook w:val="04A0" w:firstRow="1" w:lastRow="0" w:firstColumn="1" w:lastColumn="0" w:noHBand="0" w:noVBand="1"/>
      </w:tblPr>
      <w:tblGrid>
        <w:gridCol w:w="1014"/>
        <w:gridCol w:w="4319"/>
        <w:gridCol w:w="1463"/>
        <w:gridCol w:w="1815"/>
        <w:gridCol w:w="2103"/>
        <w:gridCol w:w="2009"/>
        <w:gridCol w:w="17"/>
        <w:gridCol w:w="1820"/>
      </w:tblGrid>
      <w:tr w:rsidR="0099144A" w:rsidRPr="00C47EC5" w14:paraId="677CEF80" w14:textId="77777777" w:rsidTr="007B672D">
        <w:trPr>
          <w:trHeight w:val="330"/>
          <w:tblHeader/>
        </w:trPr>
        <w:tc>
          <w:tcPr>
            <w:tcW w:w="348" w:type="pct"/>
            <w:tcBorders>
              <w:top w:val="single" w:sz="4" w:space="0" w:color="auto"/>
              <w:left w:val="single" w:sz="4" w:space="0" w:color="auto"/>
              <w:bottom w:val="single" w:sz="4" w:space="0" w:color="auto"/>
              <w:right w:val="single" w:sz="4" w:space="0" w:color="auto"/>
            </w:tcBorders>
            <w:vAlign w:val="center"/>
            <w:hideMark/>
          </w:tcPr>
          <w:p w14:paraId="43DED05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TT</w:t>
            </w:r>
          </w:p>
        </w:tc>
        <w:tc>
          <w:tcPr>
            <w:tcW w:w="1483" w:type="pct"/>
            <w:tcBorders>
              <w:top w:val="single" w:sz="4" w:space="0" w:color="auto"/>
              <w:left w:val="nil"/>
              <w:bottom w:val="single" w:sz="4" w:space="0" w:color="auto"/>
              <w:right w:val="single" w:sz="4" w:space="0" w:color="auto"/>
            </w:tcBorders>
            <w:vAlign w:val="center"/>
            <w:hideMark/>
          </w:tcPr>
          <w:p w14:paraId="55EA97A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502" w:type="pct"/>
            <w:tcBorders>
              <w:top w:val="single" w:sz="4" w:space="0" w:color="auto"/>
              <w:left w:val="nil"/>
              <w:bottom w:val="single" w:sz="4" w:space="0" w:color="auto"/>
              <w:right w:val="single" w:sz="4" w:space="0" w:color="auto"/>
            </w:tcBorders>
            <w:vAlign w:val="center"/>
            <w:hideMark/>
          </w:tcPr>
          <w:p w14:paraId="23C9C96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2041" w:type="pct"/>
            <w:gridSpan w:val="4"/>
            <w:tcBorders>
              <w:top w:val="single" w:sz="4" w:space="0" w:color="auto"/>
              <w:left w:val="nil"/>
              <w:bottom w:val="single" w:sz="4" w:space="0" w:color="auto"/>
              <w:right w:val="single" w:sz="4" w:space="0" w:color="auto"/>
            </w:tcBorders>
            <w:vAlign w:val="center"/>
            <w:hideMark/>
          </w:tcPr>
          <w:p w14:paraId="0F402A12"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25" w:type="pct"/>
            <w:tcBorders>
              <w:top w:val="single" w:sz="4" w:space="0" w:color="auto"/>
              <w:left w:val="nil"/>
              <w:bottom w:val="single" w:sz="4" w:space="0" w:color="auto"/>
              <w:right w:val="single" w:sz="4" w:space="0" w:color="auto"/>
            </w:tcBorders>
            <w:vAlign w:val="center"/>
          </w:tcPr>
          <w:p w14:paraId="2B9AAA1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lang w:val="en-GB" w:eastAsia="en-GB"/>
              </w:rPr>
              <w:t>Nhà thầu cam kết</w:t>
            </w:r>
          </w:p>
        </w:tc>
      </w:tr>
      <w:tr w:rsidR="0099144A" w:rsidRPr="00C47EC5" w14:paraId="03301BA9"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3EFD00F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83" w:type="pct"/>
            <w:tcBorders>
              <w:top w:val="nil"/>
              <w:left w:val="nil"/>
              <w:bottom w:val="single" w:sz="4" w:space="0" w:color="auto"/>
              <w:right w:val="single" w:sz="4" w:space="0" w:color="auto"/>
            </w:tcBorders>
            <w:vAlign w:val="center"/>
            <w:hideMark/>
          </w:tcPr>
          <w:p w14:paraId="0B1A695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502" w:type="pct"/>
            <w:tcBorders>
              <w:top w:val="nil"/>
              <w:left w:val="nil"/>
              <w:bottom w:val="single" w:sz="4" w:space="0" w:color="auto"/>
              <w:right w:val="single" w:sz="4" w:space="0" w:color="auto"/>
            </w:tcBorders>
            <w:vAlign w:val="center"/>
            <w:hideMark/>
          </w:tcPr>
          <w:p w14:paraId="0F48A44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2041" w:type="pct"/>
            <w:gridSpan w:val="4"/>
            <w:tcBorders>
              <w:top w:val="single" w:sz="4" w:space="0" w:color="auto"/>
              <w:left w:val="nil"/>
              <w:bottom w:val="single" w:sz="4" w:space="0" w:color="auto"/>
              <w:right w:val="single" w:sz="4" w:space="0" w:color="auto"/>
            </w:tcBorders>
            <w:vAlign w:val="center"/>
            <w:hideMark/>
          </w:tcPr>
          <w:p w14:paraId="70D3C21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TCVN 5064:1994/SĐ1:1995, TCVN 6483:1999, IEC 61089:1997</w:t>
            </w:r>
          </w:p>
        </w:tc>
        <w:tc>
          <w:tcPr>
            <w:tcW w:w="625" w:type="pct"/>
            <w:tcBorders>
              <w:top w:val="single" w:sz="4" w:space="0" w:color="auto"/>
              <w:left w:val="nil"/>
              <w:bottom w:val="single" w:sz="4" w:space="0" w:color="auto"/>
              <w:right w:val="single" w:sz="4" w:space="0" w:color="auto"/>
            </w:tcBorders>
          </w:tcPr>
          <w:p w14:paraId="06C9B4F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B7D37D2"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67A1D12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483" w:type="pct"/>
            <w:tcBorders>
              <w:top w:val="nil"/>
              <w:left w:val="nil"/>
              <w:bottom w:val="single" w:sz="4" w:space="0" w:color="auto"/>
              <w:right w:val="single" w:sz="4" w:space="0" w:color="auto"/>
            </w:tcBorders>
            <w:vAlign w:val="center"/>
            <w:hideMark/>
          </w:tcPr>
          <w:p w14:paraId="45E185D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 dây dẫn</w:t>
            </w:r>
          </w:p>
        </w:tc>
        <w:tc>
          <w:tcPr>
            <w:tcW w:w="502" w:type="pct"/>
            <w:tcBorders>
              <w:top w:val="nil"/>
              <w:left w:val="nil"/>
              <w:bottom w:val="single" w:sz="4" w:space="0" w:color="auto"/>
              <w:right w:val="single" w:sz="4" w:space="0" w:color="auto"/>
            </w:tcBorders>
            <w:vAlign w:val="center"/>
            <w:hideMark/>
          </w:tcPr>
          <w:p w14:paraId="77D823D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39E45C7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70/11</w:t>
            </w:r>
          </w:p>
        </w:tc>
        <w:tc>
          <w:tcPr>
            <w:tcW w:w="722" w:type="pct"/>
            <w:tcBorders>
              <w:top w:val="nil"/>
              <w:left w:val="nil"/>
              <w:bottom w:val="single" w:sz="4" w:space="0" w:color="auto"/>
              <w:right w:val="single" w:sz="4" w:space="0" w:color="auto"/>
            </w:tcBorders>
            <w:vAlign w:val="center"/>
            <w:hideMark/>
          </w:tcPr>
          <w:p w14:paraId="08BC9EF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120/19</w:t>
            </w:r>
          </w:p>
        </w:tc>
        <w:tc>
          <w:tcPr>
            <w:tcW w:w="690" w:type="pct"/>
            <w:tcBorders>
              <w:top w:val="nil"/>
              <w:left w:val="nil"/>
              <w:bottom w:val="single" w:sz="4" w:space="0" w:color="auto"/>
              <w:right w:val="single" w:sz="4" w:space="0" w:color="auto"/>
            </w:tcBorders>
            <w:vAlign w:val="center"/>
            <w:hideMark/>
          </w:tcPr>
          <w:p w14:paraId="472A6F9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150/19</w:t>
            </w:r>
          </w:p>
        </w:tc>
        <w:tc>
          <w:tcPr>
            <w:tcW w:w="631" w:type="pct"/>
            <w:gridSpan w:val="2"/>
            <w:tcBorders>
              <w:top w:val="nil"/>
              <w:left w:val="nil"/>
              <w:bottom w:val="single" w:sz="4" w:space="0" w:color="auto"/>
              <w:right w:val="single" w:sz="4" w:space="0" w:color="auto"/>
            </w:tcBorders>
          </w:tcPr>
          <w:p w14:paraId="42081793"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8C70158"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1DD34FD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483" w:type="pct"/>
            <w:tcBorders>
              <w:top w:val="nil"/>
              <w:left w:val="nil"/>
              <w:bottom w:val="single" w:sz="4" w:space="0" w:color="auto"/>
              <w:right w:val="single" w:sz="4" w:space="0" w:color="auto"/>
            </w:tcBorders>
            <w:vAlign w:val="center"/>
            <w:hideMark/>
          </w:tcPr>
          <w:p w14:paraId="4EAA380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Mặt cắt tính toán</w:t>
            </w:r>
          </w:p>
        </w:tc>
        <w:tc>
          <w:tcPr>
            <w:tcW w:w="502" w:type="pct"/>
            <w:tcBorders>
              <w:top w:val="nil"/>
              <w:left w:val="nil"/>
              <w:bottom w:val="single" w:sz="4" w:space="0" w:color="auto"/>
              <w:right w:val="single" w:sz="4" w:space="0" w:color="auto"/>
            </w:tcBorders>
            <w:vAlign w:val="center"/>
            <w:hideMark/>
          </w:tcPr>
          <w:p w14:paraId="73335CD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r w:rsidRPr="00C47EC5">
              <w:rPr>
                <w:rFonts w:asciiTheme="majorHAnsi" w:hAnsiTheme="majorHAnsi" w:cstheme="majorHAnsi"/>
                <w:szCs w:val="24"/>
                <w:vertAlign w:val="superscript"/>
              </w:rPr>
              <w:t>2</w:t>
            </w:r>
          </w:p>
        </w:tc>
        <w:tc>
          <w:tcPr>
            <w:tcW w:w="623" w:type="pct"/>
            <w:tcBorders>
              <w:top w:val="nil"/>
              <w:left w:val="nil"/>
              <w:bottom w:val="single" w:sz="4" w:space="0" w:color="auto"/>
              <w:right w:val="single" w:sz="4" w:space="0" w:color="auto"/>
            </w:tcBorders>
            <w:vAlign w:val="center"/>
            <w:hideMark/>
          </w:tcPr>
          <w:p w14:paraId="147DCC8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68,0/11,3</w:t>
            </w:r>
          </w:p>
        </w:tc>
        <w:tc>
          <w:tcPr>
            <w:tcW w:w="722" w:type="pct"/>
            <w:tcBorders>
              <w:top w:val="nil"/>
              <w:left w:val="nil"/>
              <w:bottom w:val="single" w:sz="4" w:space="0" w:color="auto"/>
              <w:right w:val="single" w:sz="4" w:space="0" w:color="auto"/>
            </w:tcBorders>
            <w:vAlign w:val="center"/>
            <w:hideMark/>
          </w:tcPr>
          <w:p w14:paraId="391CD6E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118/18,8</w:t>
            </w:r>
          </w:p>
        </w:tc>
        <w:tc>
          <w:tcPr>
            <w:tcW w:w="690" w:type="pct"/>
            <w:tcBorders>
              <w:top w:val="nil"/>
              <w:left w:val="nil"/>
              <w:bottom w:val="single" w:sz="4" w:space="0" w:color="auto"/>
              <w:right w:val="single" w:sz="4" w:space="0" w:color="auto"/>
            </w:tcBorders>
            <w:vAlign w:val="center"/>
            <w:hideMark/>
          </w:tcPr>
          <w:p w14:paraId="226E013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148,0/18,8</w:t>
            </w:r>
          </w:p>
        </w:tc>
        <w:tc>
          <w:tcPr>
            <w:tcW w:w="631" w:type="pct"/>
            <w:gridSpan w:val="2"/>
            <w:tcBorders>
              <w:top w:val="nil"/>
              <w:left w:val="nil"/>
              <w:bottom w:val="single" w:sz="4" w:space="0" w:color="auto"/>
              <w:right w:val="single" w:sz="4" w:space="0" w:color="auto"/>
            </w:tcBorders>
          </w:tcPr>
          <w:p w14:paraId="71306607"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C367114"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358B6EE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4</w:t>
            </w:r>
          </w:p>
        </w:tc>
        <w:tc>
          <w:tcPr>
            <w:tcW w:w="1483" w:type="pct"/>
            <w:tcBorders>
              <w:top w:val="nil"/>
              <w:left w:val="nil"/>
              <w:bottom w:val="single" w:sz="4" w:space="0" w:color="auto"/>
              <w:right w:val="single" w:sz="4" w:space="0" w:color="auto"/>
            </w:tcBorders>
            <w:vAlign w:val="center"/>
            <w:hideMark/>
          </w:tcPr>
          <w:p w14:paraId="412A56E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Số lượng sợi và đường kính 1 sợi</w:t>
            </w:r>
          </w:p>
        </w:tc>
        <w:tc>
          <w:tcPr>
            <w:tcW w:w="502" w:type="pct"/>
            <w:tcBorders>
              <w:top w:val="nil"/>
              <w:left w:val="nil"/>
              <w:bottom w:val="single" w:sz="4" w:space="0" w:color="auto"/>
              <w:right w:val="single" w:sz="4" w:space="0" w:color="auto"/>
            </w:tcBorders>
            <w:vAlign w:val="center"/>
            <w:hideMark/>
          </w:tcPr>
          <w:p w14:paraId="1054C49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1F06CB8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22" w:type="pct"/>
            <w:tcBorders>
              <w:top w:val="nil"/>
              <w:left w:val="nil"/>
              <w:bottom w:val="single" w:sz="4" w:space="0" w:color="auto"/>
              <w:right w:val="single" w:sz="4" w:space="0" w:color="auto"/>
            </w:tcBorders>
            <w:vAlign w:val="center"/>
            <w:hideMark/>
          </w:tcPr>
          <w:p w14:paraId="62BB628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90" w:type="pct"/>
            <w:tcBorders>
              <w:top w:val="nil"/>
              <w:left w:val="nil"/>
              <w:bottom w:val="single" w:sz="4" w:space="0" w:color="auto"/>
              <w:right w:val="single" w:sz="4" w:space="0" w:color="auto"/>
            </w:tcBorders>
            <w:vAlign w:val="center"/>
            <w:hideMark/>
          </w:tcPr>
          <w:p w14:paraId="49C0608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31" w:type="pct"/>
            <w:gridSpan w:val="2"/>
            <w:tcBorders>
              <w:top w:val="nil"/>
              <w:left w:val="nil"/>
              <w:bottom w:val="single" w:sz="4" w:space="0" w:color="auto"/>
              <w:right w:val="single" w:sz="4" w:space="0" w:color="auto"/>
            </w:tcBorders>
          </w:tcPr>
          <w:p w14:paraId="74445324"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F18A53F"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4F9D06C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4.1</w:t>
            </w:r>
          </w:p>
        </w:tc>
        <w:tc>
          <w:tcPr>
            <w:tcW w:w="1483" w:type="pct"/>
            <w:tcBorders>
              <w:top w:val="nil"/>
              <w:left w:val="nil"/>
              <w:bottom w:val="single" w:sz="4" w:space="0" w:color="auto"/>
              <w:right w:val="single" w:sz="4" w:space="0" w:color="auto"/>
            </w:tcBorders>
            <w:vAlign w:val="center"/>
            <w:hideMark/>
          </w:tcPr>
          <w:p w14:paraId="5619B32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Phần nhôm</w:t>
            </w:r>
          </w:p>
        </w:tc>
        <w:tc>
          <w:tcPr>
            <w:tcW w:w="502" w:type="pct"/>
            <w:tcBorders>
              <w:top w:val="nil"/>
              <w:left w:val="nil"/>
              <w:bottom w:val="single" w:sz="4" w:space="0" w:color="auto"/>
              <w:right w:val="single" w:sz="4" w:space="0" w:color="auto"/>
            </w:tcBorders>
            <w:vAlign w:val="center"/>
            <w:hideMark/>
          </w:tcPr>
          <w:p w14:paraId="32FB5F4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p>
        </w:tc>
        <w:tc>
          <w:tcPr>
            <w:tcW w:w="623" w:type="pct"/>
            <w:tcBorders>
              <w:top w:val="nil"/>
              <w:left w:val="nil"/>
              <w:bottom w:val="single" w:sz="4" w:space="0" w:color="auto"/>
              <w:right w:val="single" w:sz="4" w:space="0" w:color="auto"/>
            </w:tcBorders>
            <w:vAlign w:val="center"/>
            <w:hideMark/>
          </w:tcPr>
          <w:p w14:paraId="7082D46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6x3,8</w:t>
            </w:r>
          </w:p>
        </w:tc>
        <w:tc>
          <w:tcPr>
            <w:tcW w:w="722" w:type="pct"/>
            <w:tcBorders>
              <w:top w:val="nil"/>
              <w:left w:val="nil"/>
              <w:bottom w:val="single" w:sz="4" w:space="0" w:color="auto"/>
              <w:right w:val="single" w:sz="4" w:space="0" w:color="auto"/>
            </w:tcBorders>
            <w:vAlign w:val="center"/>
            <w:hideMark/>
          </w:tcPr>
          <w:p w14:paraId="661C24D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26 x2,4</w:t>
            </w:r>
          </w:p>
        </w:tc>
        <w:tc>
          <w:tcPr>
            <w:tcW w:w="690" w:type="pct"/>
            <w:tcBorders>
              <w:top w:val="nil"/>
              <w:left w:val="nil"/>
              <w:bottom w:val="single" w:sz="4" w:space="0" w:color="auto"/>
              <w:right w:val="single" w:sz="4" w:space="0" w:color="auto"/>
            </w:tcBorders>
            <w:vAlign w:val="center"/>
            <w:hideMark/>
          </w:tcPr>
          <w:p w14:paraId="60BD9A9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24x2,8</w:t>
            </w:r>
          </w:p>
        </w:tc>
        <w:tc>
          <w:tcPr>
            <w:tcW w:w="631" w:type="pct"/>
            <w:gridSpan w:val="2"/>
            <w:tcBorders>
              <w:top w:val="nil"/>
              <w:left w:val="nil"/>
              <w:bottom w:val="single" w:sz="4" w:space="0" w:color="auto"/>
              <w:right w:val="single" w:sz="4" w:space="0" w:color="auto"/>
            </w:tcBorders>
          </w:tcPr>
          <w:p w14:paraId="64DFF721"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5A92495"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6F88502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4.2</w:t>
            </w:r>
          </w:p>
        </w:tc>
        <w:tc>
          <w:tcPr>
            <w:tcW w:w="1483" w:type="pct"/>
            <w:tcBorders>
              <w:top w:val="nil"/>
              <w:left w:val="nil"/>
              <w:bottom w:val="single" w:sz="4" w:space="0" w:color="auto"/>
              <w:right w:val="single" w:sz="4" w:space="0" w:color="auto"/>
            </w:tcBorders>
            <w:vAlign w:val="center"/>
            <w:hideMark/>
          </w:tcPr>
          <w:p w14:paraId="5B78DCE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Phần thép</w:t>
            </w:r>
          </w:p>
        </w:tc>
        <w:tc>
          <w:tcPr>
            <w:tcW w:w="502" w:type="pct"/>
            <w:tcBorders>
              <w:top w:val="nil"/>
              <w:left w:val="nil"/>
              <w:bottom w:val="single" w:sz="4" w:space="0" w:color="auto"/>
              <w:right w:val="single" w:sz="4" w:space="0" w:color="auto"/>
            </w:tcBorders>
            <w:vAlign w:val="center"/>
            <w:hideMark/>
          </w:tcPr>
          <w:p w14:paraId="46C0B02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p>
        </w:tc>
        <w:tc>
          <w:tcPr>
            <w:tcW w:w="623" w:type="pct"/>
            <w:tcBorders>
              <w:top w:val="nil"/>
              <w:left w:val="nil"/>
              <w:bottom w:val="single" w:sz="4" w:space="0" w:color="auto"/>
              <w:right w:val="single" w:sz="4" w:space="0" w:color="auto"/>
            </w:tcBorders>
            <w:vAlign w:val="center"/>
            <w:hideMark/>
          </w:tcPr>
          <w:p w14:paraId="69321D7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1x3,8</w:t>
            </w:r>
          </w:p>
        </w:tc>
        <w:tc>
          <w:tcPr>
            <w:tcW w:w="722" w:type="pct"/>
            <w:tcBorders>
              <w:top w:val="nil"/>
              <w:left w:val="nil"/>
              <w:bottom w:val="single" w:sz="4" w:space="0" w:color="auto"/>
              <w:right w:val="single" w:sz="4" w:space="0" w:color="auto"/>
            </w:tcBorders>
            <w:vAlign w:val="center"/>
            <w:hideMark/>
          </w:tcPr>
          <w:p w14:paraId="42A0FD2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7x1,85</w:t>
            </w:r>
          </w:p>
        </w:tc>
        <w:tc>
          <w:tcPr>
            <w:tcW w:w="690" w:type="pct"/>
            <w:tcBorders>
              <w:top w:val="nil"/>
              <w:left w:val="nil"/>
              <w:bottom w:val="single" w:sz="4" w:space="0" w:color="auto"/>
              <w:right w:val="single" w:sz="4" w:space="0" w:color="auto"/>
            </w:tcBorders>
            <w:vAlign w:val="center"/>
            <w:hideMark/>
          </w:tcPr>
          <w:p w14:paraId="351D81D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7x1,85</w:t>
            </w:r>
          </w:p>
        </w:tc>
        <w:tc>
          <w:tcPr>
            <w:tcW w:w="631" w:type="pct"/>
            <w:gridSpan w:val="2"/>
            <w:tcBorders>
              <w:top w:val="nil"/>
              <w:left w:val="nil"/>
              <w:bottom w:val="single" w:sz="4" w:space="0" w:color="auto"/>
              <w:right w:val="single" w:sz="4" w:space="0" w:color="auto"/>
            </w:tcBorders>
          </w:tcPr>
          <w:p w14:paraId="480BBEF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CABF895"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44ED135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483" w:type="pct"/>
            <w:tcBorders>
              <w:top w:val="nil"/>
              <w:left w:val="nil"/>
              <w:bottom w:val="single" w:sz="4" w:space="0" w:color="auto"/>
              <w:right w:val="single" w:sz="4" w:space="0" w:color="auto"/>
            </w:tcBorders>
            <w:vAlign w:val="center"/>
            <w:hideMark/>
          </w:tcPr>
          <w:p w14:paraId="560CA93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Số lớp dây                            </w:t>
            </w:r>
          </w:p>
        </w:tc>
        <w:tc>
          <w:tcPr>
            <w:tcW w:w="502" w:type="pct"/>
            <w:tcBorders>
              <w:top w:val="nil"/>
              <w:left w:val="nil"/>
              <w:bottom w:val="single" w:sz="4" w:space="0" w:color="auto"/>
              <w:right w:val="single" w:sz="4" w:space="0" w:color="auto"/>
            </w:tcBorders>
            <w:vAlign w:val="center"/>
            <w:hideMark/>
          </w:tcPr>
          <w:p w14:paraId="3EC4289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0656675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22" w:type="pct"/>
            <w:tcBorders>
              <w:top w:val="nil"/>
              <w:left w:val="nil"/>
              <w:bottom w:val="single" w:sz="4" w:space="0" w:color="auto"/>
              <w:right w:val="single" w:sz="4" w:space="0" w:color="auto"/>
            </w:tcBorders>
            <w:vAlign w:val="center"/>
            <w:hideMark/>
          </w:tcPr>
          <w:p w14:paraId="3BC6AAA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90" w:type="pct"/>
            <w:tcBorders>
              <w:top w:val="nil"/>
              <w:left w:val="nil"/>
              <w:bottom w:val="single" w:sz="4" w:space="0" w:color="auto"/>
              <w:right w:val="single" w:sz="4" w:space="0" w:color="auto"/>
            </w:tcBorders>
            <w:vAlign w:val="center"/>
            <w:hideMark/>
          </w:tcPr>
          <w:p w14:paraId="4F8D97C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31" w:type="pct"/>
            <w:gridSpan w:val="2"/>
            <w:tcBorders>
              <w:top w:val="nil"/>
              <w:left w:val="nil"/>
              <w:bottom w:val="single" w:sz="4" w:space="0" w:color="auto"/>
              <w:right w:val="single" w:sz="4" w:space="0" w:color="auto"/>
            </w:tcBorders>
          </w:tcPr>
          <w:p w14:paraId="06051965"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47DA047"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3C6C2B2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5.1</w:t>
            </w:r>
          </w:p>
        </w:tc>
        <w:tc>
          <w:tcPr>
            <w:tcW w:w="1483" w:type="pct"/>
            <w:tcBorders>
              <w:top w:val="nil"/>
              <w:left w:val="nil"/>
              <w:bottom w:val="single" w:sz="4" w:space="0" w:color="auto"/>
              <w:right w:val="single" w:sz="4" w:space="0" w:color="auto"/>
            </w:tcBorders>
            <w:vAlign w:val="center"/>
            <w:hideMark/>
          </w:tcPr>
          <w:p w14:paraId="1CBFFB1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Phần nhôm</w:t>
            </w:r>
          </w:p>
        </w:tc>
        <w:tc>
          <w:tcPr>
            <w:tcW w:w="502" w:type="pct"/>
            <w:tcBorders>
              <w:top w:val="nil"/>
              <w:left w:val="nil"/>
              <w:bottom w:val="single" w:sz="4" w:space="0" w:color="auto"/>
              <w:right w:val="single" w:sz="4" w:space="0" w:color="auto"/>
            </w:tcBorders>
            <w:vAlign w:val="center"/>
            <w:hideMark/>
          </w:tcPr>
          <w:p w14:paraId="0C0F7FB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Lớp</w:t>
            </w:r>
          </w:p>
        </w:tc>
        <w:tc>
          <w:tcPr>
            <w:tcW w:w="623" w:type="pct"/>
            <w:tcBorders>
              <w:top w:val="nil"/>
              <w:left w:val="nil"/>
              <w:bottom w:val="single" w:sz="4" w:space="0" w:color="auto"/>
              <w:right w:val="single" w:sz="4" w:space="0" w:color="auto"/>
            </w:tcBorders>
            <w:vAlign w:val="center"/>
            <w:hideMark/>
          </w:tcPr>
          <w:p w14:paraId="49A430DA" w14:textId="77777777" w:rsidR="000F5B42" w:rsidRPr="00C47EC5" w:rsidRDefault="000F5B42" w:rsidP="00C47EC5">
            <w:pPr>
              <w:spacing w:before="20" w:after="20"/>
              <w:ind w:left="-57"/>
              <w:jc w:val="right"/>
              <w:rPr>
                <w:rFonts w:asciiTheme="majorHAnsi" w:hAnsiTheme="majorHAnsi" w:cstheme="majorHAnsi"/>
                <w:szCs w:val="24"/>
              </w:rPr>
            </w:pPr>
            <w:r w:rsidRPr="00C47EC5">
              <w:rPr>
                <w:rFonts w:asciiTheme="majorHAnsi" w:hAnsiTheme="majorHAnsi" w:cstheme="majorHAnsi"/>
                <w:szCs w:val="24"/>
              </w:rPr>
              <w:t>1</w:t>
            </w:r>
          </w:p>
        </w:tc>
        <w:tc>
          <w:tcPr>
            <w:tcW w:w="722" w:type="pct"/>
            <w:tcBorders>
              <w:top w:val="nil"/>
              <w:left w:val="nil"/>
              <w:bottom w:val="single" w:sz="4" w:space="0" w:color="auto"/>
              <w:right w:val="single" w:sz="4" w:space="0" w:color="auto"/>
            </w:tcBorders>
            <w:vAlign w:val="center"/>
            <w:hideMark/>
          </w:tcPr>
          <w:p w14:paraId="3AF30811" w14:textId="77777777" w:rsidR="000F5B42" w:rsidRPr="00C47EC5" w:rsidRDefault="000F5B42" w:rsidP="00C47EC5">
            <w:pPr>
              <w:spacing w:before="20" w:after="20"/>
              <w:ind w:left="-57"/>
              <w:jc w:val="right"/>
              <w:rPr>
                <w:rFonts w:asciiTheme="majorHAnsi" w:hAnsiTheme="majorHAnsi" w:cstheme="majorHAnsi"/>
                <w:szCs w:val="24"/>
              </w:rPr>
            </w:pPr>
            <w:r w:rsidRPr="00C47EC5">
              <w:rPr>
                <w:rFonts w:asciiTheme="majorHAnsi" w:hAnsiTheme="majorHAnsi" w:cstheme="majorHAnsi"/>
                <w:szCs w:val="24"/>
              </w:rPr>
              <w:t>2</w:t>
            </w:r>
          </w:p>
        </w:tc>
        <w:tc>
          <w:tcPr>
            <w:tcW w:w="690" w:type="pct"/>
            <w:tcBorders>
              <w:top w:val="nil"/>
              <w:left w:val="nil"/>
              <w:bottom w:val="single" w:sz="4" w:space="0" w:color="auto"/>
              <w:right w:val="single" w:sz="4" w:space="0" w:color="auto"/>
            </w:tcBorders>
            <w:vAlign w:val="center"/>
            <w:hideMark/>
          </w:tcPr>
          <w:p w14:paraId="18894B18" w14:textId="77777777" w:rsidR="000F5B42" w:rsidRPr="00C47EC5" w:rsidRDefault="000F5B42" w:rsidP="00C47EC5">
            <w:pPr>
              <w:spacing w:before="20" w:after="20"/>
              <w:ind w:left="-57"/>
              <w:jc w:val="right"/>
              <w:rPr>
                <w:rFonts w:asciiTheme="majorHAnsi" w:hAnsiTheme="majorHAnsi" w:cstheme="majorHAnsi"/>
                <w:szCs w:val="24"/>
              </w:rPr>
            </w:pPr>
            <w:r w:rsidRPr="00C47EC5">
              <w:rPr>
                <w:rFonts w:asciiTheme="majorHAnsi" w:hAnsiTheme="majorHAnsi" w:cstheme="majorHAnsi"/>
                <w:szCs w:val="24"/>
              </w:rPr>
              <w:t>2</w:t>
            </w:r>
          </w:p>
        </w:tc>
        <w:tc>
          <w:tcPr>
            <w:tcW w:w="631" w:type="pct"/>
            <w:gridSpan w:val="2"/>
            <w:tcBorders>
              <w:top w:val="nil"/>
              <w:left w:val="nil"/>
              <w:bottom w:val="single" w:sz="4" w:space="0" w:color="auto"/>
              <w:right w:val="single" w:sz="4" w:space="0" w:color="auto"/>
            </w:tcBorders>
          </w:tcPr>
          <w:p w14:paraId="6612A62B" w14:textId="77777777" w:rsidR="000F5B42" w:rsidRPr="00C47EC5" w:rsidRDefault="000F5B42" w:rsidP="00C47EC5">
            <w:pPr>
              <w:spacing w:before="20" w:after="20"/>
              <w:ind w:left="-57"/>
              <w:jc w:val="right"/>
              <w:rPr>
                <w:rFonts w:asciiTheme="majorHAnsi" w:hAnsiTheme="majorHAnsi" w:cstheme="majorHAnsi"/>
                <w:szCs w:val="24"/>
              </w:rPr>
            </w:pPr>
          </w:p>
        </w:tc>
      </w:tr>
      <w:tr w:rsidR="0099144A" w:rsidRPr="00C47EC5" w14:paraId="75F65755"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127AA9C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5.2</w:t>
            </w:r>
          </w:p>
        </w:tc>
        <w:tc>
          <w:tcPr>
            <w:tcW w:w="1483" w:type="pct"/>
            <w:tcBorders>
              <w:top w:val="nil"/>
              <w:left w:val="nil"/>
              <w:bottom w:val="single" w:sz="4" w:space="0" w:color="auto"/>
              <w:right w:val="single" w:sz="4" w:space="0" w:color="auto"/>
            </w:tcBorders>
            <w:vAlign w:val="center"/>
            <w:hideMark/>
          </w:tcPr>
          <w:p w14:paraId="06CFCCA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Bội số bước xoắn các lớp nhôm</w:t>
            </w:r>
          </w:p>
        </w:tc>
        <w:tc>
          <w:tcPr>
            <w:tcW w:w="502" w:type="pct"/>
            <w:tcBorders>
              <w:top w:val="nil"/>
              <w:left w:val="nil"/>
              <w:bottom w:val="single" w:sz="4" w:space="0" w:color="auto"/>
              <w:right w:val="single" w:sz="4" w:space="0" w:color="auto"/>
            </w:tcBorders>
            <w:hideMark/>
          </w:tcPr>
          <w:p w14:paraId="6CEACD3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06D00A8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22" w:type="pct"/>
            <w:tcBorders>
              <w:top w:val="nil"/>
              <w:left w:val="nil"/>
              <w:bottom w:val="single" w:sz="4" w:space="0" w:color="auto"/>
              <w:right w:val="single" w:sz="4" w:space="0" w:color="auto"/>
            </w:tcBorders>
            <w:vAlign w:val="center"/>
            <w:hideMark/>
          </w:tcPr>
          <w:p w14:paraId="762FC80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90" w:type="pct"/>
            <w:tcBorders>
              <w:top w:val="nil"/>
              <w:left w:val="nil"/>
              <w:bottom w:val="single" w:sz="4" w:space="0" w:color="auto"/>
              <w:right w:val="single" w:sz="4" w:space="0" w:color="auto"/>
            </w:tcBorders>
            <w:vAlign w:val="center"/>
            <w:hideMark/>
          </w:tcPr>
          <w:p w14:paraId="2218EA1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31" w:type="pct"/>
            <w:gridSpan w:val="2"/>
            <w:tcBorders>
              <w:top w:val="nil"/>
              <w:left w:val="nil"/>
              <w:bottom w:val="single" w:sz="4" w:space="0" w:color="auto"/>
              <w:right w:val="single" w:sz="4" w:space="0" w:color="auto"/>
            </w:tcBorders>
          </w:tcPr>
          <w:p w14:paraId="30D85309"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3F16D74"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06815AA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483" w:type="pct"/>
            <w:tcBorders>
              <w:top w:val="nil"/>
              <w:left w:val="nil"/>
              <w:bottom w:val="single" w:sz="4" w:space="0" w:color="auto"/>
              <w:right w:val="single" w:sz="4" w:space="0" w:color="auto"/>
            </w:tcBorders>
            <w:vAlign w:val="center"/>
            <w:hideMark/>
          </w:tcPr>
          <w:p w14:paraId="2B7EAAF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Lớp 1</w:t>
            </w:r>
          </w:p>
        </w:tc>
        <w:tc>
          <w:tcPr>
            <w:tcW w:w="502" w:type="pct"/>
            <w:tcBorders>
              <w:top w:val="nil"/>
              <w:left w:val="nil"/>
              <w:bottom w:val="single" w:sz="4" w:space="0" w:color="auto"/>
              <w:right w:val="single" w:sz="4" w:space="0" w:color="auto"/>
            </w:tcBorders>
            <w:vAlign w:val="center"/>
            <w:hideMark/>
          </w:tcPr>
          <w:p w14:paraId="3572268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773C6CC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10-15</w:t>
            </w:r>
          </w:p>
        </w:tc>
        <w:tc>
          <w:tcPr>
            <w:tcW w:w="722" w:type="pct"/>
            <w:tcBorders>
              <w:top w:val="nil"/>
              <w:left w:val="nil"/>
              <w:bottom w:val="single" w:sz="4" w:space="0" w:color="auto"/>
              <w:right w:val="single" w:sz="4" w:space="0" w:color="auto"/>
            </w:tcBorders>
            <w:vAlign w:val="center"/>
            <w:hideMark/>
          </w:tcPr>
          <w:p w14:paraId="6426959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10-18</w:t>
            </w:r>
          </w:p>
        </w:tc>
        <w:tc>
          <w:tcPr>
            <w:tcW w:w="690" w:type="pct"/>
            <w:tcBorders>
              <w:top w:val="nil"/>
              <w:left w:val="nil"/>
              <w:bottom w:val="single" w:sz="4" w:space="0" w:color="auto"/>
              <w:right w:val="single" w:sz="4" w:space="0" w:color="auto"/>
            </w:tcBorders>
            <w:vAlign w:val="center"/>
            <w:hideMark/>
          </w:tcPr>
          <w:p w14:paraId="3745A6C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10-18</w:t>
            </w:r>
          </w:p>
        </w:tc>
        <w:tc>
          <w:tcPr>
            <w:tcW w:w="631" w:type="pct"/>
            <w:gridSpan w:val="2"/>
            <w:tcBorders>
              <w:top w:val="nil"/>
              <w:left w:val="nil"/>
              <w:bottom w:val="single" w:sz="4" w:space="0" w:color="auto"/>
              <w:right w:val="single" w:sz="4" w:space="0" w:color="auto"/>
            </w:tcBorders>
          </w:tcPr>
          <w:p w14:paraId="061C3A3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45991C0"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6000B41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483" w:type="pct"/>
            <w:tcBorders>
              <w:top w:val="nil"/>
              <w:left w:val="nil"/>
              <w:bottom w:val="single" w:sz="4" w:space="0" w:color="auto"/>
              <w:right w:val="single" w:sz="4" w:space="0" w:color="auto"/>
            </w:tcBorders>
            <w:vAlign w:val="center"/>
            <w:hideMark/>
          </w:tcPr>
          <w:p w14:paraId="16098BA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Lớp 2</w:t>
            </w:r>
          </w:p>
        </w:tc>
        <w:tc>
          <w:tcPr>
            <w:tcW w:w="502" w:type="pct"/>
            <w:tcBorders>
              <w:top w:val="nil"/>
              <w:left w:val="nil"/>
              <w:bottom w:val="single" w:sz="4" w:space="0" w:color="auto"/>
              <w:right w:val="single" w:sz="4" w:space="0" w:color="auto"/>
            </w:tcBorders>
            <w:vAlign w:val="center"/>
            <w:hideMark/>
          </w:tcPr>
          <w:p w14:paraId="073E7EF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0398F37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22" w:type="pct"/>
            <w:tcBorders>
              <w:top w:val="nil"/>
              <w:left w:val="nil"/>
              <w:bottom w:val="single" w:sz="4" w:space="0" w:color="auto"/>
              <w:right w:val="single" w:sz="4" w:space="0" w:color="auto"/>
            </w:tcBorders>
            <w:vAlign w:val="center"/>
            <w:hideMark/>
          </w:tcPr>
          <w:p w14:paraId="1DC1D9A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10-15</w:t>
            </w:r>
          </w:p>
        </w:tc>
        <w:tc>
          <w:tcPr>
            <w:tcW w:w="690" w:type="pct"/>
            <w:tcBorders>
              <w:top w:val="nil"/>
              <w:left w:val="nil"/>
              <w:bottom w:val="single" w:sz="4" w:space="0" w:color="auto"/>
              <w:right w:val="single" w:sz="4" w:space="0" w:color="auto"/>
            </w:tcBorders>
            <w:vAlign w:val="center"/>
            <w:hideMark/>
          </w:tcPr>
          <w:p w14:paraId="30C6B97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10-15</w:t>
            </w:r>
          </w:p>
        </w:tc>
        <w:tc>
          <w:tcPr>
            <w:tcW w:w="631" w:type="pct"/>
            <w:gridSpan w:val="2"/>
            <w:tcBorders>
              <w:top w:val="nil"/>
              <w:left w:val="nil"/>
              <w:bottom w:val="single" w:sz="4" w:space="0" w:color="auto"/>
              <w:right w:val="single" w:sz="4" w:space="0" w:color="auto"/>
            </w:tcBorders>
          </w:tcPr>
          <w:p w14:paraId="52C540F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4498A80"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2B396D0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5.3</w:t>
            </w:r>
          </w:p>
        </w:tc>
        <w:tc>
          <w:tcPr>
            <w:tcW w:w="1483" w:type="pct"/>
            <w:tcBorders>
              <w:top w:val="nil"/>
              <w:left w:val="nil"/>
              <w:bottom w:val="single" w:sz="4" w:space="0" w:color="auto"/>
              <w:right w:val="single" w:sz="4" w:space="0" w:color="auto"/>
            </w:tcBorders>
            <w:vAlign w:val="center"/>
            <w:hideMark/>
          </w:tcPr>
          <w:p w14:paraId="5518B68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Phần thép (số lớp xoắn)</w:t>
            </w:r>
          </w:p>
        </w:tc>
        <w:tc>
          <w:tcPr>
            <w:tcW w:w="502" w:type="pct"/>
            <w:tcBorders>
              <w:top w:val="nil"/>
              <w:left w:val="nil"/>
              <w:bottom w:val="single" w:sz="4" w:space="0" w:color="auto"/>
              <w:right w:val="single" w:sz="4" w:space="0" w:color="auto"/>
            </w:tcBorders>
            <w:vAlign w:val="center"/>
            <w:hideMark/>
          </w:tcPr>
          <w:p w14:paraId="301F451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Lớp </w:t>
            </w:r>
          </w:p>
        </w:tc>
        <w:tc>
          <w:tcPr>
            <w:tcW w:w="623" w:type="pct"/>
            <w:tcBorders>
              <w:top w:val="nil"/>
              <w:left w:val="nil"/>
              <w:bottom w:val="single" w:sz="4" w:space="0" w:color="auto"/>
              <w:right w:val="single" w:sz="4" w:space="0" w:color="auto"/>
            </w:tcBorders>
            <w:vAlign w:val="center"/>
            <w:hideMark/>
          </w:tcPr>
          <w:p w14:paraId="3AAA5A59" w14:textId="77777777" w:rsidR="000F5B42" w:rsidRPr="00C47EC5" w:rsidRDefault="000F5B42" w:rsidP="00C47EC5">
            <w:pPr>
              <w:spacing w:before="20" w:after="20"/>
              <w:ind w:left="-57"/>
              <w:jc w:val="right"/>
              <w:rPr>
                <w:rFonts w:asciiTheme="majorHAnsi" w:hAnsiTheme="majorHAnsi" w:cstheme="majorHAnsi"/>
                <w:szCs w:val="24"/>
              </w:rPr>
            </w:pPr>
            <w:r w:rsidRPr="00C47EC5">
              <w:rPr>
                <w:rFonts w:asciiTheme="majorHAnsi" w:hAnsiTheme="majorHAnsi" w:cstheme="majorHAnsi"/>
                <w:szCs w:val="24"/>
              </w:rPr>
              <w:t>1</w:t>
            </w:r>
          </w:p>
        </w:tc>
        <w:tc>
          <w:tcPr>
            <w:tcW w:w="722" w:type="pct"/>
            <w:tcBorders>
              <w:top w:val="nil"/>
              <w:left w:val="nil"/>
              <w:bottom w:val="single" w:sz="4" w:space="0" w:color="auto"/>
              <w:right w:val="single" w:sz="4" w:space="0" w:color="auto"/>
            </w:tcBorders>
            <w:vAlign w:val="center"/>
            <w:hideMark/>
          </w:tcPr>
          <w:p w14:paraId="3458DDC0" w14:textId="77777777" w:rsidR="000F5B42" w:rsidRPr="00C47EC5" w:rsidRDefault="000F5B42" w:rsidP="00C47EC5">
            <w:pPr>
              <w:spacing w:before="20" w:after="20"/>
              <w:ind w:left="-57"/>
              <w:jc w:val="right"/>
              <w:rPr>
                <w:rFonts w:asciiTheme="majorHAnsi" w:hAnsiTheme="majorHAnsi" w:cstheme="majorHAnsi"/>
                <w:szCs w:val="24"/>
              </w:rPr>
            </w:pPr>
            <w:r w:rsidRPr="00C47EC5">
              <w:rPr>
                <w:rFonts w:asciiTheme="majorHAnsi" w:hAnsiTheme="majorHAnsi" w:cstheme="majorHAnsi"/>
                <w:szCs w:val="24"/>
              </w:rPr>
              <w:t>1</w:t>
            </w:r>
          </w:p>
        </w:tc>
        <w:tc>
          <w:tcPr>
            <w:tcW w:w="690" w:type="pct"/>
            <w:tcBorders>
              <w:top w:val="nil"/>
              <w:left w:val="nil"/>
              <w:bottom w:val="single" w:sz="4" w:space="0" w:color="auto"/>
              <w:right w:val="single" w:sz="4" w:space="0" w:color="auto"/>
            </w:tcBorders>
            <w:vAlign w:val="center"/>
            <w:hideMark/>
          </w:tcPr>
          <w:p w14:paraId="503FEB49" w14:textId="77777777" w:rsidR="000F5B42" w:rsidRPr="00C47EC5" w:rsidRDefault="000F5B42" w:rsidP="00C47EC5">
            <w:pPr>
              <w:spacing w:before="20" w:after="20"/>
              <w:ind w:left="-57"/>
              <w:jc w:val="right"/>
              <w:rPr>
                <w:rFonts w:asciiTheme="majorHAnsi" w:hAnsiTheme="majorHAnsi" w:cstheme="majorHAnsi"/>
                <w:szCs w:val="24"/>
              </w:rPr>
            </w:pPr>
            <w:r w:rsidRPr="00C47EC5">
              <w:rPr>
                <w:rFonts w:asciiTheme="majorHAnsi" w:hAnsiTheme="majorHAnsi" w:cstheme="majorHAnsi"/>
                <w:szCs w:val="24"/>
              </w:rPr>
              <w:t>1</w:t>
            </w:r>
          </w:p>
        </w:tc>
        <w:tc>
          <w:tcPr>
            <w:tcW w:w="631" w:type="pct"/>
            <w:gridSpan w:val="2"/>
            <w:tcBorders>
              <w:top w:val="nil"/>
              <w:left w:val="nil"/>
              <w:bottom w:val="single" w:sz="4" w:space="0" w:color="auto"/>
              <w:right w:val="single" w:sz="4" w:space="0" w:color="auto"/>
            </w:tcBorders>
          </w:tcPr>
          <w:p w14:paraId="3F3235DF" w14:textId="77777777" w:rsidR="000F5B42" w:rsidRPr="00C47EC5" w:rsidRDefault="000F5B42" w:rsidP="00C47EC5">
            <w:pPr>
              <w:spacing w:before="20" w:after="20"/>
              <w:ind w:left="-57"/>
              <w:jc w:val="right"/>
              <w:rPr>
                <w:rFonts w:asciiTheme="majorHAnsi" w:hAnsiTheme="majorHAnsi" w:cstheme="majorHAnsi"/>
                <w:szCs w:val="24"/>
              </w:rPr>
            </w:pPr>
          </w:p>
        </w:tc>
      </w:tr>
      <w:tr w:rsidR="0099144A" w:rsidRPr="00C47EC5" w14:paraId="7E8189FD"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145305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5.4</w:t>
            </w:r>
          </w:p>
        </w:tc>
        <w:tc>
          <w:tcPr>
            <w:tcW w:w="1483" w:type="pct"/>
            <w:tcBorders>
              <w:top w:val="nil"/>
              <w:left w:val="nil"/>
              <w:bottom w:val="single" w:sz="4" w:space="0" w:color="auto"/>
              <w:right w:val="single" w:sz="4" w:space="0" w:color="auto"/>
            </w:tcBorders>
            <w:vAlign w:val="center"/>
            <w:hideMark/>
          </w:tcPr>
          <w:p w14:paraId="50143C4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Bội số bước xoắn lớp thép</w:t>
            </w:r>
          </w:p>
        </w:tc>
        <w:tc>
          <w:tcPr>
            <w:tcW w:w="502" w:type="pct"/>
            <w:tcBorders>
              <w:top w:val="nil"/>
              <w:left w:val="nil"/>
              <w:bottom w:val="single" w:sz="4" w:space="0" w:color="auto"/>
              <w:right w:val="single" w:sz="4" w:space="0" w:color="auto"/>
            </w:tcBorders>
            <w:hideMark/>
          </w:tcPr>
          <w:p w14:paraId="3358956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6869748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22" w:type="pct"/>
            <w:tcBorders>
              <w:top w:val="nil"/>
              <w:left w:val="nil"/>
              <w:bottom w:val="single" w:sz="4" w:space="0" w:color="auto"/>
              <w:right w:val="single" w:sz="4" w:space="0" w:color="auto"/>
            </w:tcBorders>
            <w:vAlign w:val="center"/>
            <w:hideMark/>
          </w:tcPr>
          <w:p w14:paraId="30A92C0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14-28</w:t>
            </w:r>
          </w:p>
        </w:tc>
        <w:tc>
          <w:tcPr>
            <w:tcW w:w="690" w:type="pct"/>
            <w:tcBorders>
              <w:top w:val="nil"/>
              <w:left w:val="nil"/>
              <w:bottom w:val="single" w:sz="4" w:space="0" w:color="auto"/>
              <w:right w:val="single" w:sz="4" w:space="0" w:color="auto"/>
            </w:tcBorders>
            <w:vAlign w:val="center"/>
            <w:hideMark/>
          </w:tcPr>
          <w:p w14:paraId="650AC41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14-28</w:t>
            </w:r>
          </w:p>
        </w:tc>
        <w:tc>
          <w:tcPr>
            <w:tcW w:w="631" w:type="pct"/>
            <w:gridSpan w:val="2"/>
            <w:tcBorders>
              <w:top w:val="nil"/>
              <w:left w:val="nil"/>
              <w:bottom w:val="single" w:sz="4" w:space="0" w:color="auto"/>
              <w:right w:val="single" w:sz="4" w:space="0" w:color="auto"/>
            </w:tcBorders>
          </w:tcPr>
          <w:p w14:paraId="69124F85"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85D2DBC" w14:textId="77777777" w:rsidTr="007B672D">
        <w:trPr>
          <w:trHeight w:val="675"/>
        </w:trPr>
        <w:tc>
          <w:tcPr>
            <w:tcW w:w="348" w:type="pct"/>
            <w:tcBorders>
              <w:top w:val="nil"/>
              <w:left w:val="single" w:sz="4" w:space="0" w:color="auto"/>
              <w:bottom w:val="single" w:sz="4" w:space="0" w:color="auto"/>
              <w:right w:val="single" w:sz="4" w:space="0" w:color="auto"/>
            </w:tcBorders>
            <w:vAlign w:val="center"/>
            <w:hideMark/>
          </w:tcPr>
          <w:p w14:paraId="4A97A59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483" w:type="pct"/>
            <w:tcBorders>
              <w:top w:val="nil"/>
              <w:left w:val="nil"/>
              <w:bottom w:val="single" w:sz="4" w:space="0" w:color="auto"/>
              <w:right w:val="single" w:sz="4" w:space="0" w:color="auto"/>
            </w:tcBorders>
            <w:vAlign w:val="center"/>
            <w:hideMark/>
          </w:tcPr>
          <w:p w14:paraId="36B8ADA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Chiều bện dây của các lớp </w:t>
            </w:r>
          </w:p>
        </w:tc>
        <w:tc>
          <w:tcPr>
            <w:tcW w:w="502" w:type="pct"/>
            <w:tcBorders>
              <w:top w:val="nil"/>
              <w:left w:val="nil"/>
              <w:bottom w:val="single" w:sz="4" w:space="0" w:color="auto"/>
              <w:right w:val="single" w:sz="4" w:space="0" w:color="auto"/>
            </w:tcBorders>
            <w:vAlign w:val="center"/>
            <w:hideMark/>
          </w:tcPr>
          <w:p w14:paraId="65E9EB8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2041" w:type="pct"/>
            <w:gridSpan w:val="4"/>
            <w:tcBorders>
              <w:top w:val="single" w:sz="4" w:space="0" w:color="auto"/>
              <w:left w:val="nil"/>
              <w:bottom w:val="single" w:sz="4" w:space="0" w:color="auto"/>
              <w:right w:val="single" w:sz="4" w:space="0" w:color="auto"/>
            </w:tcBorders>
            <w:vAlign w:val="center"/>
            <w:hideMark/>
          </w:tcPr>
          <w:p w14:paraId="59FD856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Các lớp xoắn kế tiếp nhau phải ngược chiều nhau và lớp xoắn ngoài cùng theo chiều phải</w:t>
            </w:r>
          </w:p>
        </w:tc>
        <w:tc>
          <w:tcPr>
            <w:tcW w:w="625" w:type="pct"/>
            <w:tcBorders>
              <w:top w:val="single" w:sz="4" w:space="0" w:color="auto"/>
              <w:left w:val="nil"/>
              <w:bottom w:val="single" w:sz="4" w:space="0" w:color="auto"/>
              <w:right w:val="single" w:sz="4" w:space="0" w:color="auto"/>
            </w:tcBorders>
          </w:tcPr>
          <w:p w14:paraId="6DF4188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6C660E4"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39B05E8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483" w:type="pct"/>
            <w:tcBorders>
              <w:top w:val="nil"/>
              <w:left w:val="nil"/>
              <w:bottom w:val="single" w:sz="4" w:space="0" w:color="auto"/>
              <w:right w:val="single" w:sz="4" w:space="0" w:color="auto"/>
            </w:tcBorders>
            <w:vAlign w:val="center"/>
            <w:hideMark/>
          </w:tcPr>
          <w:p w14:paraId="3E27946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Lực kéo đứt</w:t>
            </w:r>
          </w:p>
        </w:tc>
        <w:tc>
          <w:tcPr>
            <w:tcW w:w="502" w:type="pct"/>
            <w:tcBorders>
              <w:top w:val="nil"/>
              <w:left w:val="nil"/>
              <w:bottom w:val="single" w:sz="4" w:space="0" w:color="auto"/>
              <w:right w:val="single" w:sz="4" w:space="0" w:color="auto"/>
            </w:tcBorders>
            <w:vAlign w:val="center"/>
            <w:hideMark/>
          </w:tcPr>
          <w:p w14:paraId="0F75C73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w:t>
            </w:r>
          </w:p>
        </w:tc>
        <w:tc>
          <w:tcPr>
            <w:tcW w:w="623" w:type="pct"/>
            <w:tcBorders>
              <w:top w:val="nil"/>
              <w:left w:val="nil"/>
              <w:bottom w:val="single" w:sz="4" w:space="0" w:color="auto"/>
              <w:right w:val="single" w:sz="4" w:space="0" w:color="auto"/>
            </w:tcBorders>
            <w:vAlign w:val="center"/>
            <w:hideMark/>
          </w:tcPr>
          <w:p w14:paraId="3468EDA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≥24.130</w:t>
            </w:r>
          </w:p>
        </w:tc>
        <w:tc>
          <w:tcPr>
            <w:tcW w:w="722" w:type="pct"/>
            <w:tcBorders>
              <w:top w:val="nil"/>
              <w:left w:val="nil"/>
              <w:bottom w:val="single" w:sz="4" w:space="0" w:color="auto"/>
              <w:right w:val="single" w:sz="4" w:space="0" w:color="auto"/>
            </w:tcBorders>
            <w:vAlign w:val="center"/>
            <w:hideMark/>
          </w:tcPr>
          <w:p w14:paraId="3872545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≥41.521</w:t>
            </w:r>
          </w:p>
        </w:tc>
        <w:tc>
          <w:tcPr>
            <w:tcW w:w="690" w:type="pct"/>
            <w:tcBorders>
              <w:top w:val="nil"/>
              <w:left w:val="nil"/>
              <w:bottom w:val="single" w:sz="4" w:space="0" w:color="auto"/>
              <w:right w:val="single" w:sz="4" w:space="0" w:color="auto"/>
            </w:tcBorders>
            <w:vAlign w:val="center"/>
            <w:hideMark/>
          </w:tcPr>
          <w:p w14:paraId="1519A52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≥46.307</w:t>
            </w:r>
          </w:p>
        </w:tc>
        <w:tc>
          <w:tcPr>
            <w:tcW w:w="631" w:type="pct"/>
            <w:gridSpan w:val="2"/>
            <w:tcBorders>
              <w:top w:val="nil"/>
              <w:left w:val="nil"/>
              <w:bottom w:val="single" w:sz="4" w:space="0" w:color="auto"/>
              <w:right w:val="single" w:sz="4" w:space="0" w:color="auto"/>
            </w:tcBorders>
          </w:tcPr>
          <w:p w14:paraId="13E1C16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F46257C" w14:textId="77777777" w:rsidTr="007B672D">
        <w:trPr>
          <w:trHeight w:val="390"/>
        </w:trPr>
        <w:tc>
          <w:tcPr>
            <w:tcW w:w="348" w:type="pct"/>
            <w:tcBorders>
              <w:top w:val="nil"/>
              <w:left w:val="single" w:sz="4" w:space="0" w:color="auto"/>
              <w:bottom w:val="single" w:sz="4" w:space="0" w:color="auto"/>
              <w:right w:val="single" w:sz="4" w:space="0" w:color="auto"/>
            </w:tcBorders>
            <w:vAlign w:val="center"/>
            <w:hideMark/>
          </w:tcPr>
          <w:p w14:paraId="137FF30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483" w:type="pct"/>
            <w:tcBorders>
              <w:top w:val="nil"/>
              <w:left w:val="nil"/>
              <w:bottom w:val="single" w:sz="4" w:space="0" w:color="auto"/>
              <w:right w:val="single" w:sz="4" w:space="0" w:color="auto"/>
            </w:tcBorders>
            <w:vAlign w:val="center"/>
            <w:hideMark/>
          </w:tcPr>
          <w:p w14:paraId="2E9C2CF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trở 1 chiều của dây ở 20</w:t>
            </w:r>
            <w:r w:rsidRPr="00C47EC5">
              <w:rPr>
                <w:rFonts w:asciiTheme="majorHAnsi" w:hAnsiTheme="majorHAnsi" w:cstheme="majorHAnsi"/>
                <w:szCs w:val="24"/>
                <w:vertAlign w:val="superscript"/>
              </w:rPr>
              <w:t>o</w:t>
            </w:r>
            <w:r w:rsidRPr="00C47EC5">
              <w:rPr>
                <w:rFonts w:asciiTheme="majorHAnsi" w:hAnsiTheme="majorHAnsi" w:cstheme="majorHAnsi"/>
                <w:szCs w:val="24"/>
              </w:rPr>
              <w:t>C</w:t>
            </w:r>
          </w:p>
        </w:tc>
        <w:tc>
          <w:tcPr>
            <w:tcW w:w="502" w:type="pct"/>
            <w:tcBorders>
              <w:top w:val="nil"/>
              <w:left w:val="nil"/>
              <w:bottom w:val="single" w:sz="4" w:space="0" w:color="auto"/>
              <w:right w:val="single" w:sz="4" w:space="0" w:color="auto"/>
            </w:tcBorders>
            <w:vAlign w:val="center"/>
            <w:hideMark/>
          </w:tcPr>
          <w:p w14:paraId="3875C12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Ω/km</w:t>
            </w:r>
          </w:p>
        </w:tc>
        <w:tc>
          <w:tcPr>
            <w:tcW w:w="623" w:type="pct"/>
            <w:tcBorders>
              <w:top w:val="nil"/>
              <w:left w:val="nil"/>
              <w:bottom w:val="single" w:sz="4" w:space="0" w:color="auto"/>
              <w:right w:val="single" w:sz="4" w:space="0" w:color="auto"/>
            </w:tcBorders>
            <w:vAlign w:val="center"/>
            <w:hideMark/>
          </w:tcPr>
          <w:p w14:paraId="187F71E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≤0,4218</w:t>
            </w:r>
          </w:p>
        </w:tc>
        <w:tc>
          <w:tcPr>
            <w:tcW w:w="722" w:type="pct"/>
            <w:tcBorders>
              <w:top w:val="nil"/>
              <w:left w:val="nil"/>
              <w:bottom w:val="single" w:sz="4" w:space="0" w:color="auto"/>
              <w:right w:val="single" w:sz="4" w:space="0" w:color="auto"/>
            </w:tcBorders>
            <w:vAlign w:val="center"/>
            <w:hideMark/>
          </w:tcPr>
          <w:p w14:paraId="6C40522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0,2440</w:t>
            </w:r>
          </w:p>
        </w:tc>
        <w:tc>
          <w:tcPr>
            <w:tcW w:w="690" w:type="pct"/>
            <w:tcBorders>
              <w:top w:val="nil"/>
              <w:left w:val="nil"/>
              <w:bottom w:val="single" w:sz="4" w:space="0" w:color="auto"/>
              <w:right w:val="single" w:sz="4" w:space="0" w:color="auto"/>
            </w:tcBorders>
            <w:vAlign w:val="center"/>
            <w:hideMark/>
          </w:tcPr>
          <w:p w14:paraId="7A9C695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≤0,2046</w:t>
            </w:r>
          </w:p>
        </w:tc>
        <w:tc>
          <w:tcPr>
            <w:tcW w:w="631" w:type="pct"/>
            <w:gridSpan w:val="2"/>
            <w:tcBorders>
              <w:top w:val="nil"/>
              <w:left w:val="nil"/>
              <w:bottom w:val="single" w:sz="4" w:space="0" w:color="auto"/>
              <w:right w:val="single" w:sz="4" w:space="0" w:color="auto"/>
            </w:tcBorders>
          </w:tcPr>
          <w:p w14:paraId="5D826AC0"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D6ABD18"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7118E8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483" w:type="pct"/>
            <w:tcBorders>
              <w:top w:val="nil"/>
              <w:left w:val="nil"/>
              <w:bottom w:val="single" w:sz="4" w:space="0" w:color="auto"/>
              <w:right w:val="single" w:sz="4" w:space="0" w:color="auto"/>
            </w:tcBorders>
            <w:vAlign w:val="center"/>
            <w:hideMark/>
          </w:tcPr>
          <w:p w14:paraId="63A7E9E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Dòng điện cho phép</w:t>
            </w:r>
          </w:p>
        </w:tc>
        <w:tc>
          <w:tcPr>
            <w:tcW w:w="502" w:type="pct"/>
            <w:tcBorders>
              <w:top w:val="nil"/>
              <w:left w:val="nil"/>
              <w:bottom w:val="single" w:sz="4" w:space="0" w:color="auto"/>
              <w:right w:val="single" w:sz="4" w:space="0" w:color="auto"/>
            </w:tcBorders>
            <w:vAlign w:val="center"/>
            <w:hideMark/>
          </w:tcPr>
          <w:p w14:paraId="3BC4E5E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w:t>
            </w:r>
          </w:p>
        </w:tc>
        <w:tc>
          <w:tcPr>
            <w:tcW w:w="623" w:type="pct"/>
            <w:tcBorders>
              <w:top w:val="nil"/>
              <w:left w:val="nil"/>
              <w:bottom w:val="single" w:sz="4" w:space="0" w:color="auto"/>
              <w:right w:val="single" w:sz="4" w:space="0" w:color="auto"/>
            </w:tcBorders>
            <w:vAlign w:val="center"/>
            <w:hideMark/>
          </w:tcPr>
          <w:p w14:paraId="0BB4EED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≥260</w:t>
            </w:r>
          </w:p>
        </w:tc>
        <w:tc>
          <w:tcPr>
            <w:tcW w:w="722" w:type="pct"/>
            <w:tcBorders>
              <w:top w:val="nil"/>
              <w:left w:val="nil"/>
              <w:bottom w:val="single" w:sz="4" w:space="0" w:color="auto"/>
              <w:right w:val="single" w:sz="4" w:space="0" w:color="auto"/>
            </w:tcBorders>
            <w:vAlign w:val="center"/>
            <w:hideMark/>
          </w:tcPr>
          <w:p w14:paraId="373A933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≥375</w:t>
            </w:r>
          </w:p>
        </w:tc>
        <w:tc>
          <w:tcPr>
            <w:tcW w:w="690" w:type="pct"/>
            <w:tcBorders>
              <w:top w:val="nil"/>
              <w:left w:val="nil"/>
              <w:bottom w:val="single" w:sz="4" w:space="0" w:color="auto"/>
              <w:right w:val="single" w:sz="4" w:space="0" w:color="auto"/>
            </w:tcBorders>
            <w:vAlign w:val="center"/>
            <w:hideMark/>
          </w:tcPr>
          <w:p w14:paraId="5D2F06F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≥440</w:t>
            </w:r>
          </w:p>
        </w:tc>
        <w:tc>
          <w:tcPr>
            <w:tcW w:w="631" w:type="pct"/>
            <w:gridSpan w:val="2"/>
            <w:tcBorders>
              <w:top w:val="nil"/>
              <w:left w:val="nil"/>
              <w:bottom w:val="single" w:sz="4" w:space="0" w:color="auto"/>
              <w:right w:val="single" w:sz="4" w:space="0" w:color="auto"/>
            </w:tcBorders>
          </w:tcPr>
          <w:p w14:paraId="702B04F9"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47342F6" w14:textId="77777777" w:rsidTr="007B672D">
        <w:trPr>
          <w:trHeight w:val="660"/>
        </w:trPr>
        <w:tc>
          <w:tcPr>
            <w:tcW w:w="348" w:type="pct"/>
            <w:vMerge w:val="restart"/>
            <w:tcBorders>
              <w:top w:val="nil"/>
              <w:left w:val="single" w:sz="4" w:space="0" w:color="auto"/>
              <w:bottom w:val="single" w:sz="4" w:space="0" w:color="auto"/>
              <w:right w:val="single" w:sz="4" w:space="0" w:color="auto"/>
            </w:tcBorders>
            <w:vAlign w:val="center"/>
            <w:hideMark/>
          </w:tcPr>
          <w:p w14:paraId="42E5064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1483" w:type="pct"/>
            <w:vMerge w:val="restart"/>
            <w:tcBorders>
              <w:top w:val="nil"/>
              <w:left w:val="single" w:sz="4" w:space="0" w:color="auto"/>
              <w:bottom w:val="single" w:sz="4" w:space="0" w:color="auto"/>
              <w:right w:val="single" w:sz="4" w:space="0" w:color="auto"/>
            </w:tcBorders>
            <w:vAlign w:val="center"/>
            <w:hideMark/>
          </w:tcPr>
          <w:p w14:paraId="672EB35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Điền mỡ trung tính theo nguyên tắc</w:t>
            </w:r>
          </w:p>
        </w:tc>
        <w:tc>
          <w:tcPr>
            <w:tcW w:w="502" w:type="pct"/>
            <w:vMerge w:val="restart"/>
            <w:tcBorders>
              <w:top w:val="nil"/>
              <w:left w:val="single" w:sz="4" w:space="0" w:color="auto"/>
              <w:bottom w:val="single" w:sz="4" w:space="0" w:color="auto"/>
              <w:right w:val="single" w:sz="4" w:space="0" w:color="auto"/>
            </w:tcBorders>
            <w:vAlign w:val="center"/>
            <w:hideMark/>
          </w:tcPr>
          <w:p w14:paraId="05A34A3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2041" w:type="pct"/>
            <w:gridSpan w:val="4"/>
            <w:tcBorders>
              <w:top w:val="single" w:sz="4" w:space="0" w:color="auto"/>
              <w:left w:val="nil"/>
              <w:bottom w:val="single" w:sz="4" w:space="0" w:color="auto"/>
              <w:right w:val="single" w:sz="4" w:space="0" w:color="auto"/>
            </w:tcBorders>
            <w:vAlign w:val="center"/>
            <w:hideMark/>
          </w:tcPr>
          <w:p w14:paraId="646283C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Đối với dây dẫn có 1 lớp nhôm: Điền mỡ trừ bề mặt ngoài của lớp nhôm.</w:t>
            </w:r>
          </w:p>
        </w:tc>
        <w:tc>
          <w:tcPr>
            <w:tcW w:w="625" w:type="pct"/>
            <w:tcBorders>
              <w:top w:val="single" w:sz="4" w:space="0" w:color="auto"/>
              <w:left w:val="nil"/>
              <w:bottom w:val="single" w:sz="4" w:space="0" w:color="auto"/>
              <w:right w:val="single" w:sz="4" w:space="0" w:color="auto"/>
            </w:tcBorders>
          </w:tcPr>
          <w:p w14:paraId="32676AA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5D1AFCE" w14:textId="77777777" w:rsidTr="007B672D">
        <w:trPr>
          <w:trHeight w:val="660"/>
        </w:trPr>
        <w:tc>
          <w:tcPr>
            <w:tcW w:w="348" w:type="pct"/>
            <w:vMerge/>
            <w:tcBorders>
              <w:top w:val="nil"/>
              <w:left w:val="single" w:sz="4" w:space="0" w:color="auto"/>
              <w:bottom w:val="single" w:sz="4" w:space="0" w:color="auto"/>
              <w:right w:val="single" w:sz="4" w:space="0" w:color="auto"/>
            </w:tcBorders>
            <w:vAlign w:val="center"/>
            <w:hideMark/>
          </w:tcPr>
          <w:p w14:paraId="14DCBD59" w14:textId="77777777" w:rsidR="000F5B42" w:rsidRPr="00C47EC5" w:rsidRDefault="000F5B42" w:rsidP="00C47EC5">
            <w:pPr>
              <w:spacing w:before="20" w:after="20"/>
              <w:ind w:left="-57"/>
              <w:rPr>
                <w:rFonts w:asciiTheme="majorHAnsi" w:hAnsiTheme="majorHAnsi" w:cstheme="majorHAnsi"/>
                <w:szCs w:val="24"/>
              </w:rPr>
            </w:pPr>
          </w:p>
        </w:tc>
        <w:tc>
          <w:tcPr>
            <w:tcW w:w="1483" w:type="pct"/>
            <w:vMerge/>
            <w:tcBorders>
              <w:top w:val="nil"/>
              <w:left w:val="single" w:sz="4" w:space="0" w:color="auto"/>
              <w:bottom w:val="single" w:sz="4" w:space="0" w:color="auto"/>
              <w:right w:val="single" w:sz="4" w:space="0" w:color="auto"/>
            </w:tcBorders>
            <w:vAlign w:val="center"/>
            <w:hideMark/>
          </w:tcPr>
          <w:p w14:paraId="7358BAF9" w14:textId="77777777" w:rsidR="000F5B42" w:rsidRPr="00C47EC5" w:rsidRDefault="000F5B42" w:rsidP="00C47EC5">
            <w:pPr>
              <w:spacing w:before="20" w:after="20"/>
              <w:ind w:left="-57"/>
              <w:rPr>
                <w:rFonts w:asciiTheme="majorHAnsi" w:hAnsiTheme="majorHAnsi" w:cstheme="majorHAnsi"/>
                <w:szCs w:val="24"/>
              </w:rPr>
            </w:pPr>
          </w:p>
        </w:tc>
        <w:tc>
          <w:tcPr>
            <w:tcW w:w="502" w:type="pct"/>
            <w:vMerge/>
            <w:tcBorders>
              <w:top w:val="nil"/>
              <w:left w:val="single" w:sz="4" w:space="0" w:color="auto"/>
              <w:bottom w:val="single" w:sz="4" w:space="0" w:color="auto"/>
              <w:right w:val="single" w:sz="4" w:space="0" w:color="auto"/>
            </w:tcBorders>
            <w:vAlign w:val="center"/>
            <w:hideMark/>
          </w:tcPr>
          <w:p w14:paraId="2E09D2C7" w14:textId="77777777" w:rsidR="000F5B42" w:rsidRPr="00C47EC5" w:rsidRDefault="000F5B42" w:rsidP="00C47EC5">
            <w:pPr>
              <w:spacing w:before="20" w:after="20"/>
              <w:ind w:left="-57"/>
              <w:rPr>
                <w:rFonts w:asciiTheme="majorHAnsi" w:hAnsiTheme="majorHAnsi" w:cstheme="majorHAnsi"/>
                <w:szCs w:val="24"/>
              </w:rPr>
            </w:pPr>
          </w:p>
        </w:tc>
        <w:tc>
          <w:tcPr>
            <w:tcW w:w="2041" w:type="pct"/>
            <w:gridSpan w:val="4"/>
            <w:tcBorders>
              <w:top w:val="single" w:sz="4" w:space="0" w:color="auto"/>
              <w:left w:val="nil"/>
              <w:bottom w:val="single" w:sz="4" w:space="0" w:color="auto"/>
              <w:right w:val="single" w:sz="4" w:space="0" w:color="auto"/>
            </w:tcBorders>
            <w:vAlign w:val="center"/>
            <w:hideMark/>
          </w:tcPr>
          <w:p w14:paraId="49E7DA8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Đối với dây dẫn có 2 lớp nhôm trở lên: Điền mỡ toàn bộ trừ lớp nhôm ngoài cùng.</w:t>
            </w:r>
          </w:p>
        </w:tc>
        <w:tc>
          <w:tcPr>
            <w:tcW w:w="625" w:type="pct"/>
            <w:tcBorders>
              <w:top w:val="single" w:sz="4" w:space="0" w:color="auto"/>
              <w:left w:val="nil"/>
              <w:bottom w:val="single" w:sz="4" w:space="0" w:color="auto"/>
              <w:right w:val="single" w:sz="4" w:space="0" w:color="auto"/>
            </w:tcBorders>
          </w:tcPr>
          <w:p w14:paraId="5EB8779D"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AE3CA14" w14:textId="77777777" w:rsidTr="007B672D">
        <w:trPr>
          <w:trHeight w:val="660"/>
        </w:trPr>
        <w:tc>
          <w:tcPr>
            <w:tcW w:w="348" w:type="pct"/>
            <w:vMerge/>
            <w:tcBorders>
              <w:top w:val="nil"/>
              <w:left w:val="single" w:sz="4" w:space="0" w:color="auto"/>
              <w:bottom w:val="single" w:sz="4" w:space="0" w:color="auto"/>
              <w:right w:val="single" w:sz="4" w:space="0" w:color="auto"/>
            </w:tcBorders>
            <w:vAlign w:val="center"/>
            <w:hideMark/>
          </w:tcPr>
          <w:p w14:paraId="38524FA6" w14:textId="77777777" w:rsidR="000F5B42" w:rsidRPr="00C47EC5" w:rsidRDefault="000F5B42" w:rsidP="00C47EC5">
            <w:pPr>
              <w:spacing w:before="20" w:after="20"/>
              <w:ind w:left="-57"/>
              <w:rPr>
                <w:rFonts w:asciiTheme="majorHAnsi" w:hAnsiTheme="majorHAnsi" w:cstheme="majorHAnsi"/>
                <w:szCs w:val="24"/>
              </w:rPr>
            </w:pPr>
          </w:p>
        </w:tc>
        <w:tc>
          <w:tcPr>
            <w:tcW w:w="1483" w:type="pct"/>
            <w:vMerge/>
            <w:tcBorders>
              <w:top w:val="nil"/>
              <w:left w:val="single" w:sz="4" w:space="0" w:color="auto"/>
              <w:bottom w:val="single" w:sz="4" w:space="0" w:color="auto"/>
              <w:right w:val="single" w:sz="4" w:space="0" w:color="auto"/>
            </w:tcBorders>
            <w:vAlign w:val="center"/>
            <w:hideMark/>
          </w:tcPr>
          <w:p w14:paraId="48C656AA" w14:textId="77777777" w:rsidR="000F5B42" w:rsidRPr="00C47EC5" w:rsidRDefault="000F5B42" w:rsidP="00C47EC5">
            <w:pPr>
              <w:spacing w:before="20" w:after="20"/>
              <w:ind w:left="-57"/>
              <w:rPr>
                <w:rFonts w:asciiTheme="majorHAnsi" w:hAnsiTheme="majorHAnsi" w:cstheme="majorHAnsi"/>
                <w:szCs w:val="24"/>
              </w:rPr>
            </w:pPr>
          </w:p>
        </w:tc>
        <w:tc>
          <w:tcPr>
            <w:tcW w:w="502" w:type="pct"/>
            <w:vMerge/>
            <w:tcBorders>
              <w:top w:val="nil"/>
              <w:left w:val="single" w:sz="4" w:space="0" w:color="auto"/>
              <w:bottom w:val="single" w:sz="4" w:space="0" w:color="auto"/>
              <w:right w:val="single" w:sz="4" w:space="0" w:color="auto"/>
            </w:tcBorders>
            <w:vAlign w:val="center"/>
            <w:hideMark/>
          </w:tcPr>
          <w:p w14:paraId="7BF79CE8" w14:textId="77777777" w:rsidR="000F5B42" w:rsidRPr="00C47EC5" w:rsidRDefault="000F5B42" w:rsidP="00C47EC5">
            <w:pPr>
              <w:spacing w:before="20" w:after="20"/>
              <w:ind w:left="-57"/>
              <w:rPr>
                <w:rFonts w:asciiTheme="majorHAnsi" w:hAnsiTheme="majorHAnsi" w:cstheme="majorHAnsi"/>
                <w:szCs w:val="24"/>
              </w:rPr>
            </w:pPr>
          </w:p>
        </w:tc>
        <w:tc>
          <w:tcPr>
            <w:tcW w:w="2041" w:type="pct"/>
            <w:gridSpan w:val="4"/>
            <w:tcBorders>
              <w:top w:val="single" w:sz="4" w:space="0" w:color="auto"/>
              <w:left w:val="nil"/>
              <w:bottom w:val="single" w:sz="4" w:space="0" w:color="auto"/>
              <w:right w:val="single" w:sz="4" w:space="0" w:color="auto"/>
            </w:tcBorders>
            <w:vAlign w:val="center"/>
            <w:hideMark/>
          </w:tcPr>
          <w:p w14:paraId="654B78B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Lớp mỡ phải đồng đều, không có chỗ khuyết trong suốt chiều dài dây dẫn, không chứa các chất độc hại cho môi trường.</w:t>
            </w:r>
          </w:p>
        </w:tc>
        <w:tc>
          <w:tcPr>
            <w:tcW w:w="625" w:type="pct"/>
            <w:tcBorders>
              <w:top w:val="single" w:sz="4" w:space="0" w:color="auto"/>
              <w:left w:val="nil"/>
              <w:bottom w:val="single" w:sz="4" w:space="0" w:color="auto"/>
              <w:right w:val="single" w:sz="4" w:space="0" w:color="auto"/>
            </w:tcBorders>
          </w:tcPr>
          <w:p w14:paraId="1B63489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9C1F6FC" w14:textId="77777777" w:rsidTr="007B672D">
        <w:trPr>
          <w:trHeight w:val="660"/>
        </w:trPr>
        <w:tc>
          <w:tcPr>
            <w:tcW w:w="348" w:type="pct"/>
            <w:vMerge/>
            <w:tcBorders>
              <w:top w:val="nil"/>
              <w:left w:val="single" w:sz="4" w:space="0" w:color="auto"/>
              <w:bottom w:val="single" w:sz="4" w:space="0" w:color="auto"/>
              <w:right w:val="single" w:sz="4" w:space="0" w:color="auto"/>
            </w:tcBorders>
            <w:vAlign w:val="center"/>
            <w:hideMark/>
          </w:tcPr>
          <w:p w14:paraId="1FCC2E38" w14:textId="77777777" w:rsidR="000F5B42" w:rsidRPr="00C47EC5" w:rsidRDefault="000F5B42" w:rsidP="00C47EC5">
            <w:pPr>
              <w:spacing w:before="20" w:after="20"/>
              <w:ind w:left="-57"/>
              <w:rPr>
                <w:rFonts w:asciiTheme="majorHAnsi" w:hAnsiTheme="majorHAnsi" w:cstheme="majorHAnsi"/>
                <w:szCs w:val="24"/>
              </w:rPr>
            </w:pPr>
          </w:p>
        </w:tc>
        <w:tc>
          <w:tcPr>
            <w:tcW w:w="1483" w:type="pct"/>
            <w:vMerge/>
            <w:tcBorders>
              <w:top w:val="nil"/>
              <w:left w:val="single" w:sz="4" w:space="0" w:color="auto"/>
              <w:bottom w:val="single" w:sz="4" w:space="0" w:color="auto"/>
              <w:right w:val="single" w:sz="4" w:space="0" w:color="auto"/>
            </w:tcBorders>
            <w:vAlign w:val="center"/>
            <w:hideMark/>
          </w:tcPr>
          <w:p w14:paraId="7715E2B9" w14:textId="77777777" w:rsidR="000F5B42" w:rsidRPr="00C47EC5" w:rsidRDefault="000F5B42" w:rsidP="00C47EC5">
            <w:pPr>
              <w:spacing w:before="20" w:after="20"/>
              <w:ind w:left="-57"/>
              <w:rPr>
                <w:rFonts w:asciiTheme="majorHAnsi" w:hAnsiTheme="majorHAnsi" w:cstheme="majorHAnsi"/>
                <w:szCs w:val="24"/>
              </w:rPr>
            </w:pPr>
          </w:p>
        </w:tc>
        <w:tc>
          <w:tcPr>
            <w:tcW w:w="502" w:type="pct"/>
            <w:vMerge/>
            <w:tcBorders>
              <w:top w:val="nil"/>
              <w:left w:val="single" w:sz="4" w:space="0" w:color="auto"/>
              <w:bottom w:val="single" w:sz="4" w:space="0" w:color="auto"/>
              <w:right w:val="single" w:sz="4" w:space="0" w:color="auto"/>
            </w:tcBorders>
            <w:vAlign w:val="center"/>
            <w:hideMark/>
          </w:tcPr>
          <w:p w14:paraId="1DA7BEE2" w14:textId="77777777" w:rsidR="000F5B42" w:rsidRPr="00C47EC5" w:rsidRDefault="000F5B42" w:rsidP="00C47EC5">
            <w:pPr>
              <w:spacing w:before="20" w:after="20"/>
              <w:ind w:left="-57"/>
              <w:rPr>
                <w:rFonts w:asciiTheme="majorHAnsi" w:hAnsiTheme="majorHAnsi" w:cstheme="majorHAnsi"/>
                <w:szCs w:val="24"/>
              </w:rPr>
            </w:pPr>
          </w:p>
        </w:tc>
        <w:tc>
          <w:tcPr>
            <w:tcW w:w="2041" w:type="pct"/>
            <w:gridSpan w:val="4"/>
            <w:tcBorders>
              <w:top w:val="single" w:sz="4" w:space="0" w:color="auto"/>
              <w:left w:val="nil"/>
              <w:bottom w:val="single" w:sz="4" w:space="0" w:color="auto"/>
              <w:right w:val="single" w:sz="4" w:space="0" w:color="auto"/>
            </w:tcBorders>
            <w:vAlign w:val="center"/>
            <w:hideMark/>
          </w:tcPr>
          <w:p w14:paraId="4752985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Nhiệt độ chảy giọt của mỡ không dưới 105</w:t>
            </w:r>
            <w:r w:rsidRPr="00C47EC5">
              <w:rPr>
                <w:rFonts w:asciiTheme="majorHAnsi" w:hAnsiTheme="majorHAnsi" w:cstheme="majorHAnsi"/>
                <w:szCs w:val="24"/>
                <w:vertAlign w:val="superscript"/>
              </w:rPr>
              <w:t>0</w:t>
            </w:r>
            <w:r w:rsidRPr="00C47EC5">
              <w:rPr>
                <w:rFonts w:asciiTheme="majorHAnsi" w:hAnsiTheme="majorHAnsi" w:cstheme="majorHAnsi"/>
                <w:szCs w:val="24"/>
              </w:rPr>
              <w:t>C.</w:t>
            </w:r>
          </w:p>
        </w:tc>
        <w:tc>
          <w:tcPr>
            <w:tcW w:w="625" w:type="pct"/>
            <w:tcBorders>
              <w:top w:val="single" w:sz="4" w:space="0" w:color="auto"/>
              <w:left w:val="nil"/>
              <w:bottom w:val="single" w:sz="4" w:space="0" w:color="auto"/>
              <w:right w:val="single" w:sz="4" w:space="0" w:color="auto"/>
            </w:tcBorders>
          </w:tcPr>
          <w:p w14:paraId="46AA9925"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A92BCCD"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412CF38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1483" w:type="pct"/>
            <w:tcBorders>
              <w:top w:val="nil"/>
              <w:left w:val="nil"/>
              <w:bottom w:val="single" w:sz="4" w:space="0" w:color="auto"/>
              <w:right w:val="single" w:sz="4" w:space="0" w:color="auto"/>
            </w:tcBorders>
            <w:vAlign w:val="center"/>
            <w:hideMark/>
          </w:tcPr>
          <w:p w14:paraId="7487043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Khối lượng mỡ không nhỏ hơn</w:t>
            </w:r>
          </w:p>
        </w:tc>
        <w:tc>
          <w:tcPr>
            <w:tcW w:w="502" w:type="pct"/>
            <w:tcBorders>
              <w:top w:val="nil"/>
              <w:left w:val="nil"/>
              <w:bottom w:val="single" w:sz="4" w:space="0" w:color="auto"/>
              <w:right w:val="single" w:sz="4" w:space="0" w:color="auto"/>
            </w:tcBorders>
            <w:vAlign w:val="center"/>
            <w:hideMark/>
          </w:tcPr>
          <w:p w14:paraId="7AB996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Kg/km</w:t>
            </w:r>
          </w:p>
        </w:tc>
        <w:tc>
          <w:tcPr>
            <w:tcW w:w="623" w:type="pct"/>
            <w:tcBorders>
              <w:top w:val="nil"/>
              <w:left w:val="nil"/>
              <w:bottom w:val="single" w:sz="4" w:space="0" w:color="auto"/>
              <w:right w:val="single" w:sz="4" w:space="0" w:color="auto"/>
            </w:tcBorders>
            <w:vAlign w:val="center"/>
            <w:hideMark/>
          </w:tcPr>
          <w:p w14:paraId="3CBF973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6,6</w:t>
            </w:r>
          </w:p>
        </w:tc>
        <w:tc>
          <w:tcPr>
            <w:tcW w:w="722" w:type="pct"/>
            <w:tcBorders>
              <w:top w:val="nil"/>
              <w:left w:val="nil"/>
              <w:bottom w:val="single" w:sz="4" w:space="0" w:color="auto"/>
              <w:right w:val="single" w:sz="4" w:space="0" w:color="auto"/>
            </w:tcBorders>
            <w:vAlign w:val="center"/>
            <w:hideMark/>
          </w:tcPr>
          <w:p w14:paraId="1D1A09D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12,5</w:t>
            </w:r>
          </w:p>
        </w:tc>
        <w:tc>
          <w:tcPr>
            <w:tcW w:w="690" w:type="pct"/>
            <w:tcBorders>
              <w:top w:val="nil"/>
              <w:left w:val="nil"/>
              <w:bottom w:val="single" w:sz="4" w:space="0" w:color="auto"/>
              <w:right w:val="single" w:sz="4" w:space="0" w:color="auto"/>
            </w:tcBorders>
            <w:vAlign w:val="center"/>
            <w:hideMark/>
          </w:tcPr>
          <w:p w14:paraId="0AF8D25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14,2</w:t>
            </w:r>
          </w:p>
        </w:tc>
        <w:tc>
          <w:tcPr>
            <w:tcW w:w="631" w:type="pct"/>
            <w:gridSpan w:val="2"/>
            <w:tcBorders>
              <w:top w:val="nil"/>
              <w:left w:val="nil"/>
              <w:bottom w:val="single" w:sz="4" w:space="0" w:color="auto"/>
              <w:right w:val="single" w:sz="4" w:space="0" w:color="auto"/>
            </w:tcBorders>
          </w:tcPr>
          <w:p w14:paraId="06AA9E9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8104B35"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4A61FC48"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lastRenderedPageBreak/>
              <w:t>12</w:t>
            </w:r>
          </w:p>
        </w:tc>
        <w:tc>
          <w:tcPr>
            <w:tcW w:w="1483" w:type="pct"/>
            <w:tcBorders>
              <w:top w:val="nil"/>
              <w:left w:val="nil"/>
              <w:bottom w:val="single" w:sz="4" w:space="0" w:color="auto"/>
              <w:right w:val="single" w:sz="4" w:space="0" w:color="auto"/>
            </w:tcBorders>
            <w:vAlign w:val="center"/>
            <w:hideMark/>
          </w:tcPr>
          <w:p w14:paraId="2C184101"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Yêu cầu đối với từng sợi dây nhôm </w:t>
            </w:r>
          </w:p>
        </w:tc>
        <w:tc>
          <w:tcPr>
            <w:tcW w:w="502" w:type="pct"/>
            <w:tcBorders>
              <w:top w:val="nil"/>
              <w:left w:val="nil"/>
              <w:bottom w:val="single" w:sz="4" w:space="0" w:color="auto"/>
              <w:right w:val="single" w:sz="4" w:space="0" w:color="auto"/>
            </w:tcBorders>
            <w:vAlign w:val="center"/>
            <w:hideMark/>
          </w:tcPr>
          <w:p w14:paraId="39829DF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62F2644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22" w:type="pct"/>
            <w:tcBorders>
              <w:top w:val="nil"/>
              <w:left w:val="nil"/>
              <w:bottom w:val="single" w:sz="4" w:space="0" w:color="auto"/>
              <w:right w:val="single" w:sz="4" w:space="0" w:color="auto"/>
            </w:tcBorders>
            <w:vAlign w:val="center"/>
            <w:hideMark/>
          </w:tcPr>
          <w:p w14:paraId="07FD819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90" w:type="pct"/>
            <w:tcBorders>
              <w:top w:val="nil"/>
              <w:left w:val="nil"/>
              <w:bottom w:val="single" w:sz="4" w:space="0" w:color="auto"/>
              <w:right w:val="single" w:sz="4" w:space="0" w:color="auto"/>
            </w:tcBorders>
            <w:vAlign w:val="center"/>
            <w:hideMark/>
          </w:tcPr>
          <w:p w14:paraId="23620FA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31" w:type="pct"/>
            <w:gridSpan w:val="2"/>
            <w:tcBorders>
              <w:top w:val="nil"/>
              <w:left w:val="nil"/>
              <w:bottom w:val="single" w:sz="4" w:space="0" w:color="auto"/>
              <w:right w:val="single" w:sz="4" w:space="0" w:color="auto"/>
            </w:tcBorders>
          </w:tcPr>
          <w:p w14:paraId="03FEFBD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13210C1"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542223D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12.1</w:t>
            </w:r>
          </w:p>
        </w:tc>
        <w:tc>
          <w:tcPr>
            <w:tcW w:w="1483" w:type="pct"/>
            <w:tcBorders>
              <w:top w:val="nil"/>
              <w:left w:val="nil"/>
              <w:bottom w:val="single" w:sz="4" w:space="0" w:color="auto"/>
              <w:right w:val="single" w:sz="4" w:space="0" w:color="auto"/>
            </w:tcBorders>
            <w:vAlign w:val="center"/>
            <w:hideMark/>
          </w:tcPr>
          <w:p w14:paraId="3CC6DFE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giãn dài tương đối</w:t>
            </w:r>
          </w:p>
        </w:tc>
        <w:tc>
          <w:tcPr>
            <w:tcW w:w="502" w:type="pct"/>
            <w:tcBorders>
              <w:top w:val="nil"/>
              <w:left w:val="nil"/>
              <w:bottom w:val="single" w:sz="4" w:space="0" w:color="auto"/>
              <w:right w:val="single" w:sz="4" w:space="0" w:color="auto"/>
            </w:tcBorders>
            <w:vAlign w:val="center"/>
            <w:hideMark/>
          </w:tcPr>
          <w:p w14:paraId="34887C1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w:t>
            </w:r>
          </w:p>
        </w:tc>
        <w:tc>
          <w:tcPr>
            <w:tcW w:w="623" w:type="pct"/>
            <w:tcBorders>
              <w:top w:val="nil"/>
              <w:left w:val="nil"/>
              <w:bottom w:val="single" w:sz="4" w:space="0" w:color="auto"/>
              <w:right w:val="single" w:sz="4" w:space="0" w:color="auto"/>
            </w:tcBorders>
            <w:vAlign w:val="center"/>
            <w:hideMark/>
          </w:tcPr>
          <w:p w14:paraId="730DF3D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w:t>
            </w:r>
          </w:p>
        </w:tc>
        <w:tc>
          <w:tcPr>
            <w:tcW w:w="722" w:type="pct"/>
            <w:tcBorders>
              <w:top w:val="nil"/>
              <w:left w:val="nil"/>
              <w:bottom w:val="single" w:sz="4" w:space="0" w:color="auto"/>
              <w:right w:val="single" w:sz="4" w:space="0" w:color="auto"/>
            </w:tcBorders>
            <w:vAlign w:val="center"/>
            <w:hideMark/>
          </w:tcPr>
          <w:p w14:paraId="794F9B3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w:t>
            </w:r>
          </w:p>
        </w:tc>
        <w:tc>
          <w:tcPr>
            <w:tcW w:w="690" w:type="pct"/>
            <w:tcBorders>
              <w:top w:val="nil"/>
              <w:left w:val="nil"/>
              <w:bottom w:val="single" w:sz="4" w:space="0" w:color="auto"/>
              <w:right w:val="single" w:sz="4" w:space="0" w:color="auto"/>
            </w:tcBorders>
            <w:vAlign w:val="center"/>
            <w:hideMark/>
          </w:tcPr>
          <w:p w14:paraId="7E02D51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w:t>
            </w:r>
          </w:p>
        </w:tc>
        <w:tc>
          <w:tcPr>
            <w:tcW w:w="631" w:type="pct"/>
            <w:gridSpan w:val="2"/>
            <w:tcBorders>
              <w:top w:val="nil"/>
              <w:left w:val="nil"/>
              <w:bottom w:val="single" w:sz="4" w:space="0" w:color="auto"/>
              <w:right w:val="single" w:sz="4" w:space="0" w:color="auto"/>
            </w:tcBorders>
          </w:tcPr>
          <w:p w14:paraId="4DB699A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4CC7755" w14:textId="77777777" w:rsidTr="007B672D">
        <w:trPr>
          <w:trHeight w:val="390"/>
        </w:trPr>
        <w:tc>
          <w:tcPr>
            <w:tcW w:w="348" w:type="pct"/>
            <w:tcBorders>
              <w:top w:val="nil"/>
              <w:left w:val="single" w:sz="4" w:space="0" w:color="auto"/>
              <w:bottom w:val="single" w:sz="4" w:space="0" w:color="auto"/>
              <w:right w:val="single" w:sz="4" w:space="0" w:color="auto"/>
            </w:tcBorders>
            <w:vAlign w:val="center"/>
            <w:hideMark/>
          </w:tcPr>
          <w:p w14:paraId="28B9C1F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12.2</w:t>
            </w:r>
          </w:p>
        </w:tc>
        <w:tc>
          <w:tcPr>
            <w:tcW w:w="1483" w:type="pct"/>
            <w:tcBorders>
              <w:top w:val="nil"/>
              <w:left w:val="nil"/>
              <w:bottom w:val="single" w:sz="4" w:space="0" w:color="auto"/>
              <w:right w:val="single" w:sz="4" w:space="0" w:color="auto"/>
            </w:tcBorders>
            <w:vAlign w:val="center"/>
            <w:hideMark/>
          </w:tcPr>
          <w:p w14:paraId="7951D78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Suất kéo đứt</w:t>
            </w:r>
          </w:p>
        </w:tc>
        <w:tc>
          <w:tcPr>
            <w:tcW w:w="502" w:type="pct"/>
            <w:tcBorders>
              <w:top w:val="nil"/>
              <w:left w:val="nil"/>
              <w:bottom w:val="single" w:sz="4" w:space="0" w:color="auto"/>
              <w:right w:val="single" w:sz="4" w:space="0" w:color="auto"/>
            </w:tcBorders>
            <w:vAlign w:val="center"/>
            <w:hideMark/>
          </w:tcPr>
          <w:p w14:paraId="53C6FB0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N/mm</w:t>
            </w:r>
            <w:r w:rsidRPr="00C47EC5">
              <w:rPr>
                <w:rFonts w:asciiTheme="majorHAnsi" w:hAnsiTheme="majorHAnsi" w:cstheme="majorHAnsi"/>
                <w:szCs w:val="24"/>
                <w:vertAlign w:val="superscript"/>
              </w:rPr>
              <w:t>2</w:t>
            </w:r>
          </w:p>
        </w:tc>
        <w:tc>
          <w:tcPr>
            <w:tcW w:w="623" w:type="pct"/>
            <w:tcBorders>
              <w:top w:val="nil"/>
              <w:left w:val="nil"/>
              <w:bottom w:val="single" w:sz="4" w:space="0" w:color="auto"/>
              <w:right w:val="single" w:sz="4" w:space="0" w:color="auto"/>
            </w:tcBorders>
            <w:vAlign w:val="center"/>
            <w:hideMark/>
          </w:tcPr>
          <w:p w14:paraId="13988453"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160</w:t>
            </w:r>
          </w:p>
        </w:tc>
        <w:tc>
          <w:tcPr>
            <w:tcW w:w="722" w:type="pct"/>
            <w:tcBorders>
              <w:top w:val="nil"/>
              <w:left w:val="nil"/>
              <w:bottom w:val="single" w:sz="4" w:space="0" w:color="auto"/>
              <w:right w:val="single" w:sz="4" w:space="0" w:color="auto"/>
            </w:tcBorders>
            <w:vAlign w:val="center"/>
            <w:hideMark/>
          </w:tcPr>
          <w:p w14:paraId="5D191CA6"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175</w:t>
            </w:r>
          </w:p>
        </w:tc>
        <w:tc>
          <w:tcPr>
            <w:tcW w:w="690" w:type="pct"/>
            <w:tcBorders>
              <w:top w:val="nil"/>
              <w:left w:val="nil"/>
              <w:bottom w:val="single" w:sz="4" w:space="0" w:color="auto"/>
              <w:right w:val="single" w:sz="4" w:space="0" w:color="auto"/>
            </w:tcBorders>
            <w:vAlign w:val="center"/>
            <w:hideMark/>
          </w:tcPr>
          <w:p w14:paraId="276CE47F"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&gt;1</w:t>
            </w:r>
            <w:r w:rsidRPr="00C47EC5">
              <w:rPr>
                <w:rFonts w:asciiTheme="majorHAnsi" w:hAnsiTheme="majorHAnsi" w:cstheme="majorHAnsi"/>
                <w:szCs w:val="24"/>
              </w:rPr>
              <w:t>70</w:t>
            </w:r>
          </w:p>
        </w:tc>
        <w:tc>
          <w:tcPr>
            <w:tcW w:w="631" w:type="pct"/>
            <w:gridSpan w:val="2"/>
            <w:tcBorders>
              <w:top w:val="nil"/>
              <w:left w:val="nil"/>
              <w:bottom w:val="single" w:sz="4" w:space="0" w:color="auto"/>
              <w:right w:val="single" w:sz="4" w:space="0" w:color="auto"/>
            </w:tcBorders>
          </w:tcPr>
          <w:p w14:paraId="1786ADF6"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12E3E2FA"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530ABD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1483" w:type="pct"/>
            <w:tcBorders>
              <w:top w:val="nil"/>
              <w:left w:val="nil"/>
              <w:bottom w:val="single" w:sz="4" w:space="0" w:color="auto"/>
              <w:right w:val="single" w:sz="4" w:space="0" w:color="auto"/>
            </w:tcBorders>
            <w:vAlign w:val="center"/>
            <w:hideMark/>
          </w:tcPr>
          <w:p w14:paraId="5E2293C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Số lần bẻ cong mà không gẫy của sợi nhôm</w:t>
            </w:r>
          </w:p>
        </w:tc>
        <w:tc>
          <w:tcPr>
            <w:tcW w:w="502" w:type="pct"/>
            <w:tcBorders>
              <w:top w:val="nil"/>
              <w:left w:val="nil"/>
              <w:bottom w:val="single" w:sz="4" w:space="0" w:color="auto"/>
              <w:right w:val="single" w:sz="4" w:space="0" w:color="auto"/>
            </w:tcBorders>
            <w:vAlign w:val="center"/>
            <w:hideMark/>
          </w:tcPr>
          <w:p w14:paraId="6F8C715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79E40E7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22" w:type="pct"/>
            <w:tcBorders>
              <w:top w:val="nil"/>
              <w:left w:val="nil"/>
              <w:bottom w:val="single" w:sz="4" w:space="0" w:color="auto"/>
              <w:right w:val="single" w:sz="4" w:space="0" w:color="auto"/>
            </w:tcBorders>
            <w:vAlign w:val="center"/>
            <w:hideMark/>
          </w:tcPr>
          <w:p w14:paraId="3D0B9D3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90" w:type="pct"/>
            <w:tcBorders>
              <w:top w:val="nil"/>
              <w:left w:val="nil"/>
              <w:bottom w:val="single" w:sz="4" w:space="0" w:color="auto"/>
              <w:right w:val="single" w:sz="4" w:space="0" w:color="auto"/>
            </w:tcBorders>
            <w:vAlign w:val="center"/>
            <w:hideMark/>
          </w:tcPr>
          <w:p w14:paraId="019ADA1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31" w:type="pct"/>
            <w:gridSpan w:val="2"/>
            <w:tcBorders>
              <w:top w:val="nil"/>
              <w:left w:val="nil"/>
              <w:bottom w:val="single" w:sz="4" w:space="0" w:color="auto"/>
              <w:right w:val="single" w:sz="4" w:space="0" w:color="auto"/>
            </w:tcBorders>
          </w:tcPr>
          <w:p w14:paraId="2CAD640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8DC3252"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4B873BC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13.1</w:t>
            </w:r>
          </w:p>
        </w:tc>
        <w:tc>
          <w:tcPr>
            <w:tcW w:w="1483" w:type="pct"/>
            <w:tcBorders>
              <w:top w:val="nil"/>
              <w:left w:val="nil"/>
              <w:bottom w:val="single" w:sz="4" w:space="0" w:color="auto"/>
              <w:right w:val="single" w:sz="4" w:space="0" w:color="auto"/>
            </w:tcBorders>
            <w:vAlign w:val="center"/>
            <w:hideMark/>
          </w:tcPr>
          <w:p w14:paraId="1E0DA7F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Bán kính bẻ cong, mm ±0,05mm</w:t>
            </w:r>
          </w:p>
        </w:tc>
        <w:tc>
          <w:tcPr>
            <w:tcW w:w="502" w:type="pct"/>
            <w:tcBorders>
              <w:top w:val="nil"/>
              <w:left w:val="nil"/>
              <w:bottom w:val="single" w:sz="4" w:space="0" w:color="auto"/>
              <w:right w:val="single" w:sz="4" w:space="0" w:color="auto"/>
            </w:tcBorders>
            <w:vAlign w:val="center"/>
            <w:hideMark/>
          </w:tcPr>
          <w:p w14:paraId="0CF155F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217CD20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722" w:type="pct"/>
            <w:tcBorders>
              <w:top w:val="nil"/>
              <w:left w:val="nil"/>
              <w:bottom w:val="single" w:sz="4" w:space="0" w:color="auto"/>
              <w:right w:val="single" w:sz="4" w:space="0" w:color="auto"/>
            </w:tcBorders>
            <w:vAlign w:val="center"/>
            <w:hideMark/>
          </w:tcPr>
          <w:p w14:paraId="4C915D4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690" w:type="pct"/>
            <w:tcBorders>
              <w:top w:val="nil"/>
              <w:left w:val="nil"/>
              <w:bottom w:val="single" w:sz="4" w:space="0" w:color="auto"/>
              <w:right w:val="single" w:sz="4" w:space="0" w:color="auto"/>
            </w:tcBorders>
            <w:vAlign w:val="center"/>
            <w:hideMark/>
          </w:tcPr>
          <w:p w14:paraId="7FB57D9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7,5</w:t>
            </w:r>
          </w:p>
        </w:tc>
        <w:tc>
          <w:tcPr>
            <w:tcW w:w="631" w:type="pct"/>
            <w:gridSpan w:val="2"/>
            <w:tcBorders>
              <w:top w:val="nil"/>
              <w:left w:val="nil"/>
              <w:bottom w:val="single" w:sz="4" w:space="0" w:color="auto"/>
              <w:right w:val="single" w:sz="4" w:space="0" w:color="auto"/>
            </w:tcBorders>
          </w:tcPr>
          <w:p w14:paraId="709FADD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1111B81"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7283565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13.2</w:t>
            </w:r>
          </w:p>
        </w:tc>
        <w:tc>
          <w:tcPr>
            <w:tcW w:w="1483" w:type="pct"/>
            <w:tcBorders>
              <w:top w:val="nil"/>
              <w:left w:val="nil"/>
              <w:bottom w:val="single" w:sz="4" w:space="0" w:color="auto"/>
              <w:right w:val="single" w:sz="4" w:space="0" w:color="auto"/>
            </w:tcBorders>
            <w:vAlign w:val="center"/>
            <w:hideMark/>
          </w:tcPr>
          <w:p w14:paraId="33935C2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Số lần bẻ cong tối thiểu</w:t>
            </w:r>
          </w:p>
        </w:tc>
        <w:tc>
          <w:tcPr>
            <w:tcW w:w="502" w:type="pct"/>
            <w:tcBorders>
              <w:top w:val="nil"/>
              <w:left w:val="nil"/>
              <w:bottom w:val="single" w:sz="4" w:space="0" w:color="auto"/>
              <w:right w:val="single" w:sz="4" w:space="0" w:color="auto"/>
            </w:tcBorders>
            <w:vAlign w:val="center"/>
            <w:hideMark/>
          </w:tcPr>
          <w:p w14:paraId="374358C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2DB09F0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722" w:type="pct"/>
            <w:tcBorders>
              <w:top w:val="nil"/>
              <w:left w:val="nil"/>
              <w:bottom w:val="single" w:sz="4" w:space="0" w:color="auto"/>
              <w:right w:val="single" w:sz="4" w:space="0" w:color="auto"/>
            </w:tcBorders>
            <w:vAlign w:val="center"/>
            <w:hideMark/>
          </w:tcPr>
          <w:p w14:paraId="6BD0E0B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690" w:type="pct"/>
            <w:tcBorders>
              <w:top w:val="nil"/>
              <w:left w:val="nil"/>
              <w:bottom w:val="single" w:sz="4" w:space="0" w:color="auto"/>
              <w:right w:val="single" w:sz="4" w:space="0" w:color="auto"/>
            </w:tcBorders>
            <w:vAlign w:val="center"/>
            <w:hideMark/>
          </w:tcPr>
          <w:p w14:paraId="474A009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631" w:type="pct"/>
            <w:gridSpan w:val="2"/>
            <w:tcBorders>
              <w:top w:val="nil"/>
              <w:left w:val="nil"/>
              <w:bottom w:val="single" w:sz="4" w:space="0" w:color="auto"/>
              <w:right w:val="single" w:sz="4" w:space="0" w:color="auto"/>
            </w:tcBorders>
          </w:tcPr>
          <w:p w14:paraId="7D062D9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A9AB725" w14:textId="77777777" w:rsidTr="007B672D">
        <w:trPr>
          <w:trHeight w:val="330"/>
        </w:trPr>
        <w:tc>
          <w:tcPr>
            <w:tcW w:w="348" w:type="pct"/>
            <w:tcBorders>
              <w:top w:val="nil"/>
              <w:left w:val="single" w:sz="4" w:space="0" w:color="auto"/>
              <w:bottom w:val="single" w:sz="4" w:space="0" w:color="auto"/>
              <w:right w:val="single" w:sz="4" w:space="0" w:color="auto"/>
            </w:tcBorders>
            <w:vAlign w:val="center"/>
            <w:hideMark/>
          </w:tcPr>
          <w:p w14:paraId="38590FB0"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14</w:t>
            </w:r>
          </w:p>
        </w:tc>
        <w:tc>
          <w:tcPr>
            <w:tcW w:w="1483" w:type="pct"/>
            <w:tcBorders>
              <w:top w:val="nil"/>
              <w:left w:val="nil"/>
              <w:bottom w:val="single" w:sz="4" w:space="0" w:color="auto"/>
              <w:right w:val="single" w:sz="4" w:space="0" w:color="auto"/>
            </w:tcBorders>
            <w:vAlign w:val="center"/>
            <w:hideMark/>
          </w:tcPr>
          <w:p w14:paraId="4BBB9519"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Yêu cầu đối với từng sợi dây thép </w:t>
            </w:r>
          </w:p>
        </w:tc>
        <w:tc>
          <w:tcPr>
            <w:tcW w:w="502" w:type="pct"/>
            <w:tcBorders>
              <w:top w:val="nil"/>
              <w:left w:val="nil"/>
              <w:bottom w:val="single" w:sz="4" w:space="0" w:color="auto"/>
              <w:right w:val="single" w:sz="4" w:space="0" w:color="auto"/>
            </w:tcBorders>
            <w:vAlign w:val="center"/>
            <w:hideMark/>
          </w:tcPr>
          <w:p w14:paraId="7653C8D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23" w:type="pct"/>
            <w:tcBorders>
              <w:top w:val="nil"/>
              <w:left w:val="nil"/>
              <w:bottom w:val="single" w:sz="4" w:space="0" w:color="auto"/>
              <w:right w:val="single" w:sz="4" w:space="0" w:color="auto"/>
            </w:tcBorders>
            <w:vAlign w:val="center"/>
            <w:hideMark/>
          </w:tcPr>
          <w:p w14:paraId="074C6AA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22" w:type="pct"/>
            <w:tcBorders>
              <w:top w:val="nil"/>
              <w:left w:val="nil"/>
              <w:bottom w:val="single" w:sz="4" w:space="0" w:color="auto"/>
              <w:right w:val="single" w:sz="4" w:space="0" w:color="auto"/>
            </w:tcBorders>
            <w:vAlign w:val="center"/>
            <w:hideMark/>
          </w:tcPr>
          <w:p w14:paraId="19A5137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90" w:type="pct"/>
            <w:tcBorders>
              <w:top w:val="nil"/>
              <w:left w:val="nil"/>
              <w:bottom w:val="single" w:sz="4" w:space="0" w:color="auto"/>
              <w:right w:val="single" w:sz="4" w:space="0" w:color="auto"/>
            </w:tcBorders>
            <w:vAlign w:val="center"/>
            <w:hideMark/>
          </w:tcPr>
          <w:p w14:paraId="6CE9756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31" w:type="pct"/>
            <w:gridSpan w:val="2"/>
            <w:tcBorders>
              <w:top w:val="nil"/>
              <w:left w:val="nil"/>
              <w:bottom w:val="single" w:sz="4" w:space="0" w:color="auto"/>
              <w:right w:val="single" w:sz="4" w:space="0" w:color="auto"/>
            </w:tcBorders>
          </w:tcPr>
          <w:p w14:paraId="534AE0B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E9DC3A2" w14:textId="77777777" w:rsidTr="007B672D">
        <w:trPr>
          <w:trHeight w:val="390"/>
        </w:trPr>
        <w:tc>
          <w:tcPr>
            <w:tcW w:w="348" w:type="pct"/>
            <w:tcBorders>
              <w:top w:val="nil"/>
              <w:left w:val="single" w:sz="4" w:space="0" w:color="auto"/>
              <w:bottom w:val="single" w:sz="4" w:space="0" w:color="auto"/>
              <w:right w:val="single" w:sz="4" w:space="0" w:color="auto"/>
            </w:tcBorders>
            <w:vAlign w:val="center"/>
            <w:hideMark/>
          </w:tcPr>
          <w:p w14:paraId="1C71064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14.1</w:t>
            </w:r>
          </w:p>
        </w:tc>
        <w:tc>
          <w:tcPr>
            <w:tcW w:w="1483" w:type="pct"/>
            <w:tcBorders>
              <w:top w:val="nil"/>
              <w:left w:val="nil"/>
              <w:bottom w:val="single" w:sz="4" w:space="0" w:color="auto"/>
              <w:right w:val="single" w:sz="4" w:space="0" w:color="auto"/>
            </w:tcBorders>
            <w:vAlign w:val="center"/>
            <w:hideMark/>
          </w:tcPr>
          <w:p w14:paraId="370A5A6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Ứng suất khi giãn 1%</w:t>
            </w:r>
          </w:p>
        </w:tc>
        <w:tc>
          <w:tcPr>
            <w:tcW w:w="502" w:type="pct"/>
            <w:tcBorders>
              <w:top w:val="nil"/>
              <w:left w:val="nil"/>
              <w:bottom w:val="single" w:sz="4" w:space="0" w:color="auto"/>
              <w:right w:val="single" w:sz="4" w:space="0" w:color="auto"/>
            </w:tcBorders>
            <w:vAlign w:val="center"/>
            <w:hideMark/>
          </w:tcPr>
          <w:p w14:paraId="233B43B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N/mm</w:t>
            </w:r>
            <w:r w:rsidRPr="00C47EC5">
              <w:rPr>
                <w:rFonts w:asciiTheme="majorHAnsi" w:hAnsiTheme="majorHAnsi" w:cstheme="majorHAnsi"/>
                <w:szCs w:val="24"/>
                <w:vertAlign w:val="superscript"/>
              </w:rPr>
              <w:t>2</w:t>
            </w:r>
          </w:p>
        </w:tc>
        <w:tc>
          <w:tcPr>
            <w:tcW w:w="623" w:type="pct"/>
            <w:tcBorders>
              <w:top w:val="nil"/>
              <w:left w:val="nil"/>
              <w:bottom w:val="single" w:sz="4" w:space="0" w:color="auto"/>
              <w:right w:val="single" w:sz="4" w:space="0" w:color="auto"/>
            </w:tcBorders>
            <w:vAlign w:val="center"/>
            <w:hideMark/>
          </w:tcPr>
          <w:p w14:paraId="33A18797"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1.098</w:t>
            </w:r>
          </w:p>
        </w:tc>
        <w:tc>
          <w:tcPr>
            <w:tcW w:w="722" w:type="pct"/>
            <w:tcBorders>
              <w:top w:val="nil"/>
              <w:left w:val="nil"/>
              <w:bottom w:val="single" w:sz="4" w:space="0" w:color="auto"/>
              <w:right w:val="single" w:sz="4" w:space="0" w:color="auto"/>
            </w:tcBorders>
            <w:vAlign w:val="center"/>
            <w:hideMark/>
          </w:tcPr>
          <w:p w14:paraId="56DB89F7"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1.166 </w:t>
            </w:r>
          </w:p>
        </w:tc>
        <w:tc>
          <w:tcPr>
            <w:tcW w:w="690" w:type="pct"/>
            <w:tcBorders>
              <w:top w:val="nil"/>
              <w:left w:val="nil"/>
              <w:bottom w:val="single" w:sz="4" w:space="0" w:color="auto"/>
              <w:right w:val="single" w:sz="4" w:space="0" w:color="auto"/>
            </w:tcBorders>
            <w:vAlign w:val="center"/>
            <w:hideMark/>
          </w:tcPr>
          <w:p w14:paraId="3F48A7F7"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1.166</w:t>
            </w:r>
          </w:p>
        </w:tc>
        <w:tc>
          <w:tcPr>
            <w:tcW w:w="631" w:type="pct"/>
            <w:gridSpan w:val="2"/>
            <w:tcBorders>
              <w:top w:val="nil"/>
              <w:left w:val="nil"/>
              <w:bottom w:val="single" w:sz="4" w:space="0" w:color="auto"/>
              <w:right w:val="single" w:sz="4" w:space="0" w:color="auto"/>
            </w:tcBorders>
          </w:tcPr>
          <w:p w14:paraId="61608366"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2EDF972A" w14:textId="77777777" w:rsidTr="007B672D">
        <w:trPr>
          <w:trHeight w:val="390"/>
        </w:trPr>
        <w:tc>
          <w:tcPr>
            <w:tcW w:w="348" w:type="pct"/>
            <w:tcBorders>
              <w:top w:val="nil"/>
              <w:left w:val="single" w:sz="4" w:space="0" w:color="auto"/>
              <w:bottom w:val="single" w:sz="4" w:space="0" w:color="auto"/>
              <w:right w:val="single" w:sz="4" w:space="0" w:color="auto"/>
            </w:tcBorders>
            <w:vAlign w:val="center"/>
            <w:hideMark/>
          </w:tcPr>
          <w:p w14:paraId="1567070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14.2</w:t>
            </w:r>
          </w:p>
        </w:tc>
        <w:tc>
          <w:tcPr>
            <w:tcW w:w="1483" w:type="pct"/>
            <w:tcBorders>
              <w:top w:val="nil"/>
              <w:left w:val="nil"/>
              <w:bottom w:val="single" w:sz="4" w:space="0" w:color="auto"/>
              <w:right w:val="single" w:sz="4" w:space="0" w:color="auto"/>
            </w:tcBorders>
            <w:vAlign w:val="center"/>
            <w:hideMark/>
          </w:tcPr>
          <w:p w14:paraId="2C86587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Suất kéo đứt</w:t>
            </w:r>
          </w:p>
        </w:tc>
        <w:tc>
          <w:tcPr>
            <w:tcW w:w="502" w:type="pct"/>
            <w:tcBorders>
              <w:top w:val="nil"/>
              <w:left w:val="nil"/>
              <w:bottom w:val="single" w:sz="4" w:space="0" w:color="auto"/>
              <w:right w:val="single" w:sz="4" w:space="0" w:color="auto"/>
            </w:tcBorders>
            <w:vAlign w:val="center"/>
            <w:hideMark/>
          </w:tcPr>
          <w:p w14:paraId="38FC7F6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N/mm</w:t>
            </w:r>
            <w:r w:rsidRPr="00C47EC5">
              <w:rPr>
                <w:rFonts w:asciiTheme="majorHAnsi" w:hAnsiTheme="majorHAnsi" w:cstheme="majorHAnsi"/>
                <w:szCs w:val="24"/>
                <w:vertAlign w:val="superscript"/>
              </w:rPr>
              <w:t>2</w:t>
            </w:r>
          </w:p>
        </w:tc>
        <w:tc>
          <w:tcPr>
            <w:tcW w:w="623" w:type="pct"/>
            <w:tcBorders>
              <w:top w:val="nil"/>
              <w:left w:val="nil"/>
              <w:bottom w:val="single" w:sz="4" w:space="0" w:color="auto"/>
              <w:right w:val="single" w:sz="4" w:space="0" w:color="auto"/>
            </w:tcBorders>
            <w:vAlign w:val="center"/>
            <w:hideMark/>
          </w:tcPr>
          <w:p w14:paraId="49B193A0"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1.176</w:t>
            </w:r>
          </w:p>
        </w:tc>
        <w:tc>
          <w:tcPr>
            <w:tcW w:w="722" w:type="pct"/>
            <w:tcBorders>
              <w:top w:val="nil"/>
              <w:left w:val="nil"/>
              <w:bottom w:val="single" w:sz="4" w:space="0" w:color="auto"/>
              <w:right w:val="single" w:sz="4" w:space="0" w:color="auto"/>
            </w:tcBorders>
            <w:vAlign w:val="center"/>
            <w:hideMark/>
          </w:tcPr>
          <w:p w14:paraId="3C7933D9"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1.313 </w:t>
            </w:r>
          </w:p>
        </w:tc>
        <w:tc>
          <w:tcPr>
            <w:tcW w:w="690" w:type="pct"/>
            <w:tcBorders>
              <w:top w:val="nil"/>
              <w:left w:val="nil"/>
              <w:bottom w:val="single" w:sz="4" w:space="0" w:color="auto"/>
              <w:right w:val="single" w:sz="4" w:space="0" w:color="auto"/>
            </w:tcBorders>
            <w:vAlign w:val="center"/>
            <w:hideMark/>
          </w:tcPr>
          <w:p w14:paraId="10C6D3B1"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1.313</w:t>
            </w:r>
          </w:p>
        </w:tc>
        <w:tc>
          <w:tcPr>
            <w:tcW w:w="631" w:type="pct"/>
            <w:gridSpan w:val="2"/>
            <w:tcBorders>
              <w:top w:val="nil"/>
              <w:left w:val="nil"/>
              <w:bottom w:val="single" w:sz="4" w:space="0" w:color="auto"/>
              <w:right w:val="single" w:sz="4" w:space="0" w:color="auto"/>
            </w:tcBorders>
          </w:tcPr>
          <w:p w14:paraId="36B3E832" w14:textId="77777777" w:rsidR="000F5B42" w:rsidRPr="00C47EC5" w:rsidRDefault="000F5B42" w:rsidP="00C47EC5">
            <w:pPr>
              <w:spacing w:before="20" w:after="20"/>
              <w:ind w:left="-57"/>
              <w:jc w:val="center"/>
              <w:rPr>
                <w:rFonts w:asciiTheme="majorHAnsi" w:hAnsiTheme="majorHAnsi" w:cstheme="majorHAnsi"/>
                <w:szCs w:val="24"/>
                <w:u w:val="single"/>
              </w:rPr>
            </w:pPr>
          </w:p>
        </w:tc>
      </w:tr>
    </w:tbl>
    <w:p w14:paraId="52B6E74B" w14:textId="77777777" w:rsidR="000F5B42" w:rsidRPr="00C47EC5" w:rsidRDefault="000F5B42" w:rsidP="00C47EC5">
      <w:pPr>
        <w:spacing w:before="20" w:after="20"/>
        <w:ind w:left="-57"/>
        <w:rPr>
          <w:rFonts w:asciiTheme="majorHAnsi" w:hAnsiTheme="majorHAnsi" w:cstheme="majorHAnsi"/>
          <w:b/>
          <w:szCs w:val="24"/>
          <w:lang w:val="nl-NL"/>
        </w:rPr>
      </w:pPr>
    </w:p>
    <w:p w14:paraId="4DD41B8F" w14:textId="77777777" w:rsidR="000F5B42" w:rsidRPr="00C47EC5" w:rsidRDefault="000F5B42" w:rsidP="00C47EC5">
      <w:pPr>
        <w:spacing w:before="20" w:after="20"/>
        <w:ind w:left="-5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Dây nhôm lõi thép bọc đơn pha XLPE/HDPE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1"/>
        <w:gridCol w:w="1500"/>
        <w:gridCol w:w="2021"/>
        <w:gridCol w:w="2417"/>
        <w:gridCol w:w="2423"/>
        <w:gridCol w:w="2248"/>
      </w:tblGrid>
      <w:tr w:rsidR="0099144A" w:rsidRPr="00C47EC5" w14:paraId="44EEE790" w14:textId="77777777" w:rsidTr="007B672D">
        <w:trPr>
          <w:trHeight w:val="330"/>
          <w:tblHeader/>
        </w:trPr>
        <w:tc>
          <w:tcPr>
            <w:tcW w:w="1357" w:type="pct"/>
            <w:vAlign w:val="center"/>
            <w:hideMark/>
          </w:tcPr>
          <w:p w14:paraId="5D322BB1" w14:textId="77777777" w:rsidR="000F5B42" w:rsidRPr="00C47EC5" w:rsidRDefault="000F5B42" w:rsidP="00C47EC5">
            <w:pPr>
              <w:spacing w:before="20" w:after="20"/>
              <w:ind w:left="-57"/>
              <w:jc w:val="center"/>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Mô tả</w:t>
            </w:r>
          </w:p>
        </w:tc>
        <w:tc>
          <w:tcPr>
            <w:tcW w:w="515" w:type="pct"/>
            <w:vAlign w:val="center"/>
            <w:hideMark/>
          </w:tcPr>
          <w:p w14:paraId="68C310F8" w14:textId="77777777" w:rsidR="000F5B42" w:rsidRPr="00C47EC5" w:rsidRDefault="000F5B42" w:rsidP="00C47EC5">
            <w:pPr>
              <w:spacing w:before="20" w:after="20"/>
              <w:ind w:left="-57"/>
              <w:jc w:val="center"/>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Đơn vị</w:t>
            </w:r>
          </w:p>
        </w:tc>
        <w:tc>
          <w:tcPr>
            <w:tcW w:w="2355" w:type="pct"/>
            <w:gridSpan w:val="3"/>
            <w:vAlign w:val="center"/>
            <w:hideMark/>
          </w:tcPr>
          <w:p w14:paraId="1E6EFAF9" w14:textId="77777777" w:rsidR="000F5B42" w:rsidRPr="00C47EC5" w:rsidRDefault="000F5B42" w:rsidP="00C47EC5">
            <w:pPr>
              <w:spacing w:before="20" w:after="20"/>
              <w:ind w:left="-57"/>
              <w:jc w:val="center"/>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Yêu cầu</w:t>
            </w:r>
          </w:p>
        </w:tc>
        <w:tc>
          <w:tcPr>
            <w:tcW w:w="772" w:type="pct"/>
            <w:vAlign w:val="center"/>
          </w:tcPr>
          <w:p w14:paraId="229EE61F" w14:textId="77777777" w:rsidR="000F5B42" w:rsidRPr="00C47EC5" w:rsidRDefault="000F5B42" w:rsidP="00C47EC5">
            <w:pPr>
              <w:spacing w:before="20" w:after="20"/>
              <w:ind w:left="-57"/>
              <w:jc w:val="center"/>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Nhà thầu cam kết</w:t>
            </w:r>
          </w:p>
        </w:tc>
      </w:tr>
      <w:tr w:rsidR="0099144A" w:rsidRPr="00C47EC5" w14:paraId="0DD81DD3" w14:textId="77777777" w:rsidTr="007B672D">
        <w:trPr>
          <w:trHeight w:val="330"/>
        </w:trPr>
        <w:tc>
          <w:tcPr>
            <w:tcW w:w="1357" w:type="pct"/>
            <w:hideMark/>
          </w:tcPr>
          <w:p w14:paraId="1C3650E9" w14:textId="77777777" w:rsidR="000F5B42" w:rsidRPr="00C47EC5" w:rsidRDefault="000F5B42" w:rsidP="00C47EC5">
            <w:pPr>
              <w:spacing w:before="20" w:after="20"/>
              <w:ind w:left="-57"/>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Tiêu chuẩn áp dụng</w:t>
            </w:r>
          </w:p>
        </w:tc>
        <w:tc>
          <w:tcPr>
            <w:tcW w:w="515" w:type="pct"/>
            <w:hideMark/>
          </w:tcPr>
          <w:p w14:paraId="6ACACD10"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2355" w:type="pct"/>
            <w:gridSpan w:val="3"/>
            <w:hideMark/>
          </w:tcPr>
          <w:p w14:paraId="0129D787"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IEC60502, TCVN 5844:1994, TCVN 5935:2013, TCVN 5064:1994/SĐ1:1995</w:t>
            </w:r>
          </w:p>
        </w:tc>
        <w:tc>
          <w:tcPr>
            <w:tcW w:w="772" w:type="pct"/>
          </w:tcPr>
          <w:p w14:paraId="3D3DFB22" w14:textId="77777777" w:rsidR="000F5B42" w:rsidRPr="00C47EC5" w:rsidRDefault="000F5B42" w:rsidP="00C47EC5">
            <w:pPr>
              <w:spacing w:before="20" w:after="20"/>
              <w:ind w:left="-57"/>
              <w:rPr>
                <w:rFonts w:asciiTheme="majorHAnsi" w:hAnsiTheme="majorHAnsi" w:cstheme="majorHAnsi"/>
                <w:szCs w:val="24"/>
                <w:lang w:val="en-GB" w:eastAsia="en-GB"/>
              </w:rPr>
            </w:pPr>
          </w:p>
        </w:tc>
      </w:tr>
      <w:tr w:rsidR="0099144A" w:rsidRPr="00C47EC5" w14:paraId="2347A01D" w14:textId="77777777" w:rsidTr="007B672D">
        <w:trPr>
          <w:trHeight w:val="330"/>
        </w:trPr>
        <w:tc>
          <w:tcPr>
            <w:tcW w:w="1357" w:type="pct"/>
            <w:vMerge w:val="restart"/>
            <w:hideMark/>
          </w:tcPr>
          <w:p w14:paraId="36FCD7C2" w14:textId="77777777" w:rsidR="000F5B42" w:rsidRPr="00C47EC5" w:rsidRDefault="000F5B42" w:rsidP="00C47EC5">
            <w:pPr>
              <w:spacing w:before="20" w:after="20"/>
              <w:ind w:left="-57"/>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 xml:space="preserve">Cấu trúc dây bọc các lớp từ trong ra ngoài </w:t>
            </w:r>
          </w:p>
        </w:tc>
        <w:tc>
          <w:tcPr>
            <w:tcW w:w="515" w:type="pct"/>
            <w:vMerge w:val="restart"/>
            <w:hideMark/>
          </w:tcPr>
          <w:p w14:paraId="1CEDF87B"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2355" w:type="pct"/>
            <w:gridSpan w:val="3"/>
            <w:hideMark/>
          </w:tcPr>
          <w:p w14:paraId="706259B4"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Lõi dẫn điện: Dây nhôm lõi thép, sợi thép mạ kẽm;</w:t>
            </w:r>
          </w:p>
        </w:tc>
        <w:tc>
          <w:tcPr>
            <w:tcW w:w="772" w:type="pct"/>
          </w:tcPr>
          <w:p w14:paraId="08183220" w14:textId="77777777" w:rsidR="000F5B42" w:rsidRPr="00C47EC5" w:rsidRDefault="000F5B42" w:rsidP="00C47EC5">
            <w:pPr>
              <w:spacing w:before="20" w:after="20"/>
              <w:ind w:left="-57"/>
              <w:rPr>
                <w:rFonts w:asciiTheme="majorHAnsi" w:hAnsiTheme="majorHAnsi" w:cstheme="majorHAnsi"/>
                <w:szCs w:val="24"/>
                <w:lang w:val="en-GB" w:eastAsia="en-GB"/>
              </w:rPr>
            </w:pPr>
          </w:p>
        </w:tc>
      </w:tr>
      <w:tr w:rsidR="0099144A" w:rsidRPr="00C47EC5" w14:paraId="409F3D4D" w14:textId="77777777" w:rsidTr="007B672D">
        <w:trPr>
          <w:trHeight w:val="330"/>
        </w:trPr>
        <w:tc>
          <w:tcPr>
            <w:tcW w:w="1357" w:type="pct"/>
            <w:vMerge/>
            <w:hideMark/>
          </w:tcPr>
          <w:p w14:paraId="0DD62BA4" w14:textId="77777777" w:rsidR="000F5B42" w:rsidRPr="00C47EC5" w:rsidRDefault="000F5B42" w:rsidP="00C47EC5">
            <w:pPr>
              <w:spacing w:before="20" w:after="20"/>
              <w:ind w:left="-57"/>
              <w:rPr>
                <w:rFonts w:asciiTheme="majorHAnsi" w:hAnsiTheme="majorHAnsi" w:cstheme="majorHAnsi"/>
                <w:b/>
                <w:bCs/>
                <w:szCs w:val="24"/>
                <w:lang w:val="en-GB" w:eastAsia="en-GB"/>
              </w:rPr>
            </w:pPr>
          </w:p>
        </w:tc>
        <w:tc>
          <w:tcPr>
            <w:tcW w:w="515" w:type="pct"/>
            <w:vMerge/>
            <w:hideMark/>
          </w:tcPr>
          <w:p w14:paraId="6C54E168" w14:textId="77777777" w:rsidR="000F5B42" w:rsidRPr="00C47EC5" w:rsidRDefault="000F5B42" w:rsidP="00C47EC5">
            <w:pPr>
              <w:spacing w:before="20" w:after="20"/>
              <w:ind w:left="-57"/>
              <w:rPr>
                <w:rFonts w:asciiTheme="majorHAnsi" w:hAnsiTheme="majorHAnsi" w:cstheme="majorHAnsi"/>
                <w:szCs w:val="24"/>
                <w:lang w:val="en-GB" w:eastAsia="en-GB"/>
              </w:rPr>
            </w:pPr>
          </w:p>
        </w:tc>
        <w:tc>
          <w:tcPr>
            <w:tcW w:w="2355" w:type="pct"/>
            <w:gridSpan w:val="3"/>
            <w:hideMark/>
          </w:tcPr>
          <w:p w14:paraId="0F5840C7"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Lớp bán dẫn trong (độ dày ≥0,3mm);</w:t>
            </w:r>
          </w:p>
        </w:tc>
        <w:tc>
          <w:tcPr>
            <w:tcW w:w="772" w:type="pct"/>
          </w:tcPr>
          <w:p w14:paraId="47B9DEA5" w14:textId="77777777" w:rsidR="000F5B42" w:rsidRPr="00C47EC5" w:rsidRDefault="000F5B42" w:rsidP="00C47EC5">
            <w:pPr>
              <w:spacing w:before="20" w:after="20"/>
              <w:ind w:left="-57"/>
              <w:rPr>
                <w:rFonts w:asciiTheme="majorHAnsi" w:hAnsiTheme="majorHAnsi" w:cstheme="majorHAnsi"/>
                <w:szCs w:val="24"/>
                <w:lang w:val="en-GB" w:eastAsia="en-GB"/>
              </w:rPr>
            </w:pPr>
          </w:p>
        </w:tc>
      </w:tr>
      <w:tr w:rsidR="0099144A" w:rsidRPr="00C47EC5" w14:paraId="77E99BC3" w14:textId="77777777" w:rsidTr="007B672D">
        <w:trPr>
          <w:trHeight w:val="1005"/>
        </w:trPr>
        <w:tc>
          <w:tcPr>
            <w:tcW w:w="1357" w:type="pct"/>
            <w:vMerge/>
            <w:hideMark/>
          </w:tcPr>
          <w:p w14:paraId="37FF9940" w14:textId="77777777" w:rsidR="000F5B42" w:rsidRPr="00C47EC5" w:rsidRDefault="000F5B42" w:rsidP="00C47EC5">
            <w:pPr>
              <w:spacing w:before="20" w:after="20"/>
              <w:ind w:left="-57"/>
              <w:rPr>
                <w:rFonts w:asciiTheme="majorHAnsi" w:hAnsiTheme="majorHAnsi" w:cstheme="majorHAnsi"/>
                <w:b/>
                <w:bCs/>
                <w:szCs w:val="24"/>
                <w:lang w:val="en-GB" w:eastAsia="en-GB"/>
              </w:rPr>
            </w:pPr>
          </w:p>
        </w:tc>
        <w:tc>
          <w:tcPr>
            <w:tcW w:w="515" w:type="pct"/>
            <w:vMerge/>
            <w:hideMark/>
          </w:tcPr>
          <w:p w14:paraId="63A703C4" w14:textId="77777777" w:rsidR="000F5B42" w:rsidRPr="00C47EC5" w:rsidRDefault="000F5B42" w:rsidP="00C47EC5">
            <w:pPr>
              <w:spacing w:before="20" w:after="20"/>
              <w:ind w:left="-57"/>
              <w:rPr>
                <w:rFonts w:asciiTheme="majorHAnsi" w:hAnsiTheme="majorHAnsi" w:cstheme="majorHAnsi"/>
                <w:szCs w:val="24"/>
                <w:lang w:val="en-GB" w:eastAsia="en-GB"/>
              </w:rPr>
            </w:pPr>
          </w:p>
        </w:tc>
        <w:tc>
          <w:tcPr>
            <w:tcW w:w="2355" w:type="pct"/>
            <w:gridSpan w:val="3"/>
            <w:hideMark/>
          </w:tcPr>
          <w:p w14:paraId="1948560A"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Lớp cách điện XLPE (đùn ép đồng thời với lớp bán dẫn trong). Độ dày tối thiểu 2,5mm cho ĐDK 22kV và 4,3mm cho ĐDK 35kV;</w:t>
            </w:r>
          </w:p>
        </w:tc>
        <w:tc>
          <w:tcPr>
            <w:tcW w:w="772" w:type="pct"/>
          </w:tcPr>
          <w:p w14:paraId="07197D53" w14:textId="77777777" w:rsidR="000F5B42" w:rsidRPr="00C47EC5" w:rsidRDefault="000F5B42" w:rsidP="00C47EC5">
            <w:pPr>
              <w:spacing w:before="20" w:after="20"/>
              <w:ind w:left="-57"/>
              <w:rPr>
                <w:rFonts w:asciiTheme="majorHAnsi" w:hAnsiTheme="majorHAnsi" w:cstheme="majorHAnsi"/>
                <w:szCs w:val="24"/>
                <w:lang w:val="en-GB" w:eastAsia="en-GB"/>
              </w:rPr>
            </w:pPr>
          </w:p>
        </w:tc>
      </w:tr>
      <w:tr w:rsidR="0099144A" w:rsidRPr="00C47EC5" w14:paraId="7AFDECE5" w14:textId="77777777" w:rsidTr="007B672D">
        <w:trPr>
          <w:trHeight w:val="645"/>
        </w:trPr>
        <w:tc>
          <w:tcPr>
            <w:tcW w:w="1357" w:type="pct"/>
            <w:vMerge/>
            <w:hideMark/>
          </w:tcPr>
          <w:p w14:paraId="58097409" w14:textId="77777777" w:rsidR="000F5B42" w:rsidRPr="00C47EC5" w:rsidRDefault="000F5B42" w:rsidP="00C47EC5">
            <w:pPr>
              <w:spacing w:before="20" w:after="20"/>
              <w:ind w:left="-57"/>
              <w:rPr>
                <w:rFonts w:asciiTheme="majorHAnsi" w:hAnsiTheme="majorHAnsi" w:cstheme="majorHAnsi"/>
                <w:b/>
                <w:bCs/>
                <w:szCs w:val="24"/>
                <w:lang w:val="en-GB" w:eastAsia="en-GB"/>
              </w:rPr>
            </w:pPr>
          </w:p>
        </w:tc>
        <w:tc>
          <w:tcPr>
            <w:tcW w:w="515" w:type="pct"/>
            <w:vMerge/>
            <w:hideMark/>
          </w:tcPr>
          <w:p w14:paraId="7DB56232" w14:textId="77777777" w:rsidR="000F5B42" w:rsidRPr="00C47EC5" w:rsidRDefault="000F5B42" w:rsidP="00C47EC5">
            <w:pPr>
              <w:spacing w:before="20" w:after="20"/>
              <w:ind w:left="-57"/>
              <w:rPr>
                <w:rFonts w:asciiTheme="majorHAnsi" w:hAnsiTheme="majorHAnsi" w:cstheme="majorHAnsi"/>
                <w:szCs w:val="24"/>
                <w:lang w:val="en-GB" w:eastAsia="en-GB"/>
              </w:rPr>
            </w:pPr>
          </w:p>
        </w:tc>
        <w:tc>
          <w:tcPr>
            <w:tcW w:w="2355" w:type="pct"/>
            <w:gridSpan w:val="3"/>
            <w:hideMark/>
          </w:tcPr>
          <w:p w14:paraId="32850BB4"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Lớp ngoài cùng: Nhựa HDPE, màu đen, hàm lượng cacbon ≥2%, độ dày tối thiểu 1,8mm cho tất cả các loại dây bọc.</w:t>
            </w:r>
          </w:p>
        </w:tc>
        <w:tc>
          <w:tcPr>
            <w:tcW w:w="772" w:type="pct"/>
          </w:tcPr>
          <w:p w14:paraId="351ED5D4" w14:textId="77777777" w:rsidR="000F5B42" w:rsidRPr="00C47EC5" w:rsidRDefault="000F5B42" w:rsidP="00C47EC5">
            <w:pPr>
              <w:spacing w:before="20" w:after="20"/>
              <w:ind w:left="-57"/>
              <w:rPr>
                <w:rFonts w:asciiTheme="majorHAnsi" w:hAnsiTheme="majorHAnsi" w:cstheme="majorHAnsi"/>
                <w:szCs w:val="24"/>
                <w:lang w:val="en-GB" w:eastAsia="en-GB"/>
              </w:rPr>
            </w:pPr>
          </w:p>
        </w:tc>
      </w:tr>
      <w:tr w:rsidR="0099144A" w:rsidRPr="00C47EC5" w14:paraId="73C3F419" w14:textId="77777777" w:rsidTr="007B672D">
        <w:trPr>
          <w:trHeight w:val="330"/>
        </w:trPr>
        <w:tc>
          <w:tcPr>
            <w:tcW w:w="1357" w:type="pct"/>
            <w:hideMark/>
          </w:tcPr>
          <w:p w14:paraId="7A7606F2" w14:textId="77777777" w:rsidR="000F5B42" w:rsidRPr="00C47EC5" w:rsidRDefault="000F5B42" w:rsidP="00C47EC5">
            <w:pPr>
              <w:spacing w:before="20" w:after="20"/>
              <w:ind w:left="-57"/>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Lõi dẫn</w:t>
            </w:r>
          </w:p>
        </w:tc>
        <w:tc>
          <w:tcPr>
            <w:tcW w:w="515" w:type="pct"/>
            <w:hideMark/>
          </w:tcPr>
          <w:p w14:paraId="1CF57890"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hideMark/>
          </w:tcPr>
          <w:p w14:paraId="101EEF87"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830" w:type="pct"/>
            <w:hideMark/>
          </w:tcPr>
          <w:p w14:paraId="0DD7BEE6"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831" w:type="pct"/>
            <w:hideMark/>
          </w:tcPr>
          <w:p w14:paraId="28C34184"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772" w:type="pct"/>
          </w:tcPr>
          <w:p w14:paraId="65B53520" w14:textId="77777777" w:rsidR="000F5B42" w:rsidRPr="00C47EC5" w:rsidRDefault="000F5B42" w:rsidP="00C47EC5">
            <w:pPr>
              <w:spacing w:before="20" w:after="20"/>
              <w:ind w:left="-57"/>
              <w:rPr>
                <w:rFonts w:asciiTheme="majorHAnsi" w:hAnsiTheme="majorHAnsi" w:cstheme="majorHAnsi"/>
                <w:szCs w:val="24"/>
                <w:lang w:val="en-GB" w:eastAsia="en-GB"/>
              </w:rPr>
            </w:pPr>
          </w:p>
        </w:tc>
      </w:tr>
      <w:tr w:rsidR="0099144A" w:rsidRPr="00C47EC5" w14:paraId="74C5BE2B" w14:textId="77777777" w:rsidTr="007B672D">
        <w:trPr>
          <w:trHeight w:val="330"/>
        </w:trPr>
        <w:tc>
          <w:tcPr>
            <w:tcW w:w="1357" w:type="pct"/>
            <w:hideMark/>
          </w:tcPr>
          <w:p w14:paraId="3F785D5E"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Mặt cắt danh định</w:t>
            </w:r>
          </w:p>
        </w:tc>
        <w:tc>
          <w:tcPr>
            <w:tcW w:w="515" w:type="pct"/>
            <w:hideMark/>
          </w:tcPr>
          <w:p w14:paraId="07A2A369"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0563B8D5"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50/8</w:t>
            </w:r>
          </w:p>
        </w:tc>
        <w:tc>
          <w:tcPr>
            <w:tcW w:w="830" w:type="pct"/>
            <w:hideMark/>
          </w:tcPr>
          <w:p w14:paraId="5DB67402"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70/11</w:t>
            </w:r>
          </w:p>
        </w:tc>
        <w:tc>
          <w:tcPr>
            <w:tcW w:w="831" w:type="pct"/>
            <w:vAlign w:val="center"/>
          </w:tcPr>
          <w:p w14:paraId="3B8D4625"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95/16</w:t>
            </w:r>
          </w:p>
        </w:tc>
        <w:tc>
          <w:tcPr>
            <w:tcW w:w="772" w:type="pct"/>
          </w:tcPr>
          <w:p w14:paraId="35C8D5F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51AF856" w14:textId="77777777" w:rsidTr="007B672D">
        <w:trPr>
          <w:trHeight w:val="660"/>
        </w:trPr>
        <w:tc>
          <w:tcPr>
            <w:tcW w:w="1357" w:type="pct"/>
            <w:hideMark/>
          </w:tcPr>
          <w:p w14:paraId="611D7C78"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Mặt cắt tính toán</w:t>
            </w:r>
          </w:p>
        </w:tc>
        <w:tc>
          <w:tcPr>
            <w:tcW w:w="515" w:type="pct"/>
            <w:hideMark/>
          </w:tcPr>
          <w:p w14:paraId="433CE362"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mm</w:t>
            </w:r>
            <w:r w:rsidRPr="00C47EC5">
              <w:rPr>
                <w:rFonts w:asciiTheme="majorHAnsi" w:hAnsiTheme="majorHAnsi" w:cstheme="majorHAnsi"/>
                <w:szCs w:val="24"/>
                <w:vertAlign w:val="superscript"/>
                <w:lang w:val="en-GB" w:eastAsia="en-GB"/>
              </w:rPr>
              <w:t>2</w:t>
            </w:r>
          </w:p>
        </w:tc>
        <w:tc>
          <w:tcPr>
            <w:tcW w:w="694" w:type="pct"/>
            <w:vAlign w:val="center"/>
          </w:tcPr>
          <w:p w14:paraId="11EBEDA3"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48,2/8,04</w:t>
            </w:r>
          </w:p>
        </w:tc>
        <w:tc>
          <w:tcPr>
            <w:tcW w:w="830" w:type="pct"/>
            <w:hideMark/>
          </w:tcPr>
          <w:p w14:paraId="2308412F"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68,0/11,3</w:t>
            </w:r>
          </w:p>
        </w:tc>
        <w:tc>
          <w:tcPr>
            <w:tcW w:w="831" w:type="pct"/>
            <w:vAlign w:val="center"/>
          </w:tcPr>
          <w:p w14:paraId="0EB9800B"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95,4/15,9</w:t>
            </w:r>
          </w:p>
        </w:tc>
        <w:tc>
          <w:tcPr>
            <w:tcW w:w="772" w:type="pct"/>
          </w:tcPr>
          <w:p w14:paraId="7D71E2E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1ECBC0D" w14:textId="77777777" w:rsidTr="007B672D">
        <w:trPr>
          <w:trHeight w:val="330"/>
        </w:trPr>
        <w:tc>
          <w:tcPr>
            <w:tcW w:w="1357" w:type="pct"/>
            <w:hideMark/>
          </w:tcPr>
          <w:p w14:paraId="46B5C01A"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lastRenderedPageBreak/>
              <w:t>Số lượng sợi và đường kính 1 sợi</w:t>
            </w:r>
          </w:p>
        </w:tc>
        <w:tc>
          <w:tcPr>
            <w:tcW w:w="515" w:type="pct"/>
            <w:hideMark/>
          </w:tcPr>
          <w:p w14:paraId="45977C83"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5F9089FA"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0" w:type="pct"/>
            <w:hideMark/>
          </w:tcPr>
          <w:p w14:paraId="470A143C"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1" w:type="pct"/>
            <w:vAlign w:val="center"/>
          </w:tcPr>
          <w:p w14:paraId="68B72885"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772" w:type="pct"/>
          </w:tcPr>
          <w:p w14:paraId="559A77A4"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54DDFD09" w14:textId="77777777" w:rsidTr="007B672D">
        <w:trPr>
          <w:trHeight w:val="330"/>
        </w:trPr>
        <w:tc>
          <w:tcPr>
            <w:tcW w:w="1357" w:type="pct"/>
            <w:hideMark/>
          </w:tcPr>
          <w:p w14:paraId="11F700AA"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Phần  nhôm</w:t>
            </w:r>
          </w:p>
        </w:tc>
        <w:tc>
          <w:tcPr>
            <w:tcW w:w="515" w:type="pct"/>
            <w:hideMark/>
          </w:tcPr>
          <w:p w14:paraId="4BE1273D"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mm</w:t>
            </w:r>
          </w:p>
        </w:tc>
        <w:tc>
          <w:tcPr>
            <w:tcW w:w="694" w:type="pct"/>
            <w:vAlign w:val="center"/>
          </w:tcPr>
          <w:p w14:paraId="17AB32D1"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6x3,2</w:t>
            </w:r>
          </w:p>
        </w:tc>
        <w:tc>
          <w:tcPr>
            <w:tcW w:w="830" w:type="pct"/>
            <w:hideMark/>
          </w:tcPr>
          <w:p w14:paraId="1DC945BC"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6x3,8</w:t>
            </w:r>
          </w:p>
        </w:tc>
        <w:tc>
          <w:tcPr>
            <w:tcW w:w="831" w:type="pct"/>
            <w:vAlign w:val="center"/>
          </w:tcPr>
          <w:p w14:paraId="4D84ED8D"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6x4,5</w:t>
            </w:r>
          </w:p>
        </w:tc>
        <w:tc>
          <w:tcPr>
            <w:tcW w:w="772" w:type="pct"/>
          </w:tcPr>
          <w:p w14:paraId="7F9A132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A407D17" w14:textId="77777777" w:rsidTr="007B672D">
        <w:trPr>
          <w:trHeight w:val="330"/>
        </w:trPr>
        <w:tc>
          <w:tcPr>
            <w:tcW w:w="1357" w:type="pct"/>
            <w:hideMark/>
          </w:tcPr>
          <w:p w14:paraId="634126E5"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Phần thép</w:t>
            </w:r>
          </w:p>
        </w:tc>
        <w:tc>
          <w:tcPr>
            <w:tcW w:w="515" w:type="pct"/>
            <w:hideMark/>
          </w:tcPr>
          <w:p w14:paraId="557E1D38"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mm</w:t>
            </w:r>
          </w:p>
        </w:tc>
        <w:tc>
          <w:tcPr>
            <w:tcW w:w="694" w:type="pct"/>
            <w:vAlign w:val="center"/>
          </w:tcPr>
          <w:p w14:paraId="6233DB1D"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1x3,2</w:t>
            </w:r>
          </w:p>
        </w:tc>
        <w:tc>
          <w:tcPr>
            <w:tcW w:w="830" w:type="pct"/>
            <w:hideMark/>
          </w:tcPr>
          <w:p w14:paraId="7A69C558"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1x3,8</w:t>
            </w:r>
          </w:p>
        </w:tc>
        <w:tc>
          <w:tcPr>
            <w:tcW w:w="831" w:type="pct"/>
            <w:vAlign w:val="center"/>
          </w:tcPr>
          <w:p w14:paraId="46C4AAB1"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1x4,5</w:t>
            </w:r>
          </w:p>
        </w:tc>
        <w:tc>
          <w:tcPr>
            <w:tcW w:w="772" w:type="pct"/>
          </w:tcPr>
          <w:p w14:paraId="01D52D8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E324AAF" w14:textId="77777777" w:rsidTr="007B672D">
        <w:trPr>
          <w:trHeight w:val="330"/>
        </w:trPr>
        <w:tc>
          <w:tcPr>
            <w:tcW w:w="1357" w:type="pct"/>
            <w:hideMark/>
          </w:tcPr>
          <w:p w14:paraId="470BCE86"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Số lớp dây                            </w:t>
            </w:r>
          </w:p>
        </w:tc>
        <w:tc>
          <w:tcPr>
            <w:tcW w:w="515" w:type="pct"/>
            <w:hideMark/>
          </w:tcPr>
          <w:p w14:paraId="2AFEBC21"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0984027A"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0" w:type="pct"/>
            <w:hideMark/>
          </w:tcPr>
          <w:p w14:paraId="285FB68C"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1" w:type="pct"/>
            <w:vAlign w:val="center"/>
          </w:tcPr>
          <w:p w14:paraId="7AEAE37C"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772" w:type="pct"/>
          </w:tcPr>
          <w:p w14:paraId="202608F4"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6E732C4E" w14:textId="77777777" w:rsidTr="007B672D">
        <w:trPr>
          <w:trHeight w:val="330"/>
        </w:trPr>
        <w:tc>
          <w:tcPr>
            <w:tcW w:w="1357" w:type="pct"/>
            <w:hideMark/>
          </w:tcPr>
          <w:p w14:paraId="1A6817CF"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Phần nhôm</w:t>
            </w:r>
          </w:p>
        </w:tc>
        <w:tc>
          <w:tcPr>
            <w:tcW w:w="515" w:type="pct"/>
            <w:hideMark/>
          </w:tcPr>
          <w:p w14:paraId="266619F9"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Lớp</w:t>
            </w:r>
          </w:p>
        </w:tc>
        <w:tc>
          <w:tcPr>
            <w:tcW w:w="694" w:type="pct"/>
            <w:vAlign w:val="center"/>
          </w:tcPr>
          <w:p w14:paraId="35FF1AA8"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w:t>
            </w:r>
          </w:p>
        </w:tc>
        <w:tc>
          <w:tcPr>
            <w:tcW w:w="830" w:type="pct"/>
            <w:hideMark/>
          </w:tcPr>
          <w:p w14:paraId="16AE7786"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w:t>
            </w:r>
          </w:p>
        </w:tc>
        <w:tc>
          <w:tcPr>
            <w:tcW w:w="831" w:type="pct"/>
            <w:vAlign w:val="center"/>
          </w:tcPr>
          <w:p w14:paraId="3E2C1703"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w:t>
            </w:r>
          </w:p>
        </w:tc>
        <w:tc>
          <w:tcPr>
            <w:tcW w:w="772" w:type="pct"/>
          </w:tcPr>
          <w:p w14:paraId="3C7BA4E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966F5FC" w14:textId="77777777" w:rsidTr="007B672D">
        <w:trPr>
          <w:trHeight w:val="330"/>
        </w:trPr>
        <w:tc>
          <w:tcPr>
            <w:tcW w:w="1357" w:type="pct"/>
            <w:hideMark/>
          </w:tcPr>
          <w:p w14:paraId="5377911D"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Bội số bước xoắn các lớp nhôm</w:t>
            </w:r>
          </w:p>
        </w:tc>
        <w:tc>
          <w:tcPr>
            <w:tcW w:w="515" w:type="pct"/>
            <w:hideMark/>
          </w:tcPr>
          <w:p w14:paraId="2D06EB37"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7D7A631C"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0" w:type="pct"/>
            <w:hideMark/>
          </w:tcPr>
          <w:p w14:paraId="5B3929F9"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1" w:type="pct"/>
            <w:vAlign w:val="center"/>
          </w:tcPr>
          <w:p w14:paraId="3B0C1896"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772" w:type="pct"/>
          </w:tcPr>
          <w:p w14:paraId="5A18183E"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17D1F7BD" w14:textId="77777777" w:rsidTr="007B672D">
        <w:trPr>
          <w:trHeight w:val="330"/>
        </w:trPr>
        <w:tc>
          <w:tcPr>
            <w:tcW w:w="1357" w:type="pct"/>
            <w:hideMark/>
          </w:tcPr>
          <w:p w14:paraId="2DF7C13B"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Lớp 1</w:t>
            </w:r>
          </w:p>
        </w:tc>
        <w:tc>
          <w:tcPr>
            <w:tcW w:w="515" w:type="pct"/>
            <w:hideMark/>
          </w:tcPr>
          <w:p w14:paraId="14BCB181"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25F256C4"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10-15</w:t>
            </w:r>
          </w:p>
        </w:tc>
        <w:tc>
          <w:tcPr>
            <w:tcW w:w="830" w:type="pct"/>
            <w:hideMark/>
          </w:tcPr>
          <w:p w14:paraId="5CF759D2"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10-15</w:t>
            </w:r>
          </w:p>
        </w:tc>
        <w:tc>
          <w:tcPr>
            <w:tcW w:w="831" w:type="pct"/>
            <w:vAlign w:val="center"/>
          </w:tcPr>
          <w:p w14:paraId="183DA51C"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10-15</w:t>
            </w:r>
          </w:p>
        </w:tc>
        <w:tc>
          <w:tcPr>
            <w:tcW w:w="772" w:type="pct"/>
          </w:tcPr>
          <w:p w14:paraId="0FF3D22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3FDCABD" w14:textId="77777777" w:rsidTr="007B672D">
        <w:trPr>
          <w:trHeight w:val="330"/>
        </w:trPr>
        <w:tc>
          <w:tcPr>
            <w:tcW w:w="1357" w:type="pct"/>
            <w:hideMark/>
          </w:tcPr>
          <w:p w14:paraId="6D19D1C4"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Lớp 2</w:t>
            </w:r>
          </w:p>
        </w:tc>
        <w:tc>
          <w:tcPr>
            <w:tcW w:w="515" w:type="pct"/>
            <w:hideMark/>
          </w:tcPr>
          <w:p w14:paraId="129150AE"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6BD0DC14"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0" w:type="pct"/>
            <w:hideMark/>
          </w:tcPr>
          <w:p w14:paraId="4697E64C"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1" w:type="pct"/>
            <w:vAlign w:val="center"/>
          </w:tcPr>
          <w:p w14:paraId="4C6AD557"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772" w:type="pct"/>
          </w:tcPr>
          <w:p w14:paraId="39873B61"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539662A8" w14:textId="77777777" w:rsidTr="007B672D">
        <w:trPr>
          <w:trHeight w:val="330"/>
        </w:trPr>
        <w:tc>
          <w:tcPr>
            <w:tcW w:w="1357" w:type="pct"/>
            <w:hideMark/>
          </w:tcPr>
          <w:p w14:paraId="0A57679D"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Phần thép (số lớp xoắn)</w:t>
            </w:r>
          </w:p>
        </w:tc>
        <w:tc>
          <w:tcPr>
            <w:tcW w:w="515" w:type="pct"/>
            <w:hideMark/>
          </w:tcPr>
          <w:p w14:paraId="562EB94A"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Lớp </w:t>
            </w:r>
          </w:p>
        </w:tc>
        <w:tc>
          <w:tcPr>
            <w:tcW w:w="694" w:type="pct"/>
            <w:vAlign w:val="center"/>
          </w:tcPr>
          <w:p w14:paraId="5987421E"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w:t>
            </w:r>
          </w:p>
        </w:tc>
        <w:tc>
          <w:tcPr>
            <w:tcW w:w="830" w:type="pct"/>
            <w:hideMark/>
          </w:tcPr>
          <w:p w14:paraId="35006ADE"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w:t>
            </w:r>
          </w:p>
        </w:tc>
        <w:tc>
          <w:tcPr>
            <w:tcW w:w="831" w:type="pct"/>
            <w:vAlign w:val="center"/>
          </w:tcPr>
          <w:p w14:paraId="6C1084B0"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w:t>
            </w:r>
          </w:p>
        </w:tc>
        <w:tc>
          <w:tcPr>
            <w:tcW w:w="772" w:type="pct"/>
          </w:tcPr>
          <w:p w14:paraId="50BF3D1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D2C4242" w14:textId="77777777" w:rsidTr="007B672D">
        <w:trPr>
          <w:trHeight w:val="330"/>
        </w:trPr>
        <w:tc>
          <w:tcPr>
            <w:tcW w:w="1357" w:type="pct"/>
            <w:hideMark/>
          </w:tcPr>
          <w:p w14:paraId="4B53AAAF"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Bội số bước xoắn lớp thép</w:t>
            </w:r>
          </w:p>
        </w:tc>
        <w:tc>
          <w:tcPr>
            <w:tcW w:w="515" w:type="pct"/>
            <w:hideMark/>
          </w:tcPr>
          <w:p w14:paraId="63C7EBBD"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07ABAEA5"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0" w:type="pct"/>
            <w:hideMark/>
          </w:tcPr>
          <w:p w14:paraId="6057A284"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1" w:type="pct"/>
            <w:vAlign w:val="center"/>
          </w:tcPr>
          <w:p w14:paraId="1D029319"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772" w:type="pct"/>
          </w:tcPr>
          <w:p w14:paraId="06D1E434"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20527F1C" w14:textId="77777777" w:rsidTr="007B672D">
        <w:trPr>
          <w:trHeight w:val="690"/>
        </w:trPr>
        <w:tc>
          <w:tcPr>
            <w:tcW w:w="1357" w:type="pct"/>
            <w:hideMark/>
          </w:tcPr>
          <w:p w14:paraId="65F6ADA0"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Chiều bện dây của các lớp </w:t>
            </w:r>
          </w:p>
        </w:tc>
        <w:tc>
          <w:tcPr>
            <w:tcW w:w="2871" w:type="pct"/>
            <w:gridSpan w:val="4"/>
            <w:hideMark/>
          </w:tcPr>
          <w:p w14:paraId="436FB030"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Các lớp xoắn kế tiếp nhau phải ngược chiều nhau và lớp xoắn ngoài cùng theo chiều phải</w:t>
            </w:r>
          </w:p>
        </w:tc>
        <w:tc>
          <w:tcPr>
            <w:tcW w:w="772" w:type="pct"/>
          </w:tcPr>
          <w:p w14:paraId="2EC6EBD8"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1A6D1A01" w14:textId="77777777" w:rsidTr="007B672D">
        <w:trPr>
          <w:trHeight w:val="330"/>
        </w:trPr>
        <w:tc>
          <w:tcPr>
            <w:tcW w:w="1357" w:type="pct"/>
            <w:hideMark/>
          </w:tcPr>
          <w:p w14:paraId="17E30D25"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Lực kéo đứt </w:t>
            </w:r>
          </w:p>
        </w:tc>
        <w:tc>
          <w:tcPr>
            <w:tcW w:w="515" w:type="pct"/>
            <w:hideMark/>
          </w:tcPr>
          <w:p w14:paraId="7C7C1237"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N</w:t>
            </w:r>
          </w:p>
        </w:tc>
        <w:tc>
          <w:tcPr>
            <w:tcW w:w="694" w:type="pct"/>
            <w:vAlign w:val="center"/>
          </w:tcPr>
          <w:p w14:paraId="3ED3B6A6"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≥17.112</w:t>
            </w:r>
          </w:p>
        </w:tc>
        <w:tc>
          <w:tcPr>
            <w:tcW w:w="830" w:type="pct"/>
            <w:vAlign w:val="center"/>
            <w:hideMark/>
          </w:tcPr>
          <w:p w14:paraId="5B12E315"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≥24.130</w:t>
            </w:r>
          </w:p>
        </w:tc>
        <w:tc>
          <w:tcPr>
            <w:tcW w:w="831" w:type="pct"/>
            <w:vAlign w:val="center"/>
          </w:tcPr>
          <w:p w14:paraId="7E9E823A"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≥33.369</w:t>
            </w:r>
          </w:p>
        </w:tc>
        <w:tc>
          <w:tcPr>
            <w:tcW w:w="772" w:type="pct"/>
          </w:tcPr>
          <w:p w14:paraId="21F6F6F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9DF4094" w14:textId="77777777" w:rsidTr="007B672D">
        <w:trPr>
          <w:trHeight w:val="390"/>
        </w:trPr>
        <w:tc>
          <w:tcPr>
            <w:tcW w:w="1357" w:type="pct"/>
            <w:hideMark/>
          </w:tcPr>
          <w:p w14:paraId="668B5BA6"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Điện trở 1 chiều của dây ở 20</w:t>
            </w:r>
            <w:r w:rsidRPr="00C47EC5">
              <w:rPr>
                <w:rFonts w:asciiTheme="majorHAnsi" w:hAnsiTheme="majorHAnsi" w:cstheme="majorHAnsi"/>
                <w:szCs w:val="24"/>
                <w:vertAlign w:val="superscript"/>
                <w:lang w:val="en-GB" w:eastAsia="en-GB"/>
              </w:rPr>
              <w:t>o</w:t>
            </w:r>
            <w:r w:rsidRPr="00C47EC5">
              <w:rPr>
                <w:rFonts w:asciiTheme="majorHAnsi" w:hAnsiTheme="majorHAnsi" w:cstheme="majorHAnsi"/>
                <w:szCs w:val="24"/>
                <w:lang w:val="en-GB" w:eastAsia="en-GB"/>
              </w:rPr>
              <w:t>C</w:t>
            </w:r>
          </w:p>
        </w:tc>
        <w:tc>
          <w:tcPr>
            <w:tcW w:w="515" w:type="pct"/>
            <w:hideMark/>
          </w:tcPr>
          <w:p w14:paraId="0B47CD7E"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Ω/km</w:t>
            </w:r>
          </w:p>
        </w:tc>
        <w:tc>
          <w:tcPr>
            <w:tcW w:w="694" w:type="pct"/>
            <w:vAlign w:val="center"/>
          </w:tcPr>
          <w:p w14:paraId="5CA31A9C"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≤0,5951</w:t>
            </w:r>
          </w:p>
        </w:tc>
        <w:tc>
          <w:tcPr>
            <w:tcW w:w="830" w:type="pct"/>
            <w:vAlign w:val="center"/>
            <w:hideMark/>
          </w:tcPr>
          <w:p w14:paraId="7840C994"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≤0,4218</w:t>
            </w:r>
          </w:p>
        </w:tc>
        <w:tc>
          <w:tcPr>
            <w:tcW w:w="831" w:type="pct"/>
            <w:vAlign w:val="center"/>
          </w:tcPr>
          <w:p w14:paraId="68823D15"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≤0,3007</w:t>
            </w:r>
          </w:p>
        </w:tc>
        <w:tc>
          <w:tcPr>
            <w:tcW w:w="772" w:type="pct"/>
          </w:tcPr>
          <w:p w14:paraId="676E347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38B67C0" w14:textId="77777777" w:rsidTr="007B672D">
        <w:trPr>
          <w:trHeight w:val="330"/>
        </w:trPr>
        <w:tc>
          <w:tcPr>
            <w:tcW w:w="1357" w:type="pct"/>
            <w:hideMark/>
          </w:tcPr>
          <w:p w14:paraId="54BD1999"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Dòng điện cho phép</w:t>
            </w:r>
          </w:p>
        </w:tc>
        <w:tc>
          <w:tcPr>
            <w:tcW w:w="515" w:type="pct"/>
            <w:hideMark/>
          </w:tcPr>
          <w:p w14:paraId="758BE662"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A</w:t>
            </w:r>
          </w:p>
        </w:tc>
        <w:tc>
          <w:tcPr>
            <w:tcW w:w="694" w:type="pct"/>
            <w:vAlign w:val="center"/>
          </w:tcPr>
          <w:p w14:paraId="13123BB5"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≥195</w:t>
            </w:r>
          </w:p>
        </w:tc>
        <w:tc>
          <w:tcPr>
            <w:tcW w:w="830" w:type="pct"/>
            <w:vAlign w:val="center"/>
            <w:hideMark/>
          </w:tcPr>
          <w:p w14:paraId="3D895D34"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≥260</w:t>
            </w:r>
          </w:p>
        </w:tc>
        <w:tc>
          <w:tcPr>
            <w:tcW w:w="831" w:type="pct"/>
            <w:vAlign w:val="center"/>
          </w:tcPr>
          <w:p w14:paraId="59C9748C"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≥320</w:t>
            </w:r>
          </w:p>
        </w:tc>
        <w:tc>
          <w:tcPr>
            <w:tcW w:w="772" w:type="pct"/>
          </w:tcPr>
          <w:p w14:paraId="208904D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756F074" w14:textId="77777777" w:rsidTr="007B672D">
        <w:trPr>
          <w:trHeight w:val="660"/>
        </w:trPr>
        <w:tc>
          <w:tcPr>
            <w:tcW w:w="1357" w:type="pct"/>
            <w:hideMark/>
          </w:tcPr>
          <w:p w14:paraId="5617FAB4" w14:textId="77777777" w:rsidR="000F5B42" w:rsidRPr="00C47EC5" w:rsidRDefault="000F5B42" w:rsidP="00C47EC5">
            <w:pPr>
              <w:spacing w:before="20" w:after="20"/>
              <w:ind w:left="-57"/>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 xml:space="preserve">Yêu cầu đối với từng sợi dây nhôm </w:t>
            </w:r>
          </w:p>
        </w:tc>
        <w:tc>
          <w:tcPr>
            <w:tcW w:w="515" w:type="pct"/>
            <w:hideMark/>
          </w:tcPr>
          <w:p w14:paraId="70F9AFF1"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35DFA79D"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0" w:type="pct"/>
            <w:vAlign w:val="center"/>
            <w:hideMark/>
          </w:tcPr>
          <w:p w14:paraId="602DFDA3"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1" w:type="pct"/>
            <w:vAlign w:val="center"/>
          </w:tcPr>
          <w:p w14:paraId="5F683A9E"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772" w:type="pct"/>
          </w:tcPr>
          <w:p w14:paraId="3C9DA886"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1CFC0AD3" w14:textId="77777777" w:rsidTr="007B672D">
        <w:trPr>
          <w:trHeight w:val="330"/>
        </w:trPr>
        <w:tc>
          <w:tcPr>
            <w:tcW w:w="1357" w:type="pct"/>
            <w:hideMark/>
          </w:tcPr>
          <w:p w14:paraId="2D534877"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Độ giãn dài tương đối</w:t>
            </w:r>
          </w:p>
        </w:tc>
        <w:tc>
          <w:tcPr>
            <w:tcW w:w="515" w:type="pct"/>
            <w:hideMark/>
          </w:tcPr>
          <w:p w14:paraId="6F0FCB27"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w:t>
            </w:r>
          </w:p>
        </w:tc>
        <w:tc>
          <w:tcPr>
            <w:tcW w:w="694" w:type="pct"/>
            <w:vAlign w:val="center"/>
          </w:tcPr>
          <w:p w14:paraId="4BF193C6"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1,7</w:t>
            </w:r>
          </w:p>
        </w:tc>
        <w:tc>
          <w:tcPr>
            <w:tcW w:w="830" w:type="pct"/>
            <w:vAlign w:val="center"/>
            <w:hideMark/>
          </w:tcPr>
          <w:p w14:paraId="0DBEEF78"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1,8</w:t>
            </w:r>
          </w:p>
        </w:tc>
        <w:tc>
          <w:tcPr>
            <w:tcW w:w="831" w:type="pct"/>
            <w:vAlign w:val="center"/>
          </w:tcPr>
          <w:p w14:paraId="70F58E94"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2</w:t>
            </w:r>
          </w:p>
        </w:tc>
        <w:tc>
          <w:tcPr>
            <w:tcW w:w="772" w:type="pct"/>
          </w:tcPr>
          <w:p w14:paraId="176BC89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F3801AC" w14:textId="77777777" w:rsidTr="007B672D">
        <w:trPr>
          <w:trHeight w:val="390"/>
        </w:trPr>
        <w:tc>
          <w:tcPr>
            <w:tcW w:w="1357" w:type="pct"/>
            <w:hideMark/>
          </w:tcPr>
          <w:p w14:paraId="0C3807B0"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Suất kéo đứt</w:t>
            </w:r>
          </w:p>
        </w:tc>
        <w:tc>
          <w:tcPr>
            <w:tcW w:w="515" w:type="pct"/>
            <w:hideMark/>
          </w:tcPr>
          <w:p w14:paraId="5C8BA5E8"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N/mm</w:t>
            </w:r>
            <w:r w:rsidRPr="00C47EC5">
              <w:rPr>
                <w:rFonts w:asciiTheme="majorHAnsi" w:hAnsiTheme="majorHAnsi" w:cstheme="majorHAnsi"/>
                <w:szCs w:val="24"/>
                <w:vertAlign w:val="superscript"/>
                <w:lang w:val="en-GB" w:eastAsia="en-GB"/>
              </w:rPr>
              <w:t>2</w:t>
            </w:r>
          </w:p>
        </w:tc>
        <w:tc>
          <w:tcPr>
            <w:tcW w:w="694" w:type="pct"/>
            <w:vAlign w:val="center"/>
          </w:tcPr>
          <w:p w14:paraId="74688D3F"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165</w:t>
            </w:r>
          </w:p>
        </w:tc>
        <w:tc>
          <w:tcPr>
            <w:tcW w:w="830" w:type="pct"/>
            <w:vAlign w:val="center"/>
            <w:hideMark/>
          </w:tcPr>
          <w:p w14:paraId="69FF8D2A"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160</w:t>
            </w:r>
          </w:p>
        </w:tc>
        <w:tc>
          <w:tcPr>
            <w:tcW w:w="831" w:type="pct"/>
            <w:vAlign w:val="center"/>
          </w:tcPr>
          <w:p w14:paraId="0BD77807"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160</w:t>
            </w:r>
          </w:p>
        </w:tc>
        <w:tc>
          <w:tcPr>
            <w:tcW w:w="772" w:type="pct"/>
          </w:tcPr>
          <w:p w14:paraId="64244A01"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7092897E" w14:textId="77777777" w:rsidTr="007B672D">
        <w:trPr>
          <w:trHeight w:val="660"/>
        </w:trPr>
        <w:tc>
          <w:tcPr>
            <w:tcW w:w="1357" w:type="pct"/>
            <w:hideMark/>
          </w:tcPr>
          <w:p w14:paraId="02A50040"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Số lần bẻ cong mà không gẫy của sợi nhôm</w:t>
            </w:r>
          </w:p>
        </w:tc>
        <w:tc>
          <w:tcPr>
            <w:tcW w:w="515" w:type="pct"/>
            <w:hideMark/>
          </w:tcPr>
          <w:p w14:paraId="0F0745C9"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250CDBC8"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0" w:type="pct"/>
            <w:vAlign w:val="center"/>
            <w:hideMark/>
          </w:tcPr>
          <w:p w14:paraId="79585521"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1" w:type="pct"/>
            <w:vAlign w:val="center"/>
          </w:tcPr>
          <w:p w14:paraId="4CC6CC26"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772" w:type="pct"/>
          </w:tcPr>
          <w:p w14:paraId="01929CB5"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5D05DF35" w14:textId="77777777" w:rsidTr="007B672D">
        <w:trPr>
          <w:trHeight w:val="330"/>
        </w:trPr>
        <w:tc>
          <w:tcPr>
            <w:tcW w:w="1357" w:type="pct"/>
            <w:hideMark/>
          </w:tcPr>
          <w:p w14:paraId="40B19A64"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Bán kính bẻ cong, mm ±0,05mm</w:t>
            </w:r>
          </w:p>
        </w:tc>
        <w:tc>
          <w:tcPr>
            <w:tcW w:w="515" w:type="pct"/>
            <w:hideMark/>
          </w:tcPr>
          <w:p w14:paraId="787CB7D4"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63A5477C"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7,5</w:t>
            </w:r>
          </w:p>
        </w:tc>
        <w:tc>
          <w:tcPr>
            <w:tcW w:w="830" w:type="pct"/>
            <w:vAlign w:val="center"/>
            <w:hideMark/>
          </w:tcPr>
          <w:p w14:paraId="56B44978"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10</w:t>
            </w:r>
          </w:p>
        </w:tc>
        <w:tc>
          <w:tcPr>
            <w:tcW w:w="831" w:type="pct"/>
            <w:vAlign w:val="center"/>
          </w:tcPr>
          <w:p w14:paraId="5D73703C"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10</w:t>
            </w:r>
          </w:p>
        </w:tc>
        <w:tc>
          <w:tcPr>
            <w:tcW w:w="772" w:type="pct"/>
          </w:tcPr>
          <w:p w14:paraId="30A5A05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D01D35E" w14:textId="77777777" w:rsidTr="007B672D">
        <w:trPr>
          <w:trHeight w:val="330"/>
        </w:trPr>
        <w:tc>
          <w:tcPr>
            <w:tcW w:w="1357" w:type="pct"/>
            <w:hideMark/>
          </w:tcPr>
          <w:p w14:paraId="4550E2C6"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Số lần bẻ cong tối thiểu</w:t>
            </w:r>
          </w:p>
        </w:tc>
        <w:tc>
          <w:tcPr>
            <w:tcW w:w="515" w:type="pct"/>
            <w:hideMark/>
          </w:tcPr>
          <w:p w14:paraId="4B189CB2"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0A403F8B"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8</w:t>
            </w:r>
          </w:p>
        </w:tc>
        <w:tc>
          <w:tcPr>
            <w:tcW w:w="830" w:type="pct"/>
            <w:vAlign w:val="center"/>
            <w:hideMark/>
          </w:tcPr>
          <w:p w14:paraId="5DD27A08"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7</w:t>
            </w:r>
          </w:p>
        </w:tc>
        <w:tc>
          <w:tcPr>
            <w:tcW w:w="831" w:type="pct"/>
            <w:vAlign w:val="center"/>
          </w:tcPr>
          <w:p w14:paraId="6EA06A22" w14:textId="77777777" w:rsidR="000F5B42" w:rsidRPr="00C47EC5" w:rsidRDefault="000F5B42"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7</w:t>
            </w:r>
          </w:p>
        </w:tc>
        <w:tc>
          <w:tcPr>
            <w:tcW w:w="772" w:type="pct"/>
          </w:tcPr>
          <w:p w14:paraId="1B14836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2D6B1BF" w14:textId="77777777" w:rsidTr="007B672D">
        <w:trPr>
          <w:trHeight w:val="660"/>
        </w:trPr>
        <w:tc>
          <w:tcPr>
            <w:tcW w:w="1357" w:type="pct"/>
            <w:hideMark/>
          </w:tcPr>
          <w:p w14:paraId="4A16ABE4" w14:textId="77777777" w:rsidR="000F5B42" w:rsidRPr="00C47EC5" w:rsidRDefault="000F5B42" w:rsidP="00C47EC5">
            <w:pPr>
              <w:spacing w:before="20" w:after="20"/>
              <w:ind w:left="-57"/>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 xml:space="preserve">Yêu cầu đối với từng sợi dây thép </w:t>
            </w:r>
          </w:p>
        </w:tc>
        <w:tc>
          <w:tcPr>
            <w:tcW w:w="515" w:type="pct"/>
            <w:hideMark/>
          </w:tcPr>
          <w:p w14:paraId="62CD35A6"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w:t>
            </w:r>
          </w:p>
        </w:tc>
        <w:tc>
          <w:tcPr>
            <w:tcW w:w="694" w:type="pct"/>
            <w:vAlign w:val="center"/>
          </w:tcPr>
          <w:p w14:paraId="759009C0"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0" w:type="pct"/>
            <w:vAlign w:val="center"/>
            <w:hideMark/>
          </w:tcPr>
          <w:p w14:paraId="31D312E5"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831" w:type="pct"/>
            <w:vAlign w:val="center"/>
          </w:tcPr>
          <w:p w14:paraId="0988B6AF"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c>
          <w:tcPr>
            <w:tcW w:w="772" w:type="pct"/>
          </w:tcPr>
          <w:p w14:paraId="5CD502BB" w14:textId="77777777" w:rsidR="000F5B42" w:rsidRPr="00C47EC5" w:rsidRDefault="000F5B42" w:rsidP="00C47EC5">
            <w:pPr>
              <w:spacing w:before="20" w:after="20"/>
              <w:ind w:left="-57"/>
              <w:jc w:val="center"/>
              <w:rPr>
                <w:rFonts w:asciiTheme="majorHAnsi" w:hAnsiTheme="majorHAnsi" w:cstheme="majorHAnsi"/>
                <w:szCs w:val="24"/>
                <w:lang w:val="en-GB" w:eastAsia="en-GB"/>
              </w:rPr>
            </w:pPr>
          </w:p>
        </w:tc>
      </w:tr>
      <w:tr w:rsidR="0099144A" w:rsidRPr="00C47EC5" w14:paraId="7C6391DA" w14:textId="77777777" w:rsidTr="007B672D">
        <w:trPr>
          <w:trHeight w:val="390"/>
        </w:trPr>
        <w:tc>
          <w:tcPr>
            <w:tcW w:w="1357" w:type="pct"/>
            <w:hideMark/>
          </w:tcPr>
          <w:p w14:paraId="316DE938"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lastRenderedPageBreak/>
              <w:t>Ứng suất khi giãn 1%</w:t>
            </w:r>
          </w:p>
        </w:tc>
        <w:tc>
          <w:tcPr>
            <w:tcW w:w="515" w:type="pct"/>
            <w:hideMark/>
          </w:tcPr>
          <w:p w14:paraId="6098D47F"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N/mm</w:t>
            </w:r>
            <w:r w:rsidRPr="00C47EC5">
              <w:rPr>
                <w:rFonts w:asciiTheme="majorHAnsi" w:hAnsiTheme="majorHAnsi" w:cstheme="majorHAnsi"/>
                <w:szCs w:val="24"/>
                <w:vertAlign w:val="superscript"/>
                <w:lang w:val="en-GB" w:eastAsia="en-GB"/>
              </w:rPr>
              <w:t>2</w:t>
            </w:r>
          </w:p>
        </w:tc>
        <w:tc>
          <w:tcPr>
            <w:tcW w:w="694" w:type="pct"/>
            <w:vAlign w:val="center"/>
          </w:tcPr>
          <w:p w14:paraId="621CED18"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1.098</w:t>
            </w:r>
          </w:p>
        </w:tc>
        <w:tc>
          <w:tcPr>
            <w:tcW w:w="830" w:type="pct"/>
            <w:vAlign w:val="center"/>
            <w:hideMark/>
          </w:tcPr>
          <w:p w14:paraId="0AC08D36"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1.098</w:t>
            </w:r>
          </w:p>
        </w:tc>
        <w:tc>
          <w:tcPr>
            <w:tcW w:w="831" w:type="pct"/>
            <w:vAlign w:val="center"/>
          </w:tcPr>
          <w:p w14:paraId="17F5FBC7"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1.098</w:t>
            </w:r>
          </w:p>
        </w:tc>
        <w:tc>
          <w:tcPr>
            <w:tcW w:w="772" w:type="pct"/>
          </w:tcPr>
          <w:p w14:paraId="52C8CCBF"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46CD2E88" w14:textId="77777777" w:rsidTr="007B672D">
        <w:trPr>
          <w:trHeight w:val="390"/>
        </w:trPr>
        <w:tc>
          <w:tcPr>
            <w:tcW w:w="1357" w:type="pct"/>
            <w:hideMark/>
          </w:tcPr>
          <w:p w14:paraId="12DF4991"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Suất kéo đứt</w:t>
            </w:r>
          </w:p>
        </w:tc>
        <w:tc>
          <w:tcPr>
            <w:tcW w:w="515" w:type="pct"/>
            <w:hideMark/>
          </w:tcPr>
          <w:p w14:paraId="1B15EC69" w14:textId="77777777" w:rsidR="000F5B42" w:rsidRPr="00C47EC5" w:rsidRDefault="000F5B42"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N/mm</w:t>
            </w:r>
            <w:r w:rsidRPr="00C47EC5">
              <w:rPr>
                <w:rFonts w:asciiTheme="majorHAnsi" w:hAnsiTheme="majorHAnsi" w:cstheme="majorHAnsi"/>
                <w:szCs w:val="24"/>
                <w:vertAlign w:val="superscript"/>
                <w:lang w:val="en-GB" w:eastAsia="en-GB"/>
              </w:rPr>
              <w:t>2</w:t>
            </w:r>
          </w:p>
        </w:tc>
        <w:tc>
          <w:tcPr>
            <w:tcW w:w="694" w:type="pct"/>
            <w:vAlign w:val="center"/>
          </w:tcPr>
          <w:p w14:paraId="331B3C7B"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1.274</w:t>
            </w:r>
          </w:p>
        </w:tc>
        <w:tc>
          <w:tcPr>
            <w:tcW w:w="830" w:type="pct"/>
            <w:vAlign w:val="center"/>
            <w:hideMark/>
          </w:tcPr>
          <w:p w14:paraId="36EC0756"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1.176</w:t>
            </w:r>
          </w:p>
        </w:tc>
        <w:tc>
          <w:tcPr>
            <w:tcW w:w="831" w:type="pct"/>
            <w:vAlign w:val="center"/>
          </w:tcPr>
          <w:p w14:paraId="17E2411E" w14:textId="77777777" w:rsidR="000F5B42" w:rsidRPr="00C47EC5" w:rsidRDefault="000F5B42" w:rsidP="00C47EC5">
            <w:pPr>
              <w:spacing w:before="20" w:after="20"/>
              <w:ind w:left="-57"/>
              <w:jc w:val="center"/>
              <w:rPr>
                <w:rFonts w:asciiTheme="majorHAnsi" w:hAnsiTheme="majorHAnsi" w:cstheme="majorHAnsi"/>
                <w:szCs w:val="24"/>
                <w:u w:val="single"/>
                <w:lang w:val="en-GB" w:eastAsia="en-GB"/>
              </w:rPr>
            </w:pPr>
            <w:r w:rsidRPr="00C47EC5">
              <w:rPr>
                <w:rFonts w:asciiTheme="majorHAnsi" w:hAnsiTheme="majorHAnsi" w:cstheme="majorHAnsi"/>
                <w:szCs w:val="24"/>
                <w:u w:val="single"/>
              </w:rPr>
              <w:t>&gt;</w:t>
            </w:r>
            <w:r w:rsidRPr="00C47EC5">
              <w:rPr>
                <w:rFonts w:asciiTheme="majorHAnsi" w:hAnsiTheme="majorHAnsi" w:cstheme="majorHAnsi"/>
                <w:szCs w:val="24"/>
              </w:rPr>
              <w:t>1.176</w:t>
            </w:r>
          </w:p>
        </w:tc>
        <w:tc>
          <w:tcPr>
            <w:tcW w:w="772" w:type="pct"/>
          </w:tcPr>
          <w:p w14:paraId="5DE8CB54" w14:textId="77777777" w:rsidR="000F5B42" w:rsidRPr="00C47EC5" w:rsidRDefault="000F5B42" w:rsidP="00C47EC5">
            <w:pPr>
              <w:spacing w:before="20" w:after="20"/>
              <w:ind w:left="-57"/>
              <w:jc w:val="center"/>
              <w:rPr>
                <w:rFonts w:asciiTheme="majorHAnsi" w:hAnsiTheme="majorHAnsi" w:cstheme="majorHAnsi"/>
                <w:szCs w:val="24"/>
                <w:u w:val="single"/>
              </w:rPr>
            </w:pPr>
          </w:p>
        </w:tc>
      </w:tr>
    </w:tbl>
    <w:p w14:paraId="487EE927" w14:textId="77777777" w:rsidR="000F5B42" w:rsidRPr="00C47EC5" w:rsidRDefault="000F5B42" w:rsidP="00C47EC5">
      <w:pPr>
        <w:spacing w:before="20" w:after="20"/>
        <w:ind w:left="-57"/>
        <w:rPr>
          <w:rFonts w:asciiTheme="majorHAnsi" w:hAnsiTheme="majorHAnsi" w:cstheme="majorHAnsi"/>
          <w:b/>
          <w:szCs w:val="24"/>
          <w:lang w:val="nl-NL"/>
        </w:rPr>
      </w:pPr>
    </w:p>
    <w:p w14:paraId="47C35D87" w14:textId="77777777" w:rsidR="000F5B42" w:rsidRPr="00C47EC5" w:rsidRDefault="000F5B42" w:rsidP="00C47EC5">
      <w:pPr>
        <w:spacing w:before="20" w:after="20"/>
        <w:ind w:left="-5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Dây thép TK.</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7"/>
        <w:gridCol w:w="3106"/>
        <w:gridCol w:w="1589"/>
        <w:gridCol w:w="7038"/>
        <w:gridCol w:w="1834"/>
      </w:tblGrid>
      <w:tr w:rsidR="0099144A" w:rsidRPr="00C47EC5" w14:paraId="04AF74E2" w14:textId="77777777" w:rsidTr="007B672D">
        <w:trPr>
          <w:cantSplit/>
          <w:tblHeader/>
        </w:trPr>
        <w:tc>
          <w:tcPr>
            <w:tcW w:w="339" w:type="pct"/>
            <w:vAlign w:val="center"/>
          </w:tcPr>
          <w:p w14:paraId="2CE7CE26" w14:textId="77777777" w:rsidR="000F5B42" w:rsidRPr="00C47EC5" w:rsidRDefault="000F5B42" w:rsidP="00C47EC5">
            <w:pPr>
              <w:keepNext/>
              <w:spacing w:before="20" w:after="20"/>
              <w:ind w:left="-57"/>
              <w:jc w:val="center"/>
              <w:outlineLvl w:val="7"/>
              <w:rPr>
                <w:rFonts w:asciiTheme="majorHAnsi" w:hAnsiTheme="majorHAnsi" w:cstheme="majorHAnsi"/>
                <w:b/>
                <w:szCs w:val="24"/>
                <w:lang w:val="nl-NL"/>
              </w:rPr>
            </w:pPr>
            <w:r w:rsidRPr="00C47EC5">
              <w:rPr>
                <w:rFonts w:asciiTheme="majorHAnsi" w:hAnsiTheme="majorHAnsi" w:cstheme="majorHAnsi"/>
                <w:b/>
                <w:szCs w:val="24"/>
                <w:lang w:val="nl-NL"/>
              </w:rPr>
              <w:t>STT</w:t>
            </w:r>
          </w:p>
        </w:tc>
        <w:tc>
          <w:tcPr>
            <w:tcW w:w="1067" w:type="pct"/>
            <w:vAlign w:val="center"/>
          </w:tcPr>
          <w:p w14:paraId="53DC53EE" w14:textId="77777777" w:rsidR="000F5B42" w:rsidRPr="00C47EC5" w:rsidRDefault="000F5B42" w:rsidP="00C47EC5">
            <w:pPr>
              <w:widowControl w:val="0"/>
              <w:spacing w:before="20" w:after="20"/>
              <w:ind w:left="-57"/>
              <w:jc w:val="center"/>
              <w:rPr>
                <w:rFonts w:asciiTheme="majorHAnsi" w:eastAsia="SimSun" w:hAnsiTheme="majorHAnsi" w:cstheme="majorHAnsi"/>
                <w:b/>
                <w:kern w:val="2"/>
                <w:szCs w:val="24"/>
                <w:lang w:val="nl-NL" w:eastAsia="zh-CN"/>
              </w:rPr>
            </w:pPr>
            <w:r w:rsidRPr="00C47EC5">
              <w:rPr>
                <w:rFonts w:asciiTheme="majorHAnsi" w:eastAsia="SimSun" w:hAnsiTheme="majorHAnsi" w:cstheme="majorHAnsi"/>
                <w:b/>
                <w:kern w:val="2"/>
                <w:szCs w:val="24"/>
                <w:lang w:val="nl-NL" w:eastAsia="zh-CN"/>
              </w:rPr>
              <w:t>Mô tả</w:t>
            </w:r>
          </w:p>
        </w:tc>
        <w:tc>
          <w:tcPr>
            <w:tcW w:w="546" w:type="pct"/>
            <w:vAlign w:val="center"/>
          </w:tcPr>
          <w:p w14:paraId="468CC048" w14:textId="77777777" w:rsidR="000F5B42" w:rsidRPr="00C47EC5" w:rsidRDefault="000F5B42" w:rsidP="00C47EC5">
            <w:pPr>
              <w:widowControl w:val="0"/>
              <w:spacing w:before="20" w:after="20"/>
              <w:ind w:left="-57"/>
              <w:jc w:val="center"/>
              <w:rPr>
                <w:rFonts w:asciiTheme="majorHAnsi" w:eastAsia="SimSun" w:hAnsiTheme="majorHAnsi" w:cstheme="majorHAnsi"/>
                <w:b/>
                <w:kern w:val="2"/>
                <w:szCs w:val="24"/>
                <w:lang w:val="nl-NL" w:eastAsia="zh-CN"/>
              </w:rPr>
            </w:pPr>
            <w:r w:rsidRPr="00C47EC5">
              <w:rPr>
                <w:rFonts w:asciiTheme="majorHAnsi" w:eastAsia="SimSun" w:hAnsiTheme="majorHAnsi" w:cstheme="majorHAnsi"/>
                <w:b/>
                <w:kern w:val="2"/>
                <w:szCs w:val="24"/>
                <w:lang w:val="nl-NL" w:eastAsia="zh-CN"/>
              </w:rPr>
              <w:t>Đơn vị</w:t>
            </w:r>
          </w:p>
        </w:tc>
        <w:tc>
          <w:tcPr>
            <w:tcW w:w="2418" w:type="pct"/>
            <w:vAlign w:val="center"/>
          </w:tcPr>
          <w:p w14:paraId="20B9566F" w14:textId="77777777" w:rsidR="000F5B42" w:rsidRPr="00C47EC5" w:rsidRDefault="000F5B42" w:rsidP="00C47EC5">
            <w:pPr>
              <w:widowControl w:val="0"/>
              <w:spacing w:before="20" w:after="20"/>
              <w:ind w:left="-57"/>
              <w:jc w:val="center"/>
              <w:rPr>
                <w:rFonts w:asciiTheme="majorHAnsi" w:eastAsia="SimSun" w:hAnsiTheme="majorHAnsi" w:cstheme="majorHAnsi"/>
                <w:b/>
                <w:kern w:val="2"/>
                <w:szCs w:val="24"/>
                <w:lang w:val="nl-NL" w:eastAsia="zh-CN"/>
              </w:rPr>
            </w:pPr>
            <w:r w:rsidRPr="00C47EC5">
              <w:rPr>
                <w:rFonts w:asciiTheme="majorHAnsi" w:eastAsia="SimSun" w:hAnsiTheme="majorHAnsi" w:cstheme="majorHAnsi"/>
                <w:b/>
                <w:kern w:val="2"/>
                <w:szCs w:val="24"/>
                <w:lang w:val="nl-NL" w:eastAsia="zh-CN"/>
              </w:rPr>
              <w:t>Yêu cầu</w:t>
            </w:r>
          </w:p>
        </w:tc>
        <w:tc>
          <w:tcPr>
            <w:tcW w:w="630" w:type="pct"/>
            <w:vAlign w:val="center"/>
          </w:tcPr>
          <w:p w14:paraId="0135B6B8" w14:textId="77777777" w:rsidR="000F5B42" w:rsidRPr="00C47EC5" w:rsidRDefault="000F5B42" w:rsidP="00C47EC5">
            <w:pPr>
              <w:widowControl w:val="0"/>
              <w:spacing w:before="20" w:after="20"/>
              <w:ind w:left="-57"/>
              <w:jc w:val="center"/>
              <w:rPr>
                <w:rFonts w:asciiTheme="majorHAnsi" w:eastAsia="SimSun" w:hAnsiTheme="majorHAnsi" w:cstheme="majorHAnsi"/>
                <w:b/>
                <w:kern w:val="2"/>
                <w:szCs w:val="24"/>
                <w:lang w:val="nl-NL" w:eastAsia="zh-CN"/>
              </w:rPr>
            </w:pPr>
            <w:r w:rsidRPr="00C47EC5">
              <w:rPr>
                <w:rFonts w:asciiTheme="majorHAnsi" w:eastAsia="SimSun" w:hAnsiTheme="majorHAnsi" w:cstheme="majorHAnsi"/>
                <w:b/>
                <w:kern w:val="2"/>
                <w:szCs w:val="24"/>
                <w:lang w:val="nl-NL" w:eastAsia="zh-CN"/>
              </w:rPr>
              <w:t>Nhà thầu cam kết</w:t>
            </w:r>
          </w:p>
        </w:tc>
      </w:tr>
      <w:tr w:rsidR="0099144A" w:rsidRPr="00C47EC5" w14:paraId="2C094522" w14:textId="77777777" w:rsidTr="007B672D">
        <w:trPr>
          <w:cantSplit/>
        </w:trPr>
        <w:tc>
          <w:tcPr>
            <w:tcW w:w="339" w:type="pct"/>
          </w:tcPr>
          <w:p w14:paraId="5A23B2E1" w14:textId="77777777" w:rsidR="000F5B42" w:rsidRPr="00C47EC5" w:rsidRDefault="000F5B42" w:rsidP="00C47EC5">
            <w:pPr>
              <w:widowControl w:val="0"/>
              <w:numPr>
                <w:ilvl w:val="0"/>
                <w:numId w:val="137"/>
              </w:numPr>
              <w:spacing w:before="20" w:after="20"/>
              <w:ind w:left="-57"/>
              <w:jc w:val="center"/>
              <w:rPr>
                <w:rFonts w:asciiTheme="majorHAnsi" w:hAnsiTheme="majorHAnsi" w:cstheme="majorHAnsi"/>
                <w:szCs w:val="24"/>
              </w:rPr>
            </w:pPr>
          </w:p>
        </w:tc>
        <w:tc>
          <w:tcPr>
            <w:tcW w:w="1067" w:type="pct"/>
          </w:tcPr>
          <w:p w14:paraId="2692509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Xuất xứ</w:t>
            </w:r>
          </w:p>
        </w:tc>
        <w:tc>
          <w:tcPr>
            <w:tcW w:w="546" w:type="pct"/>
          </w:tcPr>
          <w:p w14:paraId="562A8C31" w14:textId="77777777" w:rsidR="000F5B42" w:rsidRPr="00C47EC5" w:rsidRDefault="000F5B42" w:rsidP="00C47EC5">
            <w:pPr>
              <w:spacing w:before="20" w:after="20"/>
              <w:ind w:left="-57"/>
              <w:rPr>
                <w:rFonts w:asciiTheme="majorHAnsi" w:hAnsiTheme="majorHAnsi" w:cstheme="majorHAnsi"/>
                <w:szCs w:val="24"/>
              </w:rPr>
            </w:pPr>
          </w:p>
        </w:tc>
        <w:tc>
          <w:tcPr>
            <w:tcW w:w="2418" w:type="pct"/>
          </w:tcPr>
          <w:p w14:paraId="39511DC0" w14:textId="77777777" w:rsidR="000F5B42" w:rsidRPr="00C47EC5" w:rsidRDefault="000F5B42" w:rsidP="00C47EC5">
            <w:pPr>
              <w:spacing w:before="20" w:after="20"/>
              <w:ind w:left="-57"/>
              <w:rPr>
                <w:rFonts w:asciiTheme="majorHAnsi" w:hAnsiTheme="majorHAnsi" w:cstheme="majorHAnsi"/>
                <w:szCs w:val="24"/>
              </w:rPr>
            </w:pPr>
          </w:p>
        </w:tc>
        <w:tc>
          <w:tcPr>
            <w:tcW w:w="630" w:type="pct"/>
          </w:tcPr>
          <w:p w14:paraId="77EF2271"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sv-FI" w:eastAsia="zh-CN"/>
              </w:rPr>
            </w:pPr>
          </w:p>
        </w:tc>
      </w:tr>
      <w:tr w:rsidR="0099144A" w:rsidRPr="00C47EC5" w14:paraId="626EC164" w14:textId="77777777" w:rsidTr="007B672D">
        <w:trPr>
          <w:cantSplit/>
        </w:trPr>
        <w:tc>
          <w:tcPr>
            <w:tcW w:w="339" w:type="pct"/>
          </w:tcPr>
          <w:p w14:paraId="7AADFB65" w14:textId="77777777" w:rsidR="000F5B42" w:rsidRPr="00C47EC5" w:rsidRDefault="000F5B42" w:rsidP="00C47EC5">
            <w:pPr>
              <w:widowControl w:val="0"/>
              <w:numPr>
                <w:ilvl w:val="0"/>
                <w:numId w:val="137"/>
              </w:numPr>
              <w:spacing w:before="20" w:after="20"/>
              <w:ind w:left="-57"/>
              <w:jc w:val="center"/>
              <w:rPr>
                <w:rFonts w:asciiTheme="majorHAnsi" w:hAnsiTheme="majorHAnsi" w:cstheme="majorHAnsi"/>
                <w:szCs w:val="24"/>
              </w:rPr>
            </w:pPr>
          </w:p>
        </w:tc>
        <w:tc>
          <w:tcPr>
            <w:tcW w:w="1067" w:type="pct"/>
          </w:tcPr>
          <w:p w14:paraId="7F924DE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46" w:type="pct"/>
          </w:tcPr>
          <w:p w14:paraId="2AC436DE" w14:textId="77777777" w:rsidR="000F5B42" w:rsidRPr="00C47EC5" w:rsidRDefault="000F5B42" w:rsidP="00C47EC5">
            <w:pPr>
              <w:spacing w:before="20" w:after="20"/>
              <w:ind w:left="-57"/>
              <w:rPr>
                <w:rFonts w:asciiTheme="majorHAnsi" w:hAnsiTheme="majorHAnsi" w:cstheme="majorHAnsi"/>
                <w:szCs w:val="24"/>
              </w:rPr>
            </w:pPr>
          </w:p>
        </w:tc>
        <w:tc>
          <w:tcPr>
            <w:tcW w:w="2418" w:type="pct"/>
          </w:tcPr>
          <w:p w14:paraId="4479BE49" w14:textId="77777777" w:rsidR="000F5B42" w:rsidRPr="00C47EC5" w:rsidRDefault="000F5B42" w:rsidP="00C47EC5">
            <w:pPr>
              <w:spacing w:before="20" w:after="20"/>
              <w:ind w:left="-57"/>
              <w:rPr>
                <w:rFonts w:asciiTheme="majorHAnsi" w:hAnsiTheme="majorHAnsi" w:cstheme="majorHAnsi"/>
                <w:szCs w:val="24"/>
              </w:rPr>
            </w:pPr>
          </w:p>
        </w:tc>
        <w:tc>
          <w:tcPr>
            <w:tcW w:w="630" w:type="pct"/>
          </w:tcPr>
          <w:p w14:paraId="0D85D5FB"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sv-FI" w:eastAsia="zh-CN"/>
              </w:rPr>
            </w:pPr>
          </w:p>
        </w:tc>
      </w:tr>
      <w:tr w:rsidR="0099144A" w:rsidRPr="00C47EC5" w14:paraId="28CE5230" w14:textId="77777777" w:rsidTr="007B672D">
        <w:trPr>
          <w:cantSplit/>
        </w:trPr>
        <w:tc>
          <w:tcPr>
            <w:tcW w:w="339" w:type="pct"/>
          </w:tcPr>
          <w:p w14:paraId="4DFE16E8" w14:textId="77777777" w:rsidR="000F5B42" w:rsidRPr="00C47EC5" w:rsidRDefault="000F5B42" w:rsidP="00C47EC5">
            <w:pPr>
              <w:widowControl w:val="0"/>
              <w:numPr>
                <w:ilvl w:val="0"/>
                <w:numId w:val="137"/>
              </w:numPr>
              <w:spacing w:before="20" w:after="20"/>
              <w:ind w:left="-57"/>
              <w:jc w:val="center"/>
              <w:rPr>
                <w:rFonts w:asciiTheme="majorHAnsi" w:hAnsiTheme="majorHAnsi" w:cstheme="majorHAnsi"/>
                <w:szCs w:val="24"/>
              </w:rPr>
            </w:pPr>
          </w:p>
        </w:tc>
        <w:tc>
          <w:tcPr>
            <w:tcW w:w="1067" w:type="pct"/>
          </w:tcPr>
          <w:p w14:paraId="27C1AC9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546" w:type="pct"/>
          </w:tcPr>
          <w:p w14:paraId="4C07867B" w14:textId="77777777" w:rsidR="000F5B42" w:rsidRPr="00C47EC5" w:rsidRDefault="000F5B42" w:rsidP="00C47EC5">
            <w:pPr>
              <w:spacing w:before="20" w:after="20"/>
              <w:ind w:left="-57"/>
              <w:rPr>
                <w:rFonts w:asciiTheme="majorHAnsi" w:hAnsiTheme="majorHAnsi" w:cstheme="majorHAnsi"/>
                <w:szCs w:val="24"/>
              </w:rPr>
            </w:pPr>
          </w:p>
        </w:tc>
        <w:tc>
          <w:tcPr>
            <w:tcW w:w="2418" w:type="pct"/>
          </w:tcPr>
          <w:p w14:paraId="57BF0429" w14:textId="77777777" w:rsidR="000F5B42" w:rsidRPr="00C47EC5" w:rsidRDefault="000F5B42" w:rsidP="00C47EC5">
            <w:pPr>
              <w:spacing w:before="20" w:after="20"/>
              <w:ind w:left="-57"/>
              <w:rPr>
                <w:rFonts w:asciiTheme="majorHAnsi" w:hAnsiTheme="majorHAnsi" w:cstheme="majorHAnsi"/>
                <w:szCs w:val="24"/>
              </w:rPr>
            </w:pPr>
          </w:p>
        </w:tc>
        <w:tc>
          <w:tcPr>
            <w:tcW w:w="630" w:type="pct"/>
          </w:tcPr>
          <w:p w14:paraId="560F6CD0"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sv-FI" w:eastAsia="zh-CN"/>
              </w:rPr>
            </w:pPr>
          </w:p>
        </w:tc>
      </w:tr>
      <w:tr w:rsidR="0099144A" w:rsidRPr="00C47EC5" w14:paraId="7DC63DE6" w14:textId="77777777" w:rsidTr="007B672D">
        <w:trPr>
          <w:cantSplit/>
        </w:trPr>
        <w:tc>
          <w:tcPr>
            <w:tcW w:w="339" w:type="pct"/>
          </w:tcPr>
          <w:p w14:paraId="0E33C120" w14:textId="77777777" w:rsidR="000F5B42" w:rsidRPr="00C47EC5" w:rsidRDefault="000F5B42" w:rsidP="00C47EC5">
            <w:pPr>
              <w:widowControl w:val="0"/>
              <w:numPr>
                <w:ilvl w:val="0"/>
                <w:numId w:val="137"/>
              </w:numPr>
              <w:spacing w:before="20" w:after="20"/>
              <w:ind w:left="-57"/>
              <w:jc w:val="center"/>
              <w:rPr>
                <w:rFonts w:asciiTheme="majorHAnsi" w:hAnsiTheme="majorHAnsi" w:cstheme="majorHAnsi"/>
                <w:szCs w:val="24"/>
              </w:rPr>
            </w:pPr>
          </w:p>
        </w:tc>
        <w:tc>
          <w:tcPr>
            <w:tcW w:w="1067" w:type="pct"/>
          </w:tcPr>
          <w:p w14:paraId="72849940"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Tiêu</w:t>
            </w:r>
            <w:r w:rsidRPr="00C47EC5">
              <w:rPr>
                <w:rFonts w:asciiTheme="majorHAnsi" w:eastAsia="SimSun" w:hAnsiTheme="majorHAnsi" w:cstheme="majorHAnsi"/>
                <w:noProof/>
                <w:spacing w:val="4"/>
                <w:kern w:val="2"/>
                <w:szCs w:val="24"/>
                <w:lang w:eastAsia="zh-CN"/>
              </w:rPr>
              <w:t> </w:t>
            </w:r>
            <w:r w:rsidRPr="00C47EC5">
              <w:rPr>
                <w:rFonts w:asciiTheme="majorHAnsi" w:eastAsia="SimSun" w:hAnsiTheme="majorHAnsi" w:cstheme="majorHAnsi"/>
                <w:noProof/>
                <w:spacing w:val="-3"/>
                <w:kern w:val="2"/>
                <w:szCs w:val="24"/>
                <w:lang w:eastAsia="zh-CN"/>
              </w:rPr>
              <w:t>chuẩn</w:t>
            </w:r>
            <w:r w:rsidRPr="00C47EC5">
              <w:rPr>
                <w:rFonts w:asciiTheme="majorHAnsi" w:eastAsia="SimSun" w:hAnsiTheme="majorHAnsi" w:cstheme="majorHAnsi"/>
                <w:noProof/>
                <w:spacing w:val="4"/>
                <w:kern w:val="2"/>
                <w:szCs w:val="24"/>
                <w:lang w:eastAsia="zh-CN"/>
              </w:rPr>
              <w:t> </w:t>
            </w:r>
            <w:r w:rsidRPr="00C47EC5">
              <w:rPr>
                <w:rFonts w:asciiTheme="majorHAnsi" w:eastAsia="SimSun" w:hAnsiTheme="majorHAnsi" w:cstheme="majorHAnsi"/>
                <w:noProof/>
                <w:spacing w:val="-2"/>
                <w:kern w:val="2"/>
                <w:szCs w:val="24"/>
                <w:lang w:eastAsia="zh-CN"/>
              </w:rPr>
              <w:t>áp</w:t>
            </w:r>
            <w:r w:rsidRPr="00C47EC5">
              <w:rPr>
                <w:rFonts w:asciiTheme="majorHAnsi" w:eastAsia="SimSun" w:hAnsiTheme="majorHAnsi" w:cstheme="majorHAnsi"/>
                <w:noProof/>
                <w:spacing w:val="4"/>
                <w:kern w:val="2"/>
                <w:szCs w:val="24"/>
                <w:lang w:eastAsia="zh-CN"/>
              </w:rPr>
              <w:t> </w:t>
            </w:r>
            <w:r w:rsidRPr="00C47EC5">
              <w:rPr>
                <w:rFonts w:asciiTheme="majorHAnsi" w:eastAsia="SimSun" w:hAnsiTheme="majorHAnsi" w:cstheme="majorHAnsi"/>
                <w:noProof/>
                <w:spacing w:val="-3"/>
                <w:kern w:val="2"/>
                <w:szCs w:val="24"/>
                <w:lang w:eastAsia="zh-CN"/>
              </w:rPr>
              <w:t>dụng</w:t>
            </w:r>
          </w:p>
        </w:tc>
        <w:tc>
          <w:tcPr>
            <w:tcW w:w="546" w:type="pct"/>
          </w:tcPr>
          <w:p w14:paraId="63F82808"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2418" w:type="pct"/>
          </w:tcPr>
          <w:p w14:paraId="42249771" w14:textId="77777777" w:rsidR="000F5B42" w:rsidRPr="00C47EC5" w:rsidRDefault="000F5B42" w:rsidP="00C47EC5">
            <w:pPr>
              <w:spacing w:before="20" w:after="20"/>
              <w:ind w:left="-57"/>
              <w:rPr>
                <w:rFonts w:asciiTheme="majorHAnsi" w:eastAsia="SimSun" w:hAnsiTheme="majorHAnsi" w:cstheme="majorHAnsi"/>
                <w:kern w:val="2"/>
                <w:szCs w:val="24"/>
                <w:lang w:val="sv-FI" w:eastAsia="zh-CN"/>
              </w:rPr>
            </w:pPr>
            <w:r w:rsidRPr="00C47EC5">
              <w:rPr>
                <w:rFonts w:asciiTheme="majorHAnsi" w:hAnsiTheme="majorHAnsi" w:cstheme="majorHAnsi"/>
                <w:szCs w:val="24"/>
              </w:rPr>
              <w:t>TCVN 5064:1994 và TCVN 5064-1994/SĐ1:1995.</w:t>
            </w:r>
          </w:p>
        </w:tc>
        <w:tc>
          <w:tcPr>
            <w:tcW w:w="630" w:type="pct"/>
          </w:tcPr>
          <w:p w14:paraId="10D2B068"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sv-FI" w:eastAsia="zh-CN"/>
              </w:rPr>
            </w:pPr>
          </w:p>
        </w:tc>
      </w:tr>
      <w:tr w:rsidR="0099144A" w:rsidRPr="00C47EC5" w14:paraId="2904C945" w14:textId="77777777" w:rsidTr="007B672D">
        <w:trPr>
          <w:cantSplit/>
        </w:trPr>
        <w:tc>
          <w:tcPr>
            <w:tcW w:w="339" w:type="pct"/>
          </w:tcPr>
          <w:p w14:paraId="3941A2A2" w14:textId="77777777" w:rsidR="000F5B42" w:rsidRPr="00C47EC5" w:rsidRDefault="000F5B42" w:rsidP="00C47EC5">
            <w:pPr>
              <w:widowControl w:val="0"/>
              <w:numPr>
                <w:ilvl w:val="0"/>
                <w:numId w:val="137"/>
              </w:numPr>
              <w:spacing w:before="20" w:after="20"/>
              <w:ind w:left="-57"/>
              <w:jc w:val="center"/>
              <w:rPr>
                <w:rFonts w:asciiTheme="majorHAnsi" w:hAnsiTheme="majorHAnsi" w:cstheme="majorHAnsi"/>
                <w:szCs w:val="24"/>
              </w:rPr>
            </w:pPr>
          </w:p>
        </w:tc>
        <w:tc>
          <w:tcPr>
            <w:tcW w:w="1067" w:type="pct"/>
          </w:tcPr>
          <w:p w14:paraId="2608E0EB" w14:textId="77777777" w:rsidR="000F5B42" w:rsidRPr="00C47EC5" w:rsidRDefault="000F5B42" w:rsidP="00C47EC5">
            <w:pPr>
              <w:widowControl w:val="0"/>
              <w:tabs>
                <w:tab w:val="center" w:pos="1259"/>
              </w:tabs>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Vật liệu dây dẫn</w:t>
            </w:r>
          </w:p>
        </w:tc>
        <w:tc>
          <w:tcPr>
            <w:tcW w:w="546" w:type="pct"/>
          </w:tcPr>
          <w:p w14:paraId="3DA95676"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2418" w:type="pct"/>
          </w:tcPr>
          <w:p w14:paraId="2466C476"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val="sv-FI" w:eastAsia="zh-CN"/>
              </w:rPr>
            </w:pPr>
            <w:r w:rsidRPr="00C47EC5">
              <w:rPr>
                <w:rFonts w:asciiTheme="majorHAnsi" w:eastAsia="SimSun" w:hAnsiTheme="majorHAnsi" w:cstheme="majorHAnsi"/>
                <w:kern w:val="2"/>
                <w:szCs w:val="24"/>
                <w:lang w:eastAsia="zh-CN"/>
              </w:rPr>
              <w:t>Thép trần xoắn mạ kẽm</w:t>
            </w:r>
          </w:p>
        </w:tc>
        <w:tc>
          <w:tcPr>
            <w:tcW w:w="630" w:type="pct"/>
          </w:tcPr>
          <w:p w14:paraId="158BA34F"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sv-FI" w:eastAsia="zh-CN"/>
              </w:rPr>
            </w:pPr>
          </w:p>
        </w:tc>
      </w:tr>
      <w:tr w:rsidR="0099144A" w:rsidRPr="00C47EC5" w14:paraId="2F608653" w14:textId="77777777" w:rsidTr="007B672D">
        <w:trPr>
          <w:cantSplit/>
        </w:trPr>
        <w:tc>
          <w:tcPr>
            <w:tcW w:w="339" w:type="pct"/>
          </w:tcPr>
          <w:p w14:paraId="37AA1F0E" w14:textId="77777777" w:rsidR="000F5B42" w:rsidRPr="00C47EC5" w:rsidRDefault="000F5B42" w:rsidP="00C47EC5">
            <w:pPr>
              <w:widowControl w:val="0"/>
              <w:numPr>
                <w:ilvl w:val="0"/>
                <w:numId w:val="137"/>
              </w:numPr>
              <w:spacing w:before="20" w:after="20"/>
              <w:ind w:left="-57"/>
              <w:jc w:val="center"/>
              <w:rPr>
                <w:rFonts w:asciiTheme="majorHAnsi" w:hAnsiTheme="majorHAnsi" w:cstheme="majorHAnsi"/>
                <w:szCs w:val="24"/>
              </w:rPr>
            </w:pPr>
          </w:p>
        </w:tc>
        <w:tc>
          <w:tcPr>
            <w:tcW w:w="1067" w:type="pct"/>
          </w:tcPr>
          <w:p w14:paraId="14761E67"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b/>
                <w:noProof/>
                <w:spacing w:val="-3"/>
                <w:w w:val="95"/>
                <w:kern w:val="2"/>
                <w:szCs w:val="24"/>
                <w:lang w:eastAsia="zh-CN"/>
              </w:rPr>
              <w:t>Tiết</w:t>
            </w:r>
            <w:r w:rsidRPr="00C47EC5">
              <w:rPr>
                <w:rFonts w:asciiTheme="majorHAnsi" w:eastAsia="SimSun" w:hAnsiTheme="majorHAnsi" w:cstheme="majorHAnsi"/>
                <w:b/>
                <w:noProof/>
                <w:spacing w:val="2"/>
                <w:kern w:val="2"/>
                <w:szCs w:val="24"/>
                <w:lang w:eastAsia="zh-CN"/>
              </w:rPr>
              <w:t> </w:t>
            </w:r>
            <w:r w:rsidRPr="00C47EC5">
              <w:rPr>
                <w:rFonts w:asciiTheme="majorHAnsi" w:eastAsia="SimSun" w:hAnsiTheme="majorHAnsi" w:cstheme="majorHAnsi"/>
                <w:b/>
                <w:noProof/>
                <w:spacing w:val="-3"/>
                <w:w w:val="95"/>
                <w:kern w:val="2"/>
                <w:szCs w:val="24"/>
                <w:lang w:eastAsia="zh-CN"/>
              </w:rPr>
              <w:t>diện</w:t>
            </w:r>
            <w:r w:rsidRPr="00C47EC5">
              <w:rPr>
                <w:rFonts w:asciiTheme="majorHAnsi" w:eastAsia="SimSun" w:hAnsiTheme="majorHAnsi" w:cstheme="majorHAnsi"/>
                <w:b/>
                <w:noProof/>
                <w:spacing w:val="3"/>
                <w:kern w:val="2"/>
                <w:szCs w:val="24"/>
                <w:lang w:eastAsia="zh-CN"/>
              </w:rPr>
              <w:t> </w:t>
            </w:r>
            <w:r w:rsidRPr="00C47EC5">
              <w:rPr>
                <w:rFonts w:asciiTheme="majorHAnsi" w:eastAsia="SimSun" w:hAnsiTheme="majorHAnsi" w:cstheme="majorHAnsi"/>
                <w:b/>
                <w:noProof/>
                <w:spacing w:val="-3"/>
                <w:w w:val="95"/>
                <w:kern w:val="2"/>
                <w:szCs w:val="24"/>
                <w:lang w:eastAsia="zh-CN"/>
              </w:rPr>
              <w:t>danh</w:t>
            </w:r>
            <w:r w:rsidRPr="00C47EC5">
              <w:rPr>
                <w:rFonts w:asciiTheme="majorHAnsi" w:eastAsia="SimSun" w:hAnsiTheme="majorHAnsi" w:cstheme="majorHAnsi"/>
                <w:b/>
                <w:noProof/>
                <w:spacing w:val="5"/>
                <w:kern w:val="2"/>
                <w:szCs w:val="24"/>
                <w:lang w:eastAsia="zh-CN"/>
              </w:rPr>
              <w:t> </w:t>
            </w:r>
            <w:r w:rsidRPr="00C47EC5">
              <w:rPr>
                <w:rFonts w:asciiTheme="majorHAnsi" w:eastAsia="SimSun" w:hAnsiTheme="majorHAnsi" w:cstheme="majorHAnsi"/>
                <w:b/>
                <w:noProof/>
                <w:spacing w:val="-3"/>
                <w:w w:val="95"/>
                <w:kern w:val="2"/>
                <w:szCs w:val="24"/>
                <w:lang w:eastAsia="zh-CN"/>
              </w:rPr>
              <w:t>định</w:t>
            </w:r>
          </w:p>
        </w:tc>
        <w:tc>
          <w:tcPr>
            <w:tcW w:w="546" w:type="pct"/>
          </w:tcPr>
          <w:p w14:paraId="1278FF62" w14:textId="77777777" w:rsidR="000F5B42" w:rsidRPr="00C47EC5" w:rsidRDefault="000F5B42" w:rsidP="00C47EC5">
            <w:pPr>
              <w:widowControl w:val="0"/>
              <w:spacing w:before="20" w:after="20"/>
              <w:ind w:left="-57"/>
              <w:jc w:val="center"/>
              <w:rPr>
                <w:rFonts w:asciiTheme="majorHAnsi" w:eastAsia="SimSun" w:hAnsiTheme="majorHAnsi" w:cstheme="majorHAnsi"/>
                <w:b/>
                <w:kern w:val="2"/>
                <w:szCs w:val="24"/>
                <w:lang w:eastAsia="zh-CN"/>
              </w:rPr>
            </w:pPr>
            <w:r w:rsidRPr="00C47EC5">
              <w:rPr>
                <w:rFonts w:asciiTheme="majorHAnsi" w:eastAsia="SimSun" w:hAnsiTheme="majorHAnsi" w:cstheme="majorHAnsi"/>
                <w:b/>
                <w:noProof/>
                <w:spacing w:val="-4"/>
                <w:kern w:val="2"/>
                <w:position w:val="-5"/>
                <w:szCs w:val="24"/>
                <w:lang w:eastAsia="zh-CN"/>
              </w:rPr>
              <w:t>mm</w:t>
            </w:r>
            <w:r w:rsidRPr="00C47EC5">
              <w:rPr>
                <w:rFonts w:asciiTheme="majorHAnsi" w:eastAsia="SimSun" w:hAnsiTheme="majorHAnsi" w:cstheme="majorHAnsi"/>
                <w:b/>
                <w:noProof/>
                <w:spacing w:val="-3"/>
                <w:kern w:val="2"/>
                <w:position w:val="7"/>
                <w:szCs w:val="24"/>
                <w:lang w:eastAsia="zh-CN"/>
              </w:rPr>
              <w:t>2</w:t>
            </w:r>
          </w:p>
        </w:tc>
        <w:tc>
          <w:tcPr>
            <w:tcW w:w="2418" w:type="pct"/>
          </w:tcPr>
          <w:p w14:paraId="46E9FB4A"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630" w:type="pct"/>
          </w:tcPr>
          <w:p w14:paraId="195A1190"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sv-FI" w:eastAsia="zh-CN"/>
              </w:rPr>
            </w:pPr>
          </w:p>
        </w:tc>
      </w:tr>
      <w:tr w:rsidR="0099144A" w:rsidRPr="00C47EC5" w14:paraId="510C341D" w14:textId="77777777" w:rsidTr="007B672D">
        <w:trPr>
          <w:cantSplit/>
        </w:trPr>
        <w:tc>
          <w:tcPr>
            <w:tcW w:w="339" w:type="pct"/>
          </w:tcPr>
          <w:p w14:paraId="250DDCCB"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1FDC2BE5"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TK-35</w:t>
            </w:r>
          </w:p>
        </w:tc>
        <w:tc>
          <w:tcPr>
            <w:tcW w:w="546" w:type="pct"/>
          </w:tcPr>
          <w:p w14:paraId="5C8CA2FE"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1A55C9F6"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35</w:t>
            </w:r>
          </w:p>
        </w:tc>
        <w:tc>
          <w:tcPr>
            <w:tcW w:w="630" w:type="pct"/>
          </w:tcPr>
          <w:p w14:paraId="6831941E"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78D976D6" w14:textId="77777777" w:rsidTr="007B672D">
        <w:trPr>
          <w:cantSplit/>
        </w:trPr>
        <w:tc>
          <w:tcPr>
            <w:tcW w:w="339" w:type="pct"/>
          </w:tcPr>
          <w:p w14:paraId="5C3827FB"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7162B427"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TK-50</w:t>
            </w:r>
          </w:p>
        </w:tc>
        <w:tc>
          <w:tcPr>
            <w:tcW w:w="546" w:type="pct"/>
          </w:tcPr>
          <w:p w14:paraId="72A6328D"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6CEE4B1F"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50</w:t>
            </w:r>
          </w:p>
        </w:tc>
        <w:tc>
          <w:tcPr>
            <w:tcW w:w="630" w:type="pct"/>
          </w:tcPr>
          <w:p w14:paraId="0CC4E6DD"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5D63B099" w14:textId="77777777" w:rsidTr="007B672D">
        <w:trPr>
          <w:cantSplit/>
        </w:trPr>
        <w:tc>
          <w:tcPr>
            <w:tcW w:w="339" w:type="pct"/>
          </w:tcPr>
          <w:p w14:paraId="49B0E5AE"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22681A75"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TK-70</w:t>
            </w:r>
          </w:p>
        </w:tc>
        <w:tc>
          <w:tcPr>
            <w:tcW w:w="546" w:type="pct"/>
          </w:tcPr>
          <w:p w14:paraId="0ECBB09B"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3742E354"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70</w:t>
            </w:r>
          </w:p>
        </w:tc>
        <w:tc>
          <w:tcPr>
            <w:tcW w:w="630" w:type="pct"/>
          </w:tcPr>
          <w:p w14:paraId="1C17F020"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16F544E0" w14:textId="77777777" w:rsidTr="007B672D">
        <w:trPr>
          <w:cantSplit/>
        </w:trPr>
        <w:tc>
          <w:tcPr>
            <w:tcW w:w="339" w:type="pct"/>
          </w:tcPr>
          <w:p w14:paraId="547AC788"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0545801B"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TK-95</w:t>
            </w:r>
          </w:p>
        </w:tc>
        <w:tc>
          <w:tcPr>
            <w:tcW w:w="546" w:type="pct"/>
          </w:tcPr>
          <w:p w14:paraId="56503B2A"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5EFA8C4D"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95</w:t>
            </w:r>
          </w:p>
        </w:tc>
        <w:tc>
          <w:tcPr>
            <w:tcW w:w="630" w:type="pct"/>
          </w:tcPr>
          <w:p w14:paraId="4CE56234"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348AA52C" w14:textId="77777777" w:rsidTr="007B672D">
        <w:trPr>
          <w:cantSplit/>
        </w:trPr>
        <w:tc>
          <w:tcPr>
            <w:tcW w:w="339" w:type="pct"/>
          </w:tcPr>
          <w:p w14:paraId="5A601300" w14:textId="77777777" w:rsidR="000F5B42" w:rsidRPr="00C47EC5" w:rsidRDefault="000F5B42" w:rsidP="00C47EC5">
            <w:pPr>
              <w:widowControl w:val="0"/>
              <w:numPr>
                <w:ilvl w:val="0"/>
                <w:numId w:val="138"/>
              </w:numPr>
              <w:spacing w:before="20" w:after="20"/>
              <w:ind w:left="-57"/>
              <w:jc w:val="center"/>
              <w:rPr>
                <w:rFonts w:asciiTheme="majorHAnsi" w:hAnsiTheme="majorHAnsi" w:cstheme="majorHAnsi"/>
                <w:szCs w:val="24"/>
              </w:rPr>
            </w:pPr>
          </w:p>
        </w:tc>
        <w:tc>
          <w:tcPr>
            <w:tcW w:w="1067" w:type="pct"/>
          </w:tcPr>
          <w:p w14:paraId="32C5C7BC"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val="vi-VN" w:eastAsia="zh-CN"/>
              </w:rPr>
            </w:pPr>
            <w:r w:rsidRPr="00C47EC5">
              <w:rPr>
                <w:rFonts w:asciiTheme="majorHAnsi" w:eastAsia="SimSun" w:hAnsiTheme="majorHAnsi" w:cstheme="majorHAnsi"/>
                <w:b/>
                <w:noProof/>
                <w:spacing w:val="-3"/>
                <w:w w:val="95"/>
                <w:kern w:val="2"/>
                <w:szCs w:val="24"/>
                <w:lang w:val="vi-VN" w:eastAsia="zh-CN"/>
              </w:rPr>
              <w:t>Số</w:t>
            </w:r>
            <w:r w:rsidRPr="00C47EC5">
              <w:rPr>
                <w:rFonts w:asciiTheme="majorHAnsi" w:eastAsia="SimSun" w:hAnsiTheme="majorHAnsi" w:cstheme="majorHAnsi"/>
                <w:b/>
                <w:noProof/>
                <w:spacing w:val="3"/>
                <w:kern w:val="2"/>
                <w:szCs w:val="24"/>
                <w:lang w:val="vi-VN" w:eastAsia="zh-CN"/>
              </w:rPr>
              <w:t> </w:t>
            </w:r>
            <w:r w:rsidRPr="00C47EC5">
              <w:rPr>
                <w:rFonts w:asciiTheme="majorHAnsi" w:eastAsia="SimSun" w:hAnsiTheme="majorHAnsi" w:cstheme="majorHAnsi"/>
                <w:b/>
                <w:noProof/>
                <w:spacing w:val="-3"/>
                <w:w w:val="95"/>
                <w:kern w:val="2"/>
                <w:szCs w:val="24"/>
                <w:lang w:val="vi-VN" w:eastAsia="zh-CN"/>
              </w:rPr>
              <w:t>sợi</w:t>
            </w:r>
            <w:r w:rsidRPr="00C47EC5">
              <w:rPr>
                <w:rFonts w:asciiTheme="majorHAnsi" w:eastAsia="SimSun" w:hAnsiTheme="majorHAnsi" w:cstheme="majorHAnsi"/>
                <w:b/>
                <w:noProof/>
                <w:spacing w:val="3"/>
                <w:kern w:val="2"/>
                <w:szCs w:val="24"/>
                <w:lang w:val="vi-VN" w:eastAsia="zh-CN"/>
              </w:rPr>
              <w:t> </w:t>
            </w:r>
            <w:r w:rsidRPr="00C47EC5">
              <w:rPr>
                <w:rFonts w:asciiTheme="majorHAnsi" w:eastAsia="SimSun" w:hAnsiTheme="majorHAnsi" w:cstheme="majorHAnsi"/>
                <w:b/>
                <w:noProof/>
                <w:spacing w:val="-3"/>
                <w:w w:val="95"/>
                <w:kern w:val="2"/>
                <w:szCs w:val="24"/>
                <w:lang w:val="vi-VN" w:eastAsia="zh-CN"/>
              </w:rPr>
              <w:t>/đường</w:t>
            </w:r>
            <w:r w:rsidRPr="00C47EC5">
              <w:rPr>
                <w:rFonts w:asciiTheme="majorHAnsi" w:eastAsia="SimSun" w:hAnsiTheme="majorHAnsi" w:cstheme="majorHAnsi"/>
                <w:b/>
                <w:noProof/>
                <w:spacing w:val="3"/>
                <w:kern w:val="2"/>
                <w:szCs w:val="24"/>
                <w:lang w:val="vi-VN" w:eastAsia="zh-CN"/>
              </w:rPr>
              <w:t> </w:t>
            </w:r>
            <w:r w:rsidRPr="00C47EC5">
              <w:rPr>
                <w:rFonts w:asciiTheme="majorHAnsi" w:eastAsia="SimSun" w:hAnsiTheme="majorHAnsi" w:cstheme="majorHAnsi"/>
                <w:b/>
                <w:noProof/>
                <w:spacing w:val="-3"/>
                <w:w w:val="95"/>
                <w:kern w:val="2"/>
                <w:szCs w:val="24"/>
                <w:lang w:val="vi-VN" w:eastAsia="zh-CN"/>
              </w:rPr>
              <w:t>kính</w:t>
            </w:r>
            <w:r w:rsidRPr="00C47EC5">
              <w:rPr>
                <w:rFonts w:asciiTheme="majorHAnsi" w:eastAsia="SimSun" w:hAnsiTheme="majorHAnsi" w:cstheme="majorHAnsi"/>
                <w:b/>
                <w:noProof/>
                <w:spacing w:val="4"/>
                <w:kern w:val="2"/>
                <w:szCs w:val="24"/>
                <w:lang w:val="vi-VN" w:eastAsia="zh-CN"/>
              </w:rPr>
              <w:t> </w:t>
            </w:r>
            <w:r w:rsidRPr="00C47EC5">
              <w:rPr>
                <w:rFonts w:asciiTheme="majorHAnsi" w:eastAsia="SimSun" w:hAnsiTheme="majorHAnsi" w:cstheme="majorHAnsi"/>
                <w:b/>
                <w:noProof/>
                <w:spacing w:val="-3"/>
                <w:w w:val="95"/>
                <w:kern w:val="2"/>
                <w:szCs w:val="24"/>
                <w:lang w:val="vi-VN" w:eastAsia="zh-CN"/>
              </w:rPr>
              <w:t>sợi</w:t>
            </w:r>
          </w:p>
        </w:tc>
        <w:tc>
          <w:tcPr>
            <w:tcW w:w="546" w:type="pct"/>
          </w:tcPr>
          <w:p w14:paraId="688C3DE1" w14:textId="77777777" w:rsidR="000F5B42" w:rsidRPr="00C47EC5" w:rsidRDefault="000F5B42" w:rsidP="00C47EC5">
            <w:pPr>
              <w:widowControl w:val="0"/>
              <w:spacing w:before="20" w:after="20"/>
              <w:ind w:left="-57"/>
              <w:jc w:val="center"/>
              <w:rPr>
                <w:rFonts w:asciiTheme="majorHAnsi" w:eastAsia="SimSun" w:hAnsiTheme="majorHAnsi" w:cstheme="majorHAnsi"/>
                <w:b/>
                <w:kern w:val="2"/>
                <w:szCs w:val="24"/>
                <w:lang w:eastAsia="zh-CN"/>
              </w:rPr>
            </w:pPr>
            <w:r w:rsidRPr="00C47EC5">
              <w:rPr>
                <w:rFonts w:asciiTheme="majorHAnsi" w:eastAsia="SimSun" w:hAnsiTheme="majorHAnsi" w:cstheme="majorHAnsi"/>
                <w:b/>
                <w:noProof/>
                <w:spacing w:val="-3"/>
                <w:kern w:val="2"/>
                <w:szCs w:val="24"/>
                <w:lang w:eastAsia="zh-CN"/>
              </w:rPr>
              <w:t>Sợi/mm</w:t>
            </w:r>
          </w:p>
        </w:tc>
        <w:tc>
          <w:tcPr>
            <w:tcW w:w="2418" w:type="pct"/>
          </w:tcPr>
          <w:p w14:paraId="672EBE9F"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630" w:type="pct"/>
          </w:tcPr>
          <w:p w14:paraId="0753CA75"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2CE77496" w14:textId="77777777" w:rsidTr="007B672D">
        <w:trPr>
          <w:cantSplit/>
        </w:trPr>
        <w:tc>
          <w:tcPr>
            <w:tcW w:w="339" w:type="pct"/>
          </w:tcPr>
          <w:p w14:paraId="45EF6B71"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0CF99B75"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TK-35</w:t>
            </w:r>
          </w:p>
        </w:tc>
        <w:tc>
          <w:tcPr>
            <w:tcW w:w="546" w:type="pct"/>
          </w:tcPr>
          <w:p w14:paraId="5ECD7CF7"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0C40090B"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7/2,5</w:t>
            </w:r>
          </w:p>
        </w:tc>
        <w:tc>
          <w:tcPr>
            <w:tcW w:w="630" w:type="pct"/>
          </w:tcPr>
          <w:p w14:paraId="0FA7A166"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697ADC55" w14:textId="77777777" w:rsidTr="007B672D">
        <w:trPr>
          <w:cantSplit/>
        </w:trPr>
        <w:tc>
          <w:tcPr>
            <w:tcW w:w="339" w:type="pct"/>
          </w:tcPr>
          <w:p w14:paraId="4670709D"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629D13DF"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TK-50</w:t>
            </w:r>
          </w:p>
        </w:tc>
        <w:tc>
          <w:tcPr>
            <w:tcW w:w="546" w:type="pct"/>
          </w:tcPr>
          <w:p w14:paraId="3F102DE0"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6ABCB860"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1x1,90+18 x1,80</w:t>
            </w:r>
          </w:p>
        </w:tc>
        <w:tc>
          <w:tcPr>
            <w:tcW w:w="630" w:type="pct"/>
          </w:tcPr>
          <w:p w14:paraId="64FA1815"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2B1C9ED4" w14:textId="77777777" w:rsidTr="007B672D">
        <w:trPr>
          <w:cantSplit/>
        </w:trPr>
        <w:tc>
          <w:tcPr>
            <w:tcW w:w="339" w:type="pct"/>
          </w:tcPr>
          <w:p w14:paraId="296388A4"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6A7DB44C"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TK-70</w:t>
            </w:r>
          </w:p>
        </w:tc>
        <w:tc>
          <w:tcPr>
            <w:tcW w:w="546" w:type="pct"/>
          </w:tcPr>
          <w:p w14:paraId="737AB4B4"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4573493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eastAsia="SimSun" w:hAnsiTheme="majorHAnsi" w:cstheme="majorHAnsi"/>
                <w:noProof/>
                <w:spacing w:val="-3"/>
                <w:kern w:val="2"/>
                <w:szCs w:val="24"/>
                <w:lang w:eastAsia="zh-CN"/>
              </w:rPr>
              <w:t>1x2,30+18 x2,20</w:t>
            </w:r>
          </w:p>
        </w:tc>
        <w:tc>
          <w:tcPr>
            <w:tcW w:w="630" w:type="pct"/>
          </w:tcPr>
          <w:p w14:paraId="72CC8524"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4BD754A3" w14:textId="77777777" w:rsidTr="007B672D">
        <w:trPr>
          <w:cantSplit/>
        </w:trPr>
        <w:tc>
          <w:tcPr>
            <w:tcW w:w="339" w:type="pct"/>
          </w:tcPr>
          <w:p w14:paraId="04060276"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75991B5E"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TK-95</w:t>
            </w:r>
          </w:p>
        </w:tc>
        <w:tc>
          <w:tcPr>
            <w:tcW w:w="546" w:type="pct"/>
          </w:tcPr>
          <w:p w14:paraId="0DBBCF53"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790D657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eastAsia="SimSun" w:hAnsiTheme="majorHAnsi" w:cstheme="majorHAnsi"/>
                <w:noProof/>
                <w:spacing w:val="-3"/>
                <w:kern w:val="2"/>
                <w:szCs w:val="24"/>
                <w:lang w:eastAsia="zh-CN"/>
              </w:rPr>
              <w:t>1x2,50+18 x2,40</w:t>
            </w:r>
          </w:p>
        </w:tc>
        <w:tc>
          <w:tcPr>
            <w:tcW w:w="630" w:type="pct"/>
          </w:tcPr>
          <w:p w14:paraId="11FA568F"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455BB385" w14:textId="77777777" w:rsidTr="007B672D">
        <w:trPr>
          <w:cantSplit/>
        </w:trPr>
        <w:tc>
          <w:tcPr>
            <w:tcW w:w="339" w:type="pct"/>
          </w:tcPr>
          <w:p w14:paraId="1ED6BCE5" w14:textId="77777777" w:rsidR="000F5B42" w:rsidRPr="00C47EC5" w:rsidRDefault="000F5B42" w:rsidP="00C47EC5">
            <w:pPr>
              <w:widowControl w:val="0"/>
              <w:numPr>
                <w:ilvl w:val="0"/>
                <w:numId w:val="138"/>
              </w:numPr>
              <w:spacing w:before="20" w:after="20"/>
              <w:ind w:left="-57"/>
              <w:jc w:val="center"/>
              <w:rPr>
                <w:rFonts w:asciiTheme="majorHAnsi" w:hAnsiTheme="majorHAnsi" w:cstheme="majorHAnsi"/>
                <w:szCs w:val="24"/>
              </w:rPr>
            </w:pPr>
          </w:p>
        </w:tc>
        <w:tc>
          <w:tcPr>
            <w:tcW w:w="1067" w:type="pct"/>
          </w:tcPr>
          <w:p w14:paraId="2F196234"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b/>
                <w:noProof/>
                <w:spacing w:val="-3"/>
                <w:w w:val="95"/>
                <w:kern w:val="2"/>
                <w:szCs w:val="24"/>
                <w:lang w:eastAsia="zh-CN"/>
              </w:rPr>
              <w:t>Lực kéo đứt của dây</w:t>
            </w:r>
          </w:p>
        </w:tc>
        <w:tc>
          <w:tcPr>
            <w:tcW w:w="546" w:type="pct"/>
          </w:tcPr>
          <w:p w14:paraId="7BD92387"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val="vi-VN" w:eastAsia="zh-CN"/>
              </w:rPr>
            </w:pPr>
          </w:p>
        </w:tc>
        <w:tc>
          <w:tcPr>
            <w:tcW w:w="2418" w:type="pct"/>
          </w:tcPr>
          <w:p w14:paraId="5434EC8D"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val="vi-VN" w:eastAsia="zh-CN"/>
              </w:rPr>
            </w:pPr>
          </w:p>
        </w:tc>
        <w:tc>
          <w:tcPr>
            <w:tcW w:w="630" w:type="pct"/>
          </w:tcPr>
          <w:p w14:paraId="0D63B677"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vi-VN" w:eastAsia="zh-CN"/>
              </w:rPr>
            </w:pPr>
          </w:p>
        </w:tc>
      </w:tr>
      <w:tr w:rsidR="0099144A" w:rsidRPr="00C47EC5" w14:paraId="781EBA55" w14:textId="77777777" w:rsidTr="007B672D">
        <w:trPr>
          <w:cantSplit/>
        </w:trPr>
        <w:tc>
          <w:tcPr>
            <w:tcW w:w="339" w:type="pct"/>
          </w:tcPr>
          <w:p w14:paraId="6A02C94F"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val="vi-VN" w:eastAsia="zh-CN"/>
              </w:rPr>
            </w:pPr>
          </w:p>
        </w:tc>
        <w:tc>
          <w:tcPr>
            <w:tcW w:w="1067" w:type="pct"/>
          </w:tcPr>
          <w:p w14:paraId="07F1CD4B"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TK-35</w:t>
            </w:r>
          </w:p>
        </w:tc>
        <w:tc>
          <w:tcPr>
            <w:tcW w:w="546" w:type="pct"/>
          </w:tcPr>
          <w:p w14:paraId="625D77CE"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kern w:val="2"/>
                <w:szCs w:val="24"/>
                <w:lang w:eastAsia="zh-CN"/>
              </w:rPr>
              <w:t>N</w:t>
            </w:r>
          </w:p>
        </w:tc>
        <w:tc>
          <w:tcPr>
            <w:tcW w:w="2418" w:type="pct"/>
          </w:tcPr>
          <w:p w14:paraId="36CA1791"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kern w:val="2"/>
                <w:szCs w:val="24"/>
                <w:lang w:eastAsia="zh-CN"/>
              </w:rPr>
              <w:t>≥ 48.425</w:t>
            </w:r>
          </w:p>
        </w:tc>
        <w:tc>
          <w:tcPr>
            <w:tcW w:w="630" w:type="pct"/>
          </w:tcPr>
          <w:p w14:paraId="01F6E794"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7B831B89" w14:textId="77777777" w:rsidTr="007B672D">
        <w:trPr>
          <w:cantSplit/>
        </w:trPr>
        <w:tc>
          <w:tcPr>
            <w:tcW w:w="339" w:type="pct"/>
          </w:tcPr>
          <w:p w14:paraId="4DDF371B"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0751EAB1"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TK-50</w:t>
            </w:r>
          </w:p>
        </w:tc>
        <w:tc>
          <w:tcPr>
            <w:tcW w:w="546" w:type="pct"/>
          </w:tcPr>
          <w:p w14:paraId="6CA540A5"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1AADEA9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eastAsia="SimSun" w:hAnsiTheme="majorHAnsi" w:cstheme="majorHAnsi"/>
                <w:kern w:val="2"/>
                <w:szCs w:val="24"/>
                <w:lang w:eastAsia="zh-CN"/>
              </w:rPr>
              <w:t>≥ 74.018</w:t>
            </w:r>
          </w:p>
        </w:tc>
        <w:tc>
          <w:tcPr>
            <w:tcW w:w="630" w:type="pct"/>
          </w:tcPr>
          <w:p w14:paraId="1D0C4A17"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7BE36C3D" w14:textId="77777777" w:rsidTr="007B672D">
        <w:trPr>
          <w:cantSplit/>
        </w:trPr>
        <w:tc>
          <w:tcPr>
            <w:tcW w:w="339" w:type="pct"/>
          </w:tcPr>
          <w:p w14:paraId="6FC44609"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57BFBD6E"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TK-70</w:t>
            </w:r>
          </w:p>
        </w:tc>
        <w:tc>
          <w:tcPr>
            <w:tcW w:w="546" w:type="pct"/>
          </w:tcPr>
          <w:p w14:paraId="71D31008"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491AF26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eastAsia="SimSun" w:hAnsiTheme="majorHAnsi" w:cstheme="majorHAnsi"/>
                <w:kern w:val="2"/>
                <w:szCs w:val="24"/>
                <w:lang w:eastAsia="zh-CN"/>
              </w:rPr>
              <w:t>≥ 10.4673</w:t>
            </w:r>
          </w:p>
        </w:tc>
        <w:tc>
          <w:tcPr>
            <w:tcW w:w="630" w:type="pct"/>
          </w:tcPr>
          <w:p w14:paraId="29D217AF"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7918037C" w14:textId="77777777" w:rsidTr="007B672D">
        <w:trPr>
          <w:cantSplit/>
        </w:trPr>
        <w:tc>
          <w:tcPr>
            <w:tcW w:w="339" w:type="pct"/>
          </w:tcPr>
          <w:p w14:paraId="5EBC4DEE"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p>
        </w:tc>
        <w:tc>
          <w:tcPr>
            <w:tcW w:w="1067" w:type="pct"/>
          </w:tcPr>
          <w:p w14:paraId="79068158" w14:textId="77777777" w:rsidR="000F5B42" w:rsidRPr="00C47EC5" w:rsidRDefault="000F5B42" w:rsidP="00C47EC5">
            <w:pPr>
              <w:widowControl w:val="0"/>
              <w:spacing w:before="20" w:after="20"/>
              <w:ind w:left="-57"/>
              <w:jc w:val="left"/>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TK-95</w:t>
            </w:r>
          </w:p>
        </w:tc>
        <w:tc>
          <w:tcPr>
            <w:tcW w:w="546" w:type="pct"/>
          </w:tcPr>
          <w:p w14:paraId="099CFDAA" w14:textId="77777777" w:rsidR="000F5B42" w:rsidRPr="00C47EC5" w:rsidRDefault="000F5B42" w:rsidP="00C47EC5">
            <w:pPr>
              <w:widowControl w:val="0"/>
              <w:spacing w:before="20" w:after="20"/>
              <w:ind w:left="-57"/>
              <w:jc w:val="center"/>
              <w:rPr>
                <w:rFonts w:asciiTheme="majorHAnsi" w:eastAsia="SimSun" w:hAnsiTheme="majorHAnsi" w:cstheme="majorHAnsi"/>
                <w:kern w:val="2"/>
                <w:szCs w:val="24"/>
                <w:lang w:eastAsia="zh-CN"/>
              </w:rPr>
            </w:pPr>
            <w:r w:rsidRPr="00C47EC5">
              <w:rPr>
                <w:rFonts w:asciiTheme="majorHAnsi" w:eastAsia="SimSun" w:hAnsiTheme="majorHAnsi" w:cstheme="majorHAnsi"/>
                <w:noProof/>
                <w:spacing w:val="-3"/>
                <w:kern w:val="2"/>
                <w:szCs w:val="24"/>
                <w:lang w:eastAsia="zh-CN"/>
              </w:rPr>
              <w:t>“</w:t>
            </w:r>
          </w:p>
        </w:tc>
        <w:tc>
          <w:tcPr>
            <w:tcW w:w="2418" w:type="pct"/>
          </w:tcPr>
          <w:p w14:paraId="66BC1D6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eastAsia="SimSun" w:hAnsiTheme="majorHAnsi" w:cstheme="majorHAnsi"/>
                <w:kern w:val="2"/>
                <w:szCs w:val="24"/>
                <w:lang w:eastAsia="zh-CN"/>
              </w:rPr>
              <w:t>≥ 131.438</w:t>
            </w:r>
          </w:p>
        </w:tc>
        <w:tc>
          <w:tcPr>
            <w:tcW w:w="630" w:type="pct"/>
          </w:tcPr>
          <w:p w14:paraId="59C1C10D" w14:textId="77777777" w:rsidR="000F5B42" w:rsidRPr="00C47EC5" w:rsidRDefault="000F5B42" w:rsidP="00C47EC5">
            <w:pPr>
              <w:widowControl w:val="0"/>
              <w:spacing w:before="20" w:after="20"/>
              <w:ind w:left="-57"/>
              <w:rPr>
                <w:rFonts w:asciiTheme="majorHAnsi" w:eastAsia="SimSun" w:hAnsiTheme="majorHAnsi" w:cstheme="majorHAnsi"/>
                <w:kern w:val="2"/>
                <w:szCs w:val="24"/>
                <w:lang w:eastAsia="zh-CN"/>
              </w:rPr>
            </w:pPr>
          </w:p>
        </w:tc>
      </w:tr>
      <w:tr w:rsidR="0099144A" w:rsidRPr="00C47EC5" w14:paraId="5C8EE5AE" w14:textId="77777777" w:rsidTr="007B672D">
        <w:trPr>
          <w:cantSplit/>
        </w:trPr>
        <w:tc>
          <w:tcPr>
            <w:tcW w:w="339" w:type="pct"/>
          </w:tcPr>
          <w:p w14:paraId="294A9E3D" w14:textId="77777777" w:rsidR="000F5B42" w:rsidRPr="00C47EC5" w:rsidRDefault="000F5B42" w:rsidP="00C47EC5">
            <w:pPr>
              <w:widowControl w:val="0"/>
              <w:numPr>
                <w:ilvl w:val="0"/>
                <w:numId w:val="138"/>
              </w:numPr>
              <w:spacing w:before="20" w:after="20"/>
              <w:ind w:left="-57"/>
              <w:jc w:val="center"/>
              <w:rPr>
                <w:rFonts w:asciiTheme="majorHAnsi" w:hAnsiTheme="majorHAnsi" w:cstheme="majorHAnsi"/>
                <w:szCs w:val="24"/>
              </w:rPr>
            </w:pPr>
          </w:p>
        </w:tc>
        <w:tc>
          <w:tcPr>
            <w:tcW w:w="1067" w:type="pct"/>
          </w:tcPr>
          <w:p w14:paraId="2EA55D1B" w14:textId="77777777" w:rsidR="000F5B42" w:rsidRPr="00C47EC5" w:rsidRDefault="000F5B42" w:rsidP="00C47EC5">
            <w:pPr>
              <w:widowControl w:val="0"/>
              <w:spacing w:before="20" w:after="20"/>
              <w:ind w:left="-57"/>
              <w:jc w:val="left"/>
              <w:rPr>
                <w:rFonts w:asciiTheme="majorHAnsi" w:eastAsia="SimSun" w:hAnsiTheme="majorHAnsi" w:cstheme="majorHAnsi"/>
                <w:noProof/>
                <w:spacing w:val="-2"/>
                <w:kern w:val="2"/>
                <w:szCs w:val="24"/>
                <w:lang w:val="vi-VN" w:eastAsia="zh-CN"/>
              </w:rPr>
            </w:pPr>
            <w:r w:rsidRPr="00C47EC5">
              <w:rPr>
                <w:rFonts w:asciiTheme="majorHAnsi" w:eastAsia="SimSun" w:hAnsiTheme="majorHAnsi" w:cstheme="majorHAnsi"/>
                <w:noProof/>
                <w:spacing w:val="-3"/>
                <w:kern w:val="2"/>
                <w:szCs w:val="24"/>
                <w:lang w:eastAsia="zh-CN"/>
              </w:rPr>
              <w:t>Ghi nhãn, bao gói, vận chuyển và bảo quản</w:t>
            </w:r>
            <w:r w:rsidRPr="00C47EC5">
              <w:rPr>
                <w:rFonts w:asciiTheme="majorHAnsi" w:eastAsia="SimSun" w:hAnsiTheme="majorHAnsi" w:cstheme="majorHAnsi"/>
                <w:noProof/>
                <w:spacing w:val="-3"/>
                <w:kern w:val="2"/>
                <w:szCs w:val="24"/>
                <w:lang w:val="vi-VN" w:eastAsia="zh-CN"/>
              </w:rPr>
              <w:t xml:space="preserve"> </w:t>
            </w:r>
          </w:p>
        </w:tc>
        <w:tc>
          <w:tcPr>
            <w:tcW w:w="546" w:type="pct"/>
          </w:tcPr>
          <w:p w14:paraId="18F1B193" w14:textId="77777777" w:rsidR="000F5B42" w:rsidRPr="00C47EC5" w:rsidRDefault="000F5B42" w:rsidP="00C47EC5">
            <w:pPr>
              <w:widowControl w:val="0"/>
              <w:spacing w:before="20" w:after="20"/>
              <w:ind w:left="-57"/>
              <w:jc w:val="center"/>
              <w:rPr>
                <w:rFonts w:asciiTheme="majorHAnsi" w:eastAsia="SimSun" w:hAnsiTheme="majorHAnsi" w:cstheme="majorHAnsi"/>
                <w:noProof/>
                <w:spacing w:val="-3"/>
                <w:kern w:val="2"/>
                <w:szCs w:val="24"/>
                <w:lang w:val="vi-VN" w:eastAsia="zh-CN"/>
              </w:rPr>
            </w:pPr>
          </w:p>
        </w:tc>
        <w:tc>
          <w:tcPr>
            <w:tcW w:w="2418" w:type="pct"/>
          </w:tcPr>
          <w:p w14:paraId="0B3602F0"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TCVN 4766-89. Dây dẫn phải được quấn vào cuộn chắc chắn, đảm bảo yêu cầu vận chuyển và thi công; Lớp dây dẫn ngoài cùng cùng phải được bảo vệ chống va chạm mạnh. Hai đầu dây dẫn phải được bọc kín và gắn chặt vào tang chống.</w:t>
            </w:r>
          </w:p>
          <w:p w14:paraId="321B5CF2"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Ghi nhãn như sau:</w:t>
            </w:r>
          </w:p>
          <w:p w14:paraId="5EC98CC0"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 Tên cơ sở sản xuất/ ký hiệu hàng hóa;</w:t>
            </w:r>
          </w:p>
          <w:p w14:paraId="75297D9C"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 Ký hiệu dây;</w:t>
            </w:r>
          </w:p>
          <w:p w14:paraId="53C4BE09"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 Chiều dài dây (m);</w:t>
            </w:r>
          </w:p>
          <w:p w14:paraId="3DBB3C8E"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 Khối lượng(kg);</w:t>
            </w:r>
          </w:p>
          <w:p w14:paraId="530EF2E5"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 Tháng, năm sản xuất;</w:t>
            </w:r>
          </w:p>
          <w:p w14:paraId="7F8916D3"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 Mũi tên chỉ chiều lăn khi vận chuyển.</w:t>
            </w:r>
          </w:p>
        </w:tc>
        <w:tc>
          <w:tcPr>
            <w:tcW w:w="630" w:type="pct"/>
          </w:tcPr>
          <w:p w14:paraId="493DA279"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vi-VN" w:eastAsia="zh-CN"/>
              </w:rPr>
            </w:pPr>
          </w:p>
        </w:tc>
      </w:tr>
      <w:tr w:rsidR="0099144A" w:rsidRPr="00C47EC5" w14:paraId="1FEEEA78" w14:textId="77777777" w:rsidTr="007B672D">
        <w:trPr>
          <w:cantSplit/>
        </w:trPr>
        <w:tc>
          <w:tcPr>
            <w:tcW w:w="339" w:type="pct"/>
          </w:tcPr>
          <w:p w14:paraId="710E295D" w14:textId="77777777" w:rsidR="000F5B42" w:rsidRPr="00C47EC5" w:rsidRDefault="000F5B42" w:rsidP="00C47EC5">
            <w:pPr>
              <w:widowControl w:val="0"/>
              <w:numPr>
                <w:ilvl w:val="0"/>
                <w:numId w:val="138"/>
              </w:numPr>
              <w:spacing w:before="20" w:after="20"/>
              <w:ind w:left="-57"/>
              <w:jc w:val="center"/>
              <w:rPr>
                <w:rFonts w:asciiTheme="majorHAnsi" w:hAnsiTheme="majorHAnsi" w:cstheme="majorHAnsi"/>
                <w:szCs w:val="24"/>
                <w:lang w:val="vi-VN"/>
              </w:rPr>
            </w:pPr>
          </w:p>
        </w:tc>
        <w:tc>
          <w:tcPr>
            <w:tcW w:w="1067" w:type="pct"/>
          </w:tcPr>
          <w:p w14:paraId="0BE283E2" w14:textId="01AF58E7" w:rsidR="000F5B42" w:rsidRPr="00C47EC5" w:rsidRDefault="000F5B42" w:rsidP="00C47EC5">
            <w:pPr>
              <w:widowControl w:val="0"/>
              <w:spacing w:before="20" w:after="20"/>
              <w:ind w:left="-57"/>
              <w:jc w:val="left"/>
              <w:rPr>
                <w:rFonts w:asciiTheme="majorHAnsi" w:eastAsia="SimSun" w:hAnsiTheme="majorHAnsi" w:cstheme="majorHAnsi"/>
                <w:noProof/>
                <w:spacing w:val="-2"/>
                <w:kern w:val="2"/>
                <w:szCs w:val="24"/>
                <w:lang w:eastAsia="zh-CN"/>
              </w:rPr>
            </w:pPr>
            <w:r w:rsidRPr="00C47EC5">
              <w:rPr>
                <w:rFonts w:asciiTheme="majorHAnsi" w:eastAsia="SimSun" w:hAnsiTheme="majorHAnsi" w:cstheme="majorHAnsi"/>
                <w:noProof/>
                <w:spacing w:val="-3"/>
                <w:kern w:val="2"/>
                <w:szCs w:val="24"/>
                <w:lang w:eastAsia="zh-CN"/>
              </w:rPr>
              <w:t>Thử nghiệm</w:t>
            </w:r>
          </w:p>
        </w:tc>
        <w:tc>
          <w:tcPr>
            <w:tcW w:w="546" w:type="pct"/>
          </w:tcPr>
          <w:p w14:paraId="0BEA1EC4" w14:textId="77777777" w:rsidR="000F5B42" w:rsidRPr="00C47EC5" w:rsidRDefault="000F5B42" w:rsidP="00C47EC5">
            <w:pPr>
              <w:widowControl w:val="0"/>
              <w:spacing w:before="20" w:after="20"/>
              <w:ind w:left="-57"/>
              <w:jc w:val="center"/>
              <w:rPr>
                <w:rFonts w:asciiTheme="majorHAnsi" w:eastAsia="SimSun" w:hAnsiTheme="majorHAnsi" w:cstheme="majorHAnsi"/>
                <w:noProof/>
                <w:spacing w:val="-3"/>
                <w:kern w:val="2"/>
                <w:szCs w:val="24"/>
                <w:lang w:val="vi-VN" w:eastAsia="zh-CN"/>
              </w:rPr>
            </w:pPr>
          </w:p>
        </w:tc>
        <w:tc>
          <w:tcPr>
            <w:tcW w:w="2418" w:type="pct"/>
          </w:tcPr>
          <w:p w14:paraId="2FAAF861"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1. Thử nghiệm điển hình hoặc thử nghiệm mẫu cung cấp trong hồ sơ chào thầu gồm các hạng mục: Kiểm tra số sợi thép,  số lớp xoắn, chiều xoắn lớp ngoài cùng, bội số bước xoắn, đường kính sợi thép, ứng suất khi giãn 1% của sợi thép, độ giãn dài tương đối của sợi thép, ứng suất kéo đứt sợi thép, độ bền chịu uốn sợi thép, thử nhúng trong dung dịch CuSO4, lực kéo đứt toàn bộ sợi TK</w:t>
            </w:r>
          </w:p>
          <w:p w14:paraId="4D077D66"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2. Thử nghiệm thông thường của nhà sản xuất: Thực hiện theo tiêu chuẩn IEC hoặc TCVN 5064:1994/SĐ1:1995.</w:t>
            </w:r>
          </w:p>
          <w:p w14:paraId="33629BEE"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 xml:space="preserve">3. Thử nghiệm nghiệm thu: Được thực hiện bởi ETC1, mẫu thử lấy từ lô hàng, các hạng mục theo các hạng mục thử nghiệm điển hình. </w:t>
            </w:r>
          </w:p>
          <w:p w14:paraId="6904C62F" w14:textId="77777777" w:rsidR="000F5B42" w:rsidRPr="00C47EC5" w:rsidRDefault="000F5B42" w:rsidP="00C47EC5">
            <w:pPr>
              <w:widowControl w:val="0"/>
              <w:spacing w:before="20" w:after="20"/>
              <w:ind w:left="-57"/>
              <w:rPr>
                <w:rFonts w:asciiTheme="majorHAnsi" w:eastAsia="SimSun" w:hAnsiTheme="majorHAnsi" w:cstheme="majorHAnsi"/>
                <w:noProof/>
                <w:spacing w:val="-3"/>
                <w:kern w:val="2"/>
                <w:szCs w:val="24"/>
                <w:lang w:val="vi-VN" w:eastAsia="zh-CN"/>
              </w:rPr>
            </w:pPr>
            <w:r w:rsidRPr="00C47EC5">
              <w:rPr>
                <w:rFonts w:asciiTheme="majorHAnsi" w:eastAsia="SimSun" w:hAnsiTheme="majorHAnsi" w:cstheme="majorHAnsi"/>
                <w:noProof/>
                <w:spacing w:val="-3"/>
                <w:kern w:val="2"/>
                <w:szCs w:val="24"/>
                <w:lang w:val="vi-VN" w:eastAsia="zh-CN"/>
              </w:rPr>
              <w:t>Ngoài ra, PC …….. sẽ kiểm tra và thử nghiệm một số hạng mục cơ bản trước khi nhận hàng bao gồm: Kiểm tra số sợi thép,  số lớp xoắn, chiều xoắn lớp ngoài cùng, bội số bước xoắn, đường kính sợi thép.</w:t>
            </w:r>
          </w:p>
        </w:tc>
        <w:tc>
          <w:tcPr>
            <w:tcW w:w="630" w:type="pct"/>
          </w:tcPr>
          <w:p w14:paraId="7733F946" w14:textId="77777777" w:rsidR="000F5B42" w:rsidRPr="00C47EC5" w:rsidRDefault="000F5B42" w:rsidP="00C47EC5">
            <w:pPr>
              <w:widowControl w:val="0"/>
              <w:spacing w:before="20" w:after="20"/>
              <w:ind w:left="-57"/>
              <w:rPr>
                <w:rFonts w:asciiTheme="majorHAnsi" w:eastAsia="SimSun" w:hAnsiTheme="majorHAnsi" w:cstheme="majorHAnsi"/>
                <w:kern w:val="2"/>
                <w:szCs w:val="24"/>
                <w:lang w:val="vi-VN" w:eastAsia="zh-CN"/>
              </w:rPr>
            </w:pPr>
          </w:p>
        </w:tc>
      </w:tr>
    </w:tbl>
    <w:p w14:paraId="2BA5B0C5" w14:textId="77777777" w:rsidR="000F5B42" w:rsidRPr="00C47EC5" w:rsidRDefault="000F5B42" w:rsidP="00C47EC5">
      <w:pPr>
        <w:spacing w:before="20" w:after="20"/>
        <w:ind w:left="-57"/>
        <w:rPr>
          <w:rFonts w:asciiTheme="majorHAnsi" w:hAnsiTheme="majorHAnsi" w:cstheme="majorHAnsi"/>
          <w:b/>
          <w:szCs w:val="24"/>
          <w:lang w:val="vi-VN"/>
        </w:rPr>
      </w:pPr>
    </w:p>
    <w:p w14:paraId="0E7B51BB" w14:textId="77777777" w:rsidR="000F5B42" w:rsidRPr="00C47EC5" w:rsidRDefault="000F5B42" w:rsidP="00C47EC5">
      <w:pPr>
        <w:spacing w:before="20" w:after="20"/>
        <w:ind w:left="-57"/>
        <w:rPr>
          <w:rFonts w:asciiTheme="majorHAnsi" w:hAnsiTheme="majorHAnsi" w:cstheme="majorHAnsi"/>
          <w:b/>
          <w:szCs w:val="24"/>
          <w:lang w:val="vi-VN"/>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vi-VN"/>
        </w:rPr>
        <w:t>.Cáp ngầm Cu/XLPE/PVC/DSTA/PVC-W 12,7/22(24)kV 3x300sqmm</w:t>
      </w:r>
    </w:p>
    <w:p w14:paraId="2BFB3672" w14:textId="77777777" w:rsidR="000F5B42" w:rsidRPr="00C47EC5" w:rsidRDefault="000F5B42" w:rsidP="00C47EC5">
      <w:pPr>
        <w:spacing w:before="20" w:after="20"/>
        <w:ind w:left="-57" w:right="248" w:firstLine="567"/>
        <w:rPr>
          <w:rFonts w:asciiTheme="majorHAnsi" w:hAnsiTheme="majorHAnsi" w:cstheme="majorHAnsi"/>
          <w:b/>
          <w:szCs w:val="24"/>
          <w:lang w:val="vi-VN"/>
        </w:rPr>
      </w:pPr>
      <w:r w:rsidRPr="00C47EC5">
        <w:rPr>
          <w:rFonts w:asciiTheme="majorHAnsi" w:hAnsiTheme="majorHAnsi" w:cstheme="majorHAnsi"/>
          <w:b/>
          <w:szCs w:val="24"/>
          <w:lang w:val="vi-VN"/>
        </w:rPr>
        <w:t xml:space="preserve">Thử nghiệm điển hình (type test): </w:t>
      </w:r>
    </w:p>
    <w:p w14:paraId="5F648024" w14:textId="77777777" w:rsidR="000F5B42" w:rsidRPr="00C47EC5" w:rsidRDefault="000F5B42" w:rsidP="00C47EC5">
      <w:pPr>
        <w:spacing w:before="20" w:after="20"/>
        <w:ind w:left="-57" w:right="248" w:firstLine="567"/>
        <w:rPr>
          <w:rFonts w:asciiTheme="majorHAnsi" w:hAnsiTheme="majorHAnsi" w:cstheme="majorHAnsi"/>
          <w:szCs w:val="24"/>
          <w:lang w:val="vi-VN"/>
        </w:rPr>
      </w:pPr>
      <w:r w:rsidRPr="00C47EC5">
        <w:rPr>
          <w:rFonts w:asciiTheme="majorHAnsi" w:hAnsiTheme="majorHAnsi" w:cstheme="majorHAnsi"/>
          <w:szCs w:val="24"/>
          <w:lang w:val="vi-VN"/>
        </w:rPr>
        <w:t>a.</w:t>
      </w:r>
      <w:r w:rsidRPr="00C47EC5">
        <w:rPr>
          <w:rFonts w:asciiTheme="majorHAnsi" w:eastAsia="Arial" w:hAnsiTheme="majorHAnsi" w:cstheme="majorHAnsi"/>
          <w:szCs w:val="24"/>
          <w:lang w:val="vi-VN"/>
        </w:rPr>
        <w:t xml:space="preserve"> </w:t>
      </w:r>
      <w:r w:rsidRPr="00C47EC5">
        <w:rPr>
          <w:rFonts w:asciiTheme="majorHAnsi" w:hAnsiTheme="majorHAnsi" w:cstheme="majorHAnsi"/>
          <w:szCs w:val="24"/>
          <w:lang w:val="vi-VN"/>
        </w:rPr>
        <w:t xml:space="preserve">Thử nghiệm điện tuần tự theo các bước sau: </w:t>
      </w:r>
    </w:p>
    <w:p w14:paraId="2D94BEEB" w14:textId="77777777" w:rsidR="000F5B42" w:rsidRPr="00C47EC5" w:rsidRDefault="000F5B42" w:rsidP="00C47EC5">
      <w:pPr>
        <w:numPr>
          <w:ilvl w:val="0"/>
          <w:numId w:val="135"/>
        </w:numPr>
        <w:spacing w:before="20" w:after="20"/>
        <w:ind w:left="-57" w:right="248" w:firstLine="567"/>
        <w:rPr>
          <w:rFonts w:asciiTheme="majorHAnsi" w:hAnsiTheme="majorHAnsi" w:cstheme="majorHAnsi"/>
          <w:szCs w:val="24"/>
          <w:lang w:val="vi-VN"/>
        </w:rPr>
      </w:pPr>
      <w:r w:rsidRPr="00C47EC5">
        <w:rPr>
          <w:rFonts w:asciiTheme="majorHAnsi" w:hAnsiTheme="majorHAnsi" w:cstheme="majorHAnsi"/>
          <w:szCs w:val="24"/>
          <w:lang w:val="vi-VN"/>
        </w:rPr>
        <w:t xml:space="preserve">Thử nghiệm uốn, tiếp theo là thử nghiệm phóng điện cục bộ. Cường độ phóng điện (ở 1,73Uo) phải được ghi lại.   </w:t>
      </w:r>
    </w:p>
    <w:p w14:paraId="3E6D0F0B" w14:textId="77777777" w:rsidR="000F5B42" w:rsidRPr="00C47EC5" w:rsidRDefault="000F5B42" w:rsidP="00C47EC5">
      <w:pPr>
        <w:numPr>
          <w:ilvl w:val="0"/>
          <w:numId w:val="135"/>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lastRenderedPageBreak/>
        <w:t>Đo tg</w:t>
      </w:r>
      <w:r w:rsidRPr="00C47EC5">
        <w:rPr>
          <w:rFonts w:asciiTheme="majorHAnsi" w:eastAsia="Segoe UI Symbol" w:hAnsiTheme="majorHAnsi" w:cstheme="majorHAnsi"/>
          <w:szCs w:val="24"/>
        </w:rPr>
        <w:t></w:t>
      </w:r>
      <w:r w:rsidRPr="00C47EC5">
        <w:rPr>
          <w:rFonts w:asciiTheme="majorHAnsi" w:hAnsiTheme="majorHAnsi" w:cstheme="majorHAnsi"/>
          <w:szCs w:val="24"/>
        </w:rPr>
        <w:t xml:space="preserve">.   </w:t>
      </w:r>
    </w:p>
    <w:p w14:paraId="78E6F262" w14:textId="77777777" w:rsidR="000F5B42" w:rsidRPr="00C47EC5" w:rsidRDefault="000F5B42" w:rsidP="00C47EC5">
      <w:pPr>
        <w:numPr>
          <w:ilvl w:val="0"/>
          <w:numId w:val="135"/>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chu kỳ nhiệt, tiếp theo là thử nghiệm phóng điện cục bộ. </w:t>
      </w:r>
    </w:p>
    <w:p w14:paraId="4EED8E30" w14:textId="77777777" w:rsidR="000F5B42" w:rsidRPr="00C47EC5" w:rsidRDefault="000F5B42" w:rsidP="00C47EC5">
      <w:pPr>
        <w:numPr>
          <w:ilvl w:val="0"/>
          <w:numId w:val="135"/>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Cường độ phóng điện  (ở 1,73Uo) phải được ghi lại.   </w:t>
      </w:r>
    </w:p>
    <w:p w14:paraId="0A74B98F" w14:textId="77777777" w:rsidR="000F5B42" w:rsidRPr="00C47EC5" w:rsidRDefault="000F5B42" w:rsidP="00C47EC5">
      <w:pPr>
        <w:numPr>
          <w:ilvl w:val="0"/>
          <w:numId w:val="135"/>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xung, tiếp theo là thử nghiệm điện áp tần số công nghiệp (điện áp thử nghiệm tần số công nghiệp 3,5Uo trong 15 phút).   </w:t>
      </w:r>
    </w:p>
    <w:p w14:paraId="3AFF4890" w14:textId="77777777" w:rsidR="000F5B42" w:rsidRPr="00C47EC5" w:rsidRDefault="000F5B42" w:rsidP="00C47EC5">
      <w:pPr>
        <w:numPr>
          <w:ilvl w:val="0"/>
          <w:numId w:val="135"/>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điện áp trong 4 giờ (điện áp thử nghiệm tần số công nghiệp 4Uo). </w:t>
      </w:r>
    </w:p>
    <w:p w14:paraId="6E8F9D31" w14:textId="77777777" w:rsidR="000F5B42" w:rsidRPr="00C47EC5" w:rsidRDefault="000F5B42" w:rsidP="00C47EC5">
      <w:pPr>
        <w:spacing w:before="20" w:after="20"/>
        <w:ind w:left="-57" w:right="5545" w:firstLine="567"/>
        <w:rPr>
          <w:rFonts w:asciiTheme="majorHAnsi" w:hAnsiTheme="majorHAnsi" w:cstheme="majorHAnsi"/>
          <w:szCs w:val="24"/>
        </w:rPr>
      </w:pPr>
      <w:r w:rsidRPr="00C47EC5">
        <w:rPr>
          <w:rFonts w:asciiTheme="majorHAnsi" w:hAnsiTheme="majorHAnsi" w:cstheme="majorHAnsi"/>
          <w:szCs w:val="24"/>
        </w:rPr>
        <w:t>b.</w:t>
      </w:r>
      <w:r w:rsidRPr="00C47EC5">
        <w:rPr>
          <w:rFonts w:asciiTheme="majorHAnsi" w:eastAsia="Arial" w:hAnsiTheme="majorHAnsi" w:cstheme="majorHAnsi"/>
          <w:szCs w:val="24"/>
        </w:rPr>
        <w:t xml:space="preserve"> </w:t>
      </w:r>
      <w:r w:rsidRPr="00C47EC5">
        <w:rPr>
          <w:rFonts w:asciiTheme="majorHAnsi" w:hAnsiTheme="majorHAnsi" w:cstheme="majorHAnsi"/>
          <w:szCs w:val="24"/>
        </w:rPr>
        <w:t xml:space="preserve">Thử nghiệm không điện: </w:t>
      </w:r>
    </w:p>
    <w:p w14:paraId="168E5BB0" w14:textId="77777777" w:rsidR="000F5B42" w:rsidRPr="00C47EC5" w:rsidRDefault="000F5B42" w:rsidP="00C47EC5">
      <w:pPr>
        <w:spacing w:before="20" w:after="20"/>
        <w:ind w:left="-57" w:right="5545" w:firstLine="567"/>
        <w:rPr>
          <w:rFonts w:asciiTheme="majorHAnsi" w:hAnsiTheme="majorHAnsi" w:cstheme="majorHAnsi"/>
          <w:szCs w:val="24"/>
        </w:rPr>
      </w:pPr>
      <w:r w:rsidRPr="00C47EC5">
        <w:rPr>
          <w:rFonts w:asciiTheme="majorHAnsi" w:eastAsia="Calibri" w:hAnsiTheme="majorHAnsi" w:cstheme="majorHAnsi"/>
          <w:szCs w:val="24"/>
        </w:rPr>
        <w:t>-</w:t>
      </w:r>
      <w:r w:rsidRPr="00C47EC5">
        <w:rPr>
          <w:rFonts w:asciiTheme="majorHAnsi" w:eastAsia="Arial" w:hAnsiTheme="majorHAnsi" w:cstheme="majorHAnsi"/>
          <w:szCs w:val="24"/>
        </w:rPr>
        <w:t xml:space="preserve"> </w:t>
      </w:r>
      <w:r w:rsidRPr="00C47EC5">
        <w:rPr>
          <w:rFonts w:asciiTheme="majorHAnsi" w:hAnsiTheme="majorHAnsi" w:cstheme="majorHAnsi"/>
          <w:szCs w:val="24"/>
        </w:rPr>
        <w:t xml:space="preserve">Đo chiều dày cách điện.    </w:t>
      </w:r>
    </w:p>
    <w:p w14:paraId="6E601E37"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Đo chiều dày của vỏ bọc phi kim loại (bao gồm lớp vỏ bọc phân cách được tạo thành bằng phương pháp đùn nhưng không được kể lớp bọc bên trong).   </w:t>
      </w:r>
    </w:p>
    <w:p w14:paraId="7874156B"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để xác định tính chất cơ học của cách điện trước và sau khi lão hóa.   </w:t>
      </w:r>
    </w:p>
    <w:p w14:paraId="1866AA60"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để xác định tính chất cơ của vỏ bọc trước và sau khi lão hóa.   </w:t>
      </w:r>
    </w:p>
    <w:p w14:paraId="35A2EC22"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lão hóa bổ sung trên các mảnh cáp hoàn chỉnh.     </w:t>
      </w:r>
    </w:p>
    <w:p w14:paraId="4649A43A"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tổn hao khối lượng của vỏ bọc PVC loại ST2.   </w:t>
      </w:r>
    </w:p>
    <w:p w14:paraId="122E10AD"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nén ở nhiệt độ cao trên cách điện và vỏ bọc phi kim loại..    </w:t>
      </w:r>
    </w:p>
    <w:p w14:paraId="0C427AE4"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tính kháng nứt của vỏ bọc PVC (thử nghiệm sốc nhiệt-heat shock test).   </w:t>
      </w:r>
    </w:p>
    <w:p w14:paraId="6D713F96"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tính kháng ôzôn của cách điện EPR.  </w:t>
      </w:r>
    </w:p>
    <w:p w14:paraId="2CA157A0"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kéo giãn trong lò nhiệt của cách điện EPR và XLPE (hot set test).    </w:t>
      </w:r>
    </w:p>
    <w:p w14:paraId="44AB71F6"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hấp thu nước của cách điện (water absorption).   </w:t>
      </w:r>
    </w:p>
    <w:p w14:paraId="003FC63C"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cháy lan trên một cáp (đối với vỏ bọc loại ST2). </w:t>
      </w:r>
    </w:p>
    <w:p w14:paraId="29A49370"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Đo hàm lượng bột than đen của vỏ bọc ngoài PE (vỏ bọc loại ST7).   </w:t>
      </w:r>
    </w:p>
    <w:p w14:paraId="29B8E68A"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độ co ngót của  cách điện XLPE (shrinkage test).   </w:t>
      </w:r>
    </w:p>
    <w:p w14:paraId="3570FC7F"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độ co ngót đối với vỏ bọc ngoài PE (shrinkage test).   </w:t>
      </w:r>
    </w:p>
    <w:p w14:paraId="4A936F19"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 xml:space="preserve">Thử nghiệm tính bóc được đối với màn chắn cách điện.   </w:t>
      </w:r>
    </w:p>
    <w:p w14:paraId="1519FF8E" w14:textId="77777777" w:rsidR="000F5B42" w:rsidRPr="00C47EC5" w:rsidRDefault="000F5B42" w:rsidP="00C47EC5">
      <w:pPr>
        <w:numPr>
          <w:ilvl w:val="0"/>
          <w:numId w:val="136"/>
        </w:numPr>
        <w:spacing w:before="20" w:after="20"/>
        <w:ind w:left="-57" w:right="248" w:firstLine="567"/>
        <w:rPr>
          <w:rFonts w:asciiTheme="majorHAnsi" w:hAnsiTheme="majorHAnsi" w:cstheme="majorHAnsi"/>
          <w:szCs w:val="24"/>
        </w:rPr>
      </w:pPr>
      <w:r w:rsidRPr="00C47EC5">
        <w:rPr>
          <w:rFonts w:asciiTheme="majorHAnsi" w:hAnsiTheme="majorHAnsi" w:cstheme="majorHAnsi"/>
          <w:szCs w:val="24"/>
        </w:rPr>
        <w:t>Thử nghiệm chống thấm nước.</w:t>
      </w:r>
    </w:p>
    <w:p w14:paraId="216DAC86" w14:textId="77777777" w:rsidR="000F5B42" w:rsidRPr="00C47EC5" w:rsidRDefault="000F5B42" w:rsidP="00C47EC5">
      <w:pPr>
        <w:spacing w:before="20" w:after="20"/>
        <w:ind w:left="-57" w:right="248"/>
        <w:rPr>
          <w:rFonts w:asciiTheme="majorHAnsi" w:hAnsiTheme="majorHAnsi" w:cstheme="majorHAnsi"/>
          <w:b/>
          <w:szCs w:val="24"/>
        </w:rPr>
      </w:pPr>
      <w:r w:rsidRPr="00C47EC5">
        <w:rPr>
          <w:rFonts w:asciiTheme="majorHAnsi" w:hAnsiTheme="majorHAnsi" w:cstheme="majorHAnsi"/>
          <w:b/>
          <w:szCs w:val="24"/>
        </w:rPr>
        <w:t>Bảng thông số kỹ thuật</w:t>
      </w:r>
    </w:p>
    <w:tbl>
      <w:tblPr>
        <w:tblW w:w="5000" w:type="pct"/>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firstRow="0" w:lastRow="0" w:firstColumn="0" w:lastColumn="0" w:noHBand="0" w:noVBand="0"/>
      </w:tblPr>
      <w:tblGrid>
        <w:gridCol w:w="1042"/>
        <w:gridCol w:w="4365"/>
        <w:gridCol w:w="1258"/>
        <w:gridCol w:w="6238"/>
        <w:gridCol w:w="1657"/>
      </w:tblGrid>
      <w:tr w:rsidR="0099144A" w:rsidRPr="00C47EC5" w14:paraId="1A8672E1" w14:textId="77777777" w:rsidTr="007B672D">
        <w:trPr>
          <w:tblHeader/>
          <w:jc w:val="center"/>
        </w:trPr>
        <w:tc>
          <w:tcPr>
            <w:tcW w:w="358" w:type="pct"/>
            <w:vAlign w:val="center"/>
          </w:tcPr>
          <w:p w14:paraId="0780648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lastRenderedPageBreak/>
              <w:t>STT</w:t>
            </w:r>
          </w:p>
        </w:tc>
        <w:tc>
          <w:tcPr>
            <w:tcW w:w="1499" w:type="pct"/>
            <w:vAlign w:val="center"/>
          </w:tcPr>
          <w:p w14:paraId="639D4C55" w14:textId="77777777" w:rsidR="000F5B42" w:rsidRPr="00C47EC5" w:rsidRDefault="000F5B42"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Hạng mục</w:t>
            </w:r>
          </w:p>
        </w:tc>
        <w:tc>
          <w:tcPr>
            <w:tcW w:w="432" w:type="pct"/>
            <w:vAlign w:val="center"/>
          </w:tcPr>
          <w:p w14:paraId="2486490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2142" w:type="pct"/>
            <w:vAlign w:val="center"/>
          </w:tcPr>
          <w:p w14:paraId="4EAD27FA"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p w14:paraId="63E37AC2" w14:textId="77777777" w:rsidR="000F5B42" w:rsidRPr="00C47EC5" w:rsidRDefault="000F5B42" w:rsidP="00C47EC5">
            <w:pPr>
              <w:spacing w:before="20" w:after="20"/>
              <w:ind w:left="-57"/>
              <w:jc w:val="center"/>
              <w:rPr>
                <w:rFonts w:asciiTheme="majorHAnsi" w:hAnsiTheme="majorHAnsi" w:cstheme="majorHAnsi"/>
                <w:b/>
                <w:bCs/>
                <w:szCs w:val="24"/>
              </w:rPr>
            </w:pPr>
          </w:p>
        </w:tc>
        <w:tc>
          <w:tcPr>
            <w:tcW w:w="569" w:type="pct"/>
            <w:vAlign w:val="center"/>
          </w:tcPr>
          <w:p w14:paraId="28E9559F"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lang w:val="en-GB" w:eastAsia="en-GB"/>
              </w:rPr>
              <w:t>Nhà thầu cam kết</w:t>
            </w:r>
          </w:p>
        </w:tc>
      </w:tr>
      <w:tr w:rsidR="0099144A" w:rsidRPr="00C47EC5" w14:paraId="00DB3C03" w14:textId="77777777" w:rsidTr="007B672D">
        <w:trPr>
          <w:jc w:val="center"/>
        </w:trPr>
        <w:tc>
          <w:tcPr>
            <w:tcW w:w="358" w:type="pct"/>
            <w:vAlign w:val="center"/>
          </w:tcPr>
          <w:p w14:paraId="32F1EB78"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05E32A3F"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Nước sản xuất</w:t>
            </w:r>
          </w:p>
        </w:tc>
        <w:tc>
          <w:tcPr>
            <w:tcW w:w="432" w:type="pct"/>
            <w:vAlign w:val="center"/>
          </w:tcPr>
          <w:p w14:paraId="76D86995" w14:textId="77777777" w:rsidR="000F5B42" w:rsidRPr="00C47EC5" w:rsidRDefault="000F5B42" w:rsidP="00C47EC5">
            <w:pPr>
              <w:spacing w:before="20" w:after="20"/>
              <w:ind w:left="-57"/>
              <w:jc w:val="center"/>
              <w:rPr>
                <w:rFonts w:asciiTheme="majorHAnsi" w:hAnsiTheme="majorHAnsi" w:cstheme="majorHAnsi"/>
                <w:bCs/>
                <w:szCs w:val="24"/>
              </w:rPr>
            </w:pPr>
          </w:p>
        </w:tc>
        <w:tc>
          <w:tcPr>
            <w:tcW w:w="2142" w:type="pct"/>
            <w:vAlign w:val="center"/>
          </w:tcPr>
          <w:p w14:paraId="675769E5" w14:textId="77777777" w:rsidR="000F5B42" w:rsidRPr="00C47EC5" w:rsidRDefault="000F5B42" w:rsidP="00C47EC5">
            <w:pPr>
              <w:spacing w:before="20" w:after="20"/>
              <w:ind w:left="-57"/>
              <w:jc w:val="center"/>
              <w:rPr>
                <w:rFonts w:asciiTheme="majorHAnsi" w:hAnsiTheme="majorHAnsi" w:cstheme="majorHAnsi"/>
                <w:bCs/>
                <w:szCs w:val="24"/>
              </w:rPr>
            </w:pPr>
          </w:p>
        </w:tc>
        <w:tc>
          <w:tcPr>
            <w:tcW w:w="569" w:type="pct"/>
            <w:vAlign w:val="center"/>
          </w:tcPr>
          <w:p w14:paraId="1F865E45"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6031CCAD" w14:textId="77777777" w:rsidTr="007B672D">
        <w:trPr>
          <w:jc w:val="center"/>
        </w:trPr>
        <w:tc>
          <w:tcPr>
            <w:tcW w:w="358" w:type="pct"/>
            <w:vAlign w:val="center"/>
          </w:tcPr>
          <w:p w14:paraId="7599E261"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2B8E9249"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Nhà sản xuất</w:t>
            </w:r>
          </w:p>
        </w:tc>
        <w:tc>
          <w:tcPr>
            <w:tcW w:w="432" w:type="pct"/>
            <w:vAlign w:val="center"/>
          </w:tcPr>
          <w:p w14:paraId="178EC0E1" w14:textId="77777777" w:rsidR="000F5B42" w:rsidRPr="00C47EC5" w:rsidRDefault="000F5B42" w:rsidP="00C47EC5">
            <w:pPr>
              <w:spacing w:before="20" w:after="20"/>
              <w:ind w:left="-57"/>
              <w:jc w:val="center"/>
              <w:rPr>
                <w:rFonts w:asciiTheme="majorHAnsi" w:hAnsiTheme="majorHAnsi" w:cstheme="majorHAnsi"/>
                <w:bCs/>
                <w:szCs w:val="24"/>
              </w:rPr>
            </w:pPr>
          </w:p>
        </w:tc>
        <w:tc>
          <w:tcPr>
            <w:tcW w:w="2142" w:type="pct"/>
            <w:vAlign w:val="center"/>
          </w:tcPr>
          <w:p w14:paraId="5A8A40B8" w14:textId="77777777" w:rsidR="000F5B42" w:rsidRPr="00C47EC5" w:rsidRDefault="000F5B42" w:rsidP="00C47EC5">
            <w:pPr>
              <w:spacing w:before="20" w:after="20"/>
              <w:ind w:left="-57"/>
              <w:jc w:val="center"/>
              <w:rPr>
                <w:rFonts w:asciiTheme="majorHAnsi" w:hAnsiTheme="majorHAnsi" w:cstheme="majorHAnsi"/>
                <w:bCs/>
                <w:szCs w:val="24"/>
              </w:rPr>
            </w:pPr>
          </w:p>
        </w:tc>
        <w:tc>
          <w:tcPr>
            <w:tcW w:w="569" w:type="pct"/>
            <w:vAlign w:val="center"/>
          </w:tcPr>
          <w:p w14:paraId="04E1A98A"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79439A65" w14:textId="77777777" w:rsidTr="007B672D">
        <w:trPr>
          <w:jc w:val="center"/>
        </w:trPr>
        <w:tc>
          <w:tcPr>
            <w:tcW w:w="358" w:type="pct"/>
            <w:vAlign w:val="center"/>
          </w:tcPr>
          <w:p w14:paraId="7185F5DE"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3B362A81"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Kiểu cáp</w:t>
            </w:r>
          </w:p>
        </w:tc>
        <w:tc>
          <w:tcPr>
            <w:tcW w:w="432" w:type="pct"/>
            <w:vAlign w:val="center"/>
          </w:tcPr>
          <w:p w14:paraId="28095D39" w14:textId="77777777" w:rsidR="000F5B42" w:rsidRPr="00C47EC5" w:rsidRDefault="000F5B42" w:rsidP="00C47EC5">
            <w:pPr>
              <w:spacing w:before="20" w:after="20"/>
              <w:ind w:left="-57"/>
              <w:jc w:val="center"/>
              <w:rPr>
                <w:rFonts w:asciiTheme="majorHAnsi" w:hAnsiTheme="majorHAnsi" w:cstheme="majorHAnsi"/>
                <w:bCs/>
                <w:szCs w:val="24"/>
              </w:rPr>
            </w:pPr>
          </w:p>
        </w:tc>
        <w:tc>
          <w:tcPr>
            <w:tcW w:w="2142" w:type="pct"/>
            <w:vAlign w:val="center"/>
          </w:tcPr>
          <w:p w14:paraId="0A4A1CB1" w14:textId="38D9F075" w:rsidR="000F5B42" w:rsidRPr="00C47EC5" w:rsidRDefault="000F5B42" w:rsidP="00C47EC5">
            <w:pPr>
              <w:spacing w:before="20" w:after="20"/>
              <w:ind w:left="-57"/>
              <w:jc w:val="center"/>
              <w:rPr>
                <w:rFonts w:asciiTheme="majorHAnsi" w:hAnsiTheme="majorHAnsi" w:cstheme="majorHAnsi"/>
                <w:szCs w:val="24"/>
                <w:lang w:val="de-DE"/>
              </w:rPr>
            </w:pPr>
            <w:r w:rsidRPr="00C47EC5">
              <w:rPr>
                <w:rFonts w:asciiTheme="majorHAnsi" w:hAnsiTheme="majorHAnsi" w:cstheme="majorHAnsi"/>
                <w:bCs/>
                <w:szCs w:val="24"/>
              </w:rPr>
              <w:t xml:space="preserve">Cu/XLPE/PVC/DSTA/PVC </w:t>
            </w:r>
            <w:r w:rsidR="00CD3C99" w:rsidRPr="00C47EC5">
              <w:rPr>
                <w:rFonts w:asciiTheme="majorHAnsi" w:hAnsiTheme="majorHAnsi" w:cstheme="majorHAnsi"/>
                <w:bCs/>
                <w:szCs w:val="24"/>
              </w:rPr>
              <w:t>-</w:t>
            </w:r>
            <w:r w:rsidRPr="00C47EC5">
              <w:rPr>
                <w:rFonts w:asciiTheme="majorHAnsi" w:hAnsiTheme="majorHAnsi" w:cstheme="majorHAnsi"/>
                <w:bCs/>
                <w:szCs w:val="24"/>
              </w:rPr>
              <w:t>W</w:t>
            </w:r>
          </w:p>
        </w:tc>
        <w:tc>
          <w:tcPr>
            <w:tcW w:w="569" w:type="pct"/>
            <w:vAlign w:val="center"/>
          </w:tcPr>
          <w:p w14:paraId="583B62A1"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63C66854" w14:textId="77777777" w:rsidTr="007B672D">
        <w:trPr>
          <w:jc w:val="center"/>
        </w:trPr>
        <w:tc>
          <w:tcPr>
            <w:tcW w:w="358" w:type="pct"/>
            <w:vAlign w:val="center"/>
          </w:tcPr>
          <w:p w14:paraId="318701B7"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2359880C"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Tiêu chuẩn áp dụng</w:t>
            </w:r>
          </w:p>
        </w:tc>
        <w:tc>
          <w:tcPr>
            <w:tcW w:w="432" w:type="pct"/>
            <w:vAlign w:val="center"/>
          </w:tcPr>
          <w:p w14:paraId="3CC50189" w14:textId="77777777" w:rsidR="000F5B42" w:rsidRPr="00C47EC5" w:rsidRDefault="000F5B42" w:rsidP="00C47EC5">
            <w:pPr>
              <w:spacing w:before="20" w:after="20"/>
              <w:ind w:left="-57"/>
              <w:jc w:val="center"/>
              <w:rPr>
                <w:rFonts w:asciiTheme="majorHAnsi" w:hAnsiTheme="majorHAnsi" w:cstheme="majorHAnsi"/>
                <w:bCs/>
                <w:szCs w:val="24"/>
              </w:rPr>
            </w:pPr>
          </w:p>
        </w:tc>
        <w:tc>
          <w:tcPr>
            <w:tcW w:w="2142" w:type="pct"/>
            <w:vAlign w:val="center"/>
          </w:tcPr>
          <w:p w14:paraId="6CD8C20E"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szCs w:val="24"/>
                <w:lang w:val="de-DE"/>
              </w:rPr>
              <w:t>IEC61089, IEC60502-2, IEC60228, TCVN 5935-2: 2013,</w:t>
            </w:r>
            <w:r w:rsidRPr="00C47EC5">
              <w:rPr>
                <w:rFonts w:asciiTheme="majorHAnsi" w:hAnsiTheme="majorHAnsi" w:cstheme="majorHAnsi"/>
                <w:bCs/>
                <w:szCs w:val="24"/>
              </w:rPr>
              <w:t xml:space="preserve"> TCVN 6612:2007</w:t>
            </w:r>
          </w:p>
        </w:tc>
        <w:tc>
          <w:tcPr>
            <w:tcW w:w="569" w:type="pct"/>
            <w:vAlign w:val="center"/>
          </w:tcPr>
          <w:p w14:paraId="52997265" w14:textId="77777777" w:rsidR="000F5B42" w:rsidRPr="00C47EC5" w:rsidRDefault="000F5B42" w:rsidP="00C47EC5">
            <w:pPr>
              <w:spacing w:before="20" w:after="20"/>
              <w:ind w:left="-57"/>
              <w:jc w:val="center"/>
              <w:rPr>
                <w:rFonts w:asciiTheme="majorHAnsi" w:hAnsiTheme="majorHAnsi" w:cstheme="majorHAnsi"/>
                <w:szCs w:val="24"/>
                <w:lang w:val="de-DE"/>
              </w:rPr>
            </w:pPr>
          </w:p>
        </w:tc>
      </w:tr>
      <w:tr w:rsidR="0099144A" w:rsidRPr="00C47EC5" w14:paraId="4C1E6F1B" w14:textId="77777777" w:rsidTr="007B672D">
        <w:trPr>
          <w:jc w:val="center"/>
        </w:trPr>
        <w:tc>
          <w:tcPr>
            <w:tcW w:w="358" w:type="pct"/>
            <w:vAlign w:val="center"/>
          </w:tcPr>
          <w:p w14:paraId="4D9D3DF9"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245F6308"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xml:space="preserve">Số và tiết diện danh định của lõi cáp </w:t>
            </w:r>
          </w:p>
        </w:tc>
        <w:tc>
          <w:tcPr>
            <w:tcW w:w="432" w:type="pct"/>
            <w:vAlign w:val="center"/>
          </w:tcPr>
          <w:p w14:paraId="7A67011F"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mm</w:t>
            </w:r>
            <w:r w:rsidRPr="00C47EC5">
              <w:rPr>
                <w:rFonts w:asciiTheme="majorHAnsi" w:hAnsiTheme="majorHAnsi" w:cstheme="majorHAnsi"/>
                <w:bCs/>
                <w:szCs w:val="24"/>
                <w:vertAlign w:val="superscript"/>
              </w:rPr>
              <w:t>2</w:t>
            </w:r>
          </w:p>
        </w:tc>
        <w:tc>
          <w:tcPr>
            <w:tcW w:w="2142" w:type="pct"/>
            <w:vAlign w:val="center"/>
          </w:tcPr>
          <w:p w14:paraId="5CA2EC95"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3x300</w:t>
            </w:r>
          </w:p>
        </w:tc>
        <w:tc>
          <w:tcPr>
            <w:tcW w:w="569" w:type="pct"/>
            <w:vAlign w:val="center"/>
          </w:tcPr>
          <w:p w14:paraId="715B06BD"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3713773D" w14:textId="77777777" w:rsidTr="007B672D">
        <w:trPr>
          <w:jc w:val="center"/>
        </w:trPr>
        <w:tc>
          <w:tcPr>
            <w:tcW w:w="358" w:type="pct"/>
            <w:vAlign w:val="center"/>
          </w:tcPr>
          <w:p w14:paraId="46992EC2"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7DA39B0B"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Cấu trúc cáp</w:t>
            </w:r>
          </w:p>
        </w:tc>
        <w:tc>
          <w:tcPr>
            <w:tcW w:w="432" w:type="pct"/>
            <w:vAlign w:val="center"/>
          </w:tcPr>
          <w:p w14:paraId="087FFBA5" w14:textId="77777777" w:rsidR="000F5B42" w:rsidRPr="00C47EC5" w:rsidRDefault="000F5B42" w:rsidP="00C47EC5">
            <w:pPr>
              <w:spacing w:before="20" w:after="20"/>
              <w:ind w:left="-57"/>
              <w:jc w:val="center"/>
              <w:rPr>
                <w:rFonts w:asciiTheme="majorHAnsi" w:hAnsiTheme="majorHAnsi" w:cstheme="majorHAnsi"/>
                <w:bCs/>
                <w:szCs w:val="24"/>
              </w:rPr>
            </w:pPr>
          </w:p>
        </w:tc>
        <w:tc>
          <w:tcPr>
            <w:tcW w:w="2142" w:type="pct"/>
            <w:vAlign w:val="center"/>
          </w:tcPr>
          <w:p w14:paraId="30E5AC27" w14:textId="77777777" w:rsidR="000F5B42" w:rsidRPr="00C47EC5" w:rsidRDefault="000F5B42" w:rsidP="00C47EC5">
            <w:pPr>
              <w:spacing w:before="20" w:after="20"/>
              <w:ind w:left="-57" w:right="145" w:hanging="4"/>
              <w:rPr>
                <w:rFonts w:asciiTheme="majorHAnsi" w:hAnsiTheme="majorHAnsi" w:cstheme="majorHAnsi"/>
                <w:szCs w:val="24"/>
              </w:rPr>
            </w:pPr>
            <w:r w:rsidRPr="00C47EC5">
              <w:rPr>
                <w:rFonts w:asciiTheme="majorHAnsi" w:hAnsiTheme="majorHAnsi" w:cstheme="majorHAnsi"/>
                <w:szCs w:val="24"/>
              </w:rPr>
              <w:t>Cấu trúc cơ bản từ trong ra ngoài của cáp ngầm như sau:</w:t>
            </w:r>
          </w:p>
          <w:p w14:paraId="760A2B62"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03 ruột dẫn điện chống thấm nước.  </w:t>
            </w:r>
          </w:p>
          <w:p w14:paraId="7F2F38EC"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Lớp màn chắn của ruột dẫn điện. </w:t>
            </w:r>
          </w:p>
          <w:p w14:paraId="51A7AC58"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Lớp cách điện. </w:t>
            </w:r>
          </w:p>
          <w:p w14:paraId="288B9A7D"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Lớp màn chắn cách điện phải gồm có một lớp bán dẫn phi kim loại kết hợp với một lớp kim loại. </w:t>
            </w:r>
          </w:p>
          <w:p w14:paraId="0EB2842E"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Chất độn  </w:t>
            </w:r>
          </w:p>
          <w:p w14:paraId="71859939"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Lớp bọc bên trong (inner covering). </w:t>
            </w:r>
          </w:p>
          <w:p w14:paraId="2D54089C"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Lớp bọc phân cách (separation sheath). </w:t>
            </w:r>
          </w:p>
          <w:p w14:paraId="0BDB078A"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Áo giáp. </w:t>
            </w:r>
          </w:p>
          <w:p w14:paraId="6CBCFBD1" w14:textId="77777777" w:rsidR="000F5B42" w:rsidRPr="00C47EC5" w:rsidRDefault="000F5B42" w:rsidP="00C47EC5">
            <w:pPr>
              <w:numPr>
                <w:ilvl w:val="0"/>
                <w:numId w:val="134"/>
              </w:numPr>
              <w:spacing w:before="20" w:after="20"/>
              <w:ind w:left="-57" w:right="145"/>
              <w:rPr>
                <w:rFonts w:asciiTheme="majorHAnsi" w:hAnsiTheme="majorHAnsi" w:cstheme="majorHAnsi"/>
                <w:szCs w:val="24"/>
              </w:rPr>
            </w:pPr>
            <w:r w:rsidRPr="00C47EC5">
              <w:rPr>
                <w:rFonts w:asciiTheme="majorHAnsi" w:hAnsiTheme="majorHAnsi" w:cstheme="majorHAnsi"/>
                <w:szCs w:val="24"/>
              </w:rPr>
              <w:t xml:space="preserve">Lớp vỏ bọc bên ngoài. </w:t>
            </w:r>
          </w:p>
        </w:tc>
        <w:tc>
          <w:tcPr>
            <w:tcW w:w="569" w:type="pct"/>
            <w:vAlign w:val="center"/>
          </w:tcPr>
          <w:p w14:paraId="29157418" w14:textId="77777777" w:rsidR="000F5B42" w:rsidRPr="00C47EC5" w:rsidRDefault="000F5B42" w:rsidP="00C47EC5">
            <w:pPr>
              <w:spacing w:before="20" w:after="20"/>
              <w:ind w:left="-57" w:right="145" w:firstLine="284"/>
              <w:rPr>
                <w:rFonts w:asciiTheme="majorHAnsi" w:hAnsiTheme="majorHAnsi" w:cstheme="majorHAnsi"/>
                <w:szCs w:val="24"/>
              </w:rPr>
            </w:pPr>
          </w:p>
        </w:tc>
      </w:tr>
      <w:tr w:rsidR="0099144A" w:rsidRPr="00C47EC5" w14:paraId="4AB2A9DD" w14:textId="77777777" w:rsidTr="007B672D">
        <w:trPr>
          <w:jc w:val="center"/>
        </w:trPr>
        <w:tc>
          <w:tcPr>
            <w:tcW w:w="358" w:type="pct"/>
            <w:vAlign w:val="center"/>
          </w:tcPr>
          <w:p w14:paraId="00D233AF"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1B156FDB"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xml:space="preserve">Số sợi bện của ruột dẫn  theo TCVN 6612 : 2007 </w:t>
            </w:r>
          </w:p>
        </w:tc>
        <w:tc>
          <w:tcPr>
            <w:tcW w:w="432" w:type="pct"/>
            <w:vAlign w:val="center"/>
          </w:tcPr>
          <w:p w14:paraId="2070EFA4" w14:textId="77777777" w:rsidR="000F5B42" w:rsidRPr="00C47EC5" w:rsidRDefault="000F5B42" w:rsidP="00C47EC5">
            <w:pPr>
              <w:spacing w:before="20" w:after="20"/>
              <w:ind w:left="-57"/>
              <w:jc w:val="center"/>
              <w:rPr>
                <w:rFonts w:asciiTheme="majorHAnsi" w:hAnsiTheme="majorHAnsi" w:cstheme="majorHAnsi"/>
                <w:bCs/>
                <w:szCs w:val="24"/>
              </w:rPr>
            </w:pPr>
          </w:p>
        </w:tc>
        <w:tc>
          <w:tcPr>
            <w:tcW w:w="2142" w:type="pct"/>
            <w:vAlign w:val="center"/>
          </w:tcPr>
          <w:p w14:paraId="27A625B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34</w:t>
            </w:r>
          </w:p>
        </w:tc>
        <w:tc>
          <w:tcPr>
            <w:tcW w:w="569" w:type="pct"/>
            <w:vAlign w:val="center"/>
          </w:tcPr>
          <w:p w14:paraId="2C0158A6" w14:textId="77777777" w:rsidR="000F5B42" w:rsidRPr="00C47EC5" w:rsidRDefault="000F5B42" w:rsidP="00C47EC5">
            <w:pPr>
              <w:spacing w:before="20" w:after="20"/>
              <w:ind w:left="-57"/>
              <w:jc w:val="center"/>
              <w:rPr>
                <w:rFonts w:asciiTheme="majorHAnsi" w:hAnsiTheme="majorHAnsi" w:cstheme="majorHAnsi"/>
                <w:b/>
                <w:bCs/>
                <w:szCs w:val="24"/>
              </w:rPr>
            </w:pPr>
          </w:p>
        </w:tc>
      </w:tr>
      <w:tr w:rsidR="0099144A" w:rsidRPr="00C47EC5" w14:paraId="7BBE8AFF" w14:textId="77777777" w:rsidTr="007B672D">
        <w:trPr>
          <w:jc w:val="center"/>
        </w:trPr>
        <w:tc>
          <w:tcPr>
            <w:tcW w:w="358" w:type="pct"/>
            <w:vAlign w:val="center"/>
          </w:tcPr>
          <w:p w14:paraId="432B6567"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72DE07F7"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Điện trở 1 chiều ở 20</w:t>
            </w:r>
            <w:r w:rsidRPr="00C47EC5">
              <w:rPr>
                <w:rFonts w:asciiTheme="majorHAnsi" w:hAnsiTheme="majorHAnsi" w:cstheme="majorHAnsi"/>
                <w:bCs/>
                <w:szCs w:val="24"/>
                <w:vertAlign w:val="superscript"/>
              </w:rPr>
              <w:t>0</w:t>
            </w:r>
            <w:r w:rsidRPr="00C47EC5">
              <w:rPr>
                <w:rFonts w:asciiTheme="majorHAnsi" w:hAnsiTheme="majorHAnsi" w:cstheme="majorHAnsi"/>
                <w:bCs/>
                <w:szCs w:val="24"/>
              </w:rPr>
              <w:t>C</w:t>
            </w:r>
          </w:p>
        </w:tc>
        <w:tc>
          <w:tcPr>
            <w:tcW w:w="432" w:type="pct"/>
            <w:vAlign w:val="center"/>
          </w:tcPr>
          <w:p w14:paraId="4AE48FFB"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sym w:font="Symbol" w:char="F057"/>
            </w:r>
            <w:r w:rsidRPr="00C47EC5">
              <w:rPr>
                <w:rFonts w:asciiTheme="majorHAnsi" w:hAnsiTheme="majorHAnsi" w:cstheme="majorHAnsi"/>
                <w:bCs/>
                <w:szCs w:val="24"/>
              </w:rPr>
              <w:t>/km</w:t>
            </w:r>
          </w:p>
        </w:tc>
        <w:tc>
          <w:tcPr>
            <w:tcW w:w="2142" w:type="pct"/>
            <w:vAlign w:val="center"/>
          </w:tcPr>
          <w:p w14:paraId="3D7476C3"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 xml:space="preserve">≤ </w:t>
            </w:r>
            <w:r w:rsidRPr="00C47EC5">
              <w:rPr>
                <w:rFonts w:asciiTheme="majorHAnsi" w:hAnsiTheme="majorHAnsi" w:cstheme="majorHAnsi"/>
                <w:szCs w:val="24"/>
              </w:rPr>
              <w:t>0,0601</w:t>
            </w:r>
          </w:p>
        </w:tc>
        <w:tc>
          <w:tcPr>
            <w:tcW w:w="569" w:type="pct"/>
            <w:vAlign w:val="center"/>
          </w:tcPr>
          <w:p w14:paraId="37FCE3DE"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1EBECA92" w14:textId="77777777" w:rsidTr="007B672D">
        <w:trPr>
          <w:jc w:val="center"/>
        </w:trPr>
        <w:tc>
          <w:tcPr>
            <w:tcW w:w="358" w:type="pct"/>
            <w:vAlign w:val="center"/>
          </w:tcPr>
          <w:p w14:paraId="57E74030"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5D964C79"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Dòng điện liên tục cho phép</w:t>
            </w:r>
          </w:p>
        </w:tc>
        <w:tc>
          <w:tcPr>
            <w:tcW w:w="432" w:type="pct"/>
            <w:vAlign w:val="center"/>
          </w:tcPr>
          <w:p w14:paraId="6A00B265" w14:textId="77777777" w:rsidR="000F5B42" w:rsidRPr="00C47EC5" w:rsidRDefault="000F5B42" w:rsidP="00C47EC5">
            <w:pPr>
              <w:spacing w:before="20" w:after="20"/>
              <w:ind w:left="-57"/>
              <w:jc w:val="center"/>
              <w:rPr>
                <w:rFonts w:asciiTheme="majorHAnsi" w:hAnsiTheme="majorHAnsi" w:cstheme="majorHAnsi"/>
                <w:bCs/>
                <w:szCs w:val="24"/>
                <w:vertAlign w:val="superscript"/>
              </w:rPr>
            </w:pPr>
            <w:r w:rsidRPr="00C47EC5">
              <w:rPr>
                <w:rFonts w:asciiTheme="majorHAnsi" w:hAnsiTheme="majorHAnsi" w:cstheme="majorHAnsi"/>
                <w:bCs/>
                <w:szCs w:val="24"/>
              </w:rPr>
              <w:t>A</w:t>
            </w:r>
          </w:p>
        </w:tc>
        <w:tc>
          <w:tcPr>
            <w:tcW w:w="2142" w:type="pct"/>
            <w:vAlign w:val="center"/>
          </w:tcPr>
          <w:p w14:paraId="37C8B0DF"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szCs w:val="24"/>
              </w:rPr>
              <w:t>≥ 435</w:t>
            </w:r>
          </w:p>
        </w:tc>
        <w:tc>
          <w:tcPr>
            <w:tcW w:w="569" w:type="pct"/>
            <w:vAlign w:val="center"/>
          </w:tcPr>
          <w:p w14:paraId="29362F3C" w14:textId="77777777" w:rsidR="000F5B42" w:rsidRPr="00C47EC5" w:rsidRDefault="000F5B42" w:rsidP="00C47EC5">
            <w:pPr>
              <w:spacing w:before="20" w:after="20"/>
              <w:ind w:left="-57"/>
              <w:jc w:val="center"/>
              <w:rPr>
                <w:rFonts w:asciiTheme="majorHAnsi" w:hAnsiTheme="majorHAnsi" w:cstheme="majorHAnsi"/>
                <w:b/>
                <w:bCs/>
                <w:szCs w:val="24"/>
              </w:rPr>
            </w:pPr>
          </w:p>
        </w:tc>
      </w:tr>
      <w:tr w:rsidR="0099144A" w:rsidRPr="00C47EC5" w14:paraId="4F1A200E" w14:textId="77777777" w:rsidTr="007B672D">
        <w:trPr>
          <w:jc w:val="center"/>
        </w:trPr>
        <w:tc>
          <w:tcPr>
            <w:tcW w:w="358" w:type="pct"/>
            <w:vAlign w:val="center"/>
          </w:tcPr>
          <w:p w14:paraId="186DF83E"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4DD914A6"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Nhiệt độ ruột dẫn lớn nhất trong điều kiện làm việc bình thường</w:t>
            </w:r>
          </w:p>
        </w:tc>
        <w:tc>
          <w:tcPr>
            <w:tcW w:w="432" w:type="pct"/>
            <w:vAlign w:val="center"/>
          </w:tcPr>
          <w:p w14:paraId="1BFA1201" w14:textId="77777777" w:rsidR="000F5B42" w:rsidRPr="00C47EC5" w:rsidRDefault="000F5B42" w:rsidP="00C47EC5">
            <w:pPr>
              <w:spacing w:before="20" w:after="20"/>
              <w:ind w:left="-57" w:right="-224"/>
              <w:rPr>
                <w:rFonts w:asciiTheme="majorHAnsi" w:hAnsiTheme="majorHAnsi" w:cstheme="majorHAnsi"/>
                <w:bCs/>
                <w:szCs w:val="24"/>
              </w:rPr>
            </w:pPr>
            <w:r w:rsidRPr="00C47EC5">
              <w:rPr>
                <w:rFonts w:asciiTheme="majorHAnsi" w:hAnsiTheme="majorHAnsi" w:cstheme="majorHAnsi"/>
                <w:bCs/>
                <w:szCs w:val="24"/>
                <w:vertAlign w:val="superscript"/>
              </w:rPr>
              <w:t>0</w:t>
            </w:r>
            <w:r w:rsidRPr="00C47EC5">
              <w:rPr>
                <w:rFonts w:asciiTheme="majorHAnsi" w:hAnsiTheme="majorHAnsi" w:cstheme="majorHAnsi"/>
                <w:bCs/>
                <w:szCs w:val="24"/>
              </w:rPr>
              <w:t>C</w:t>
            </w:r>
          </w:p>
        </w:tc>
        <w:tc>
          <w:tcPr>
            <w:tcW w:w="2142" w:type="pct"/>
            <w:vAlign w:val="center"/>
          </w:tcPr>
          <w:p w14:paraId="639160D7"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90</w:t>
            </w:r>
          </w:p>
        </w:tc>
        <w:tc>
          <w:tcPr>
            <w:tcW w:w="569" w:type="pct"/>
            <w:vAlign w:val="center"/>
          </w:tcPr>
          <w:p w14:paraId="5B3D05F3"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0582C275" w14:textId="77777777" w:rsidTr="007B672D">
        <w:trPr>
          <w:jc w:val="center"/>
        </w:trPr>
        <w:tc>
          <w:tcPr>
            <w:tcW w:w="358" w:type="pct"/>
            <w:vAlign w:val="center"/>
          </w:tcPr>
          <w:p w14:paraId="384C9EB1"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6E70AB76"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Nhiệt độ ruột dẫn lớn nhất trong điều kiện ngắn mạch (thời gian tối đa 5s)</w:t>
            </w:r>
          </w:p>
        </w:tc>
        <w:tc>
          <w:tcPr>
            <w:tcW w:w="432" w:type="pct"/>
            <w:vAlign w:val="center"/>
          </w:tcPr>
          <w:p w14:paraId="736ED2CA" w14:textId="77777777" w:rsidR="000F5B42" w:rsidRPr="00C47EC5" w:rsidRDefault="000F5B42" w:rsidP="00C47EC5">
            <w:pPr>
              <w:spacing w:before="20" w:after="20"/>
              <w:ind w:left="-57" w:right="-224"/>
              <w:rPr>
                <w:rFonts w:asciiTheme="majorHAnsi" w:hAnsiTheme="majorHAnsi" w:cstheme="majorHAnsi"/>
                <w:bCs/>
                <w:szCs w:val="24"/>
                <w:vertAlign w:val="superscript"/>
              </w:rPr>
            </w:pPr>
            <w:r w:rsidRPr="00C47EC5">
              <w:rPr>
                <w:rFonts w:asciiTheme="majorHAnsi" w:hAnsiTheme="majorHAnsi" w:cstheme="majorHAnsi"/>
                <w:bCs/>
                <w:szCs w:val="24"/>
                <w:vertAlign w:val="superscript"/>
              </w:rPr>
              <w:t>0</w:t>
            </w:r>
            <w:r w:rsidRPr="00C47EC5">
              <w:rPr>
                <w:rFonts w:asciiTheme="majorHAnsi" w:hAnsiTheme="majorHAnsi" w:cstheme="majorHAnsi"/>
                <w:bCs/>
                <w:szCs w:val="24"/>
              </w:rPr>
              <w:t>C</w:t>
            </w:r>
          </w:p>
        </w:tc>
        <w:tc>
          <w:tcPr>
            <w:tcW w:w="2142" w:type="pct"/>
            <w:vAlign w:val="center"/>
          </w:tcPr>
          <w:p w14:paraId="7D997236"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250</w:t>
            </w:r>
          </w:p>
        </w:tc>
        <w:tc>
          <w:tcPr>
            <w:tcW w:w="569" w:type="pct"/>
            <w:vAlign w:val="center"/>
          </w:tcPr>
          <w:p w14:paraId="02BF71F0"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1BDC4580" w14:textId="77777777" w:rsidTr="007B672D">
        <w:trPr>
          <w:jc w:val="center"/>
        </w:trPr>
        <w:tc>
          <w:tcPr>
            <w:tcW w:w="358" w:type="pct"/>
            <w:vAlign w:val="center"/>
          </w:tcPr>
          <w:p w14:paraId="046AB3D0"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0C80EA9A"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Màn chắn bán dẫn của ruột dẫn điện</w:t>
            </w:r>
          </w:p>
        </w:tc>
        <w:tc>
          <w:tcPr>
            <w:tcW w:w="432" w:type="pct"/>
            <w:vAlign w:val="center"/>
          </w:tcPr>
          <w:p w14:paraId="48B4DB6F" w14:textId="77777777" w:rsidR="000F5B42" w:rsidRPr="00C47EC5" w:rsidRDefault="000F5B42" w:rsidP="00C47EC5">
            <w:pPr>
              <w:spacing w:before="20" w:after="20"/>
              <w:ind w:left="-57" w:right="-224"/>
              <w:rPr>
                <w:rFonts w:asciiTheme="majorHAnsi" w:hAnsiTheme="majorHAnsi" w:cstheme="majorHAnsi"/>
                <w:bCs/>
                <w:szCs w:val="24"/>
                <w:vertAlign w:val="superscript"/>
              </w:rPr>
            </w:pPr>
          </w:p>
        </w:tc>
        <w:tc>
          <w:tcPr>
            <w:tcW w:w="2142" w:type="pct"/>
            <w:vAlign w:val="center"/>
          </w:tcPr>
          <w:p w14:paraId="5D52FAD1"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tc>
        <w:tc>
          <w:tcPr>
            <w:tcW w:w="569" w:type="pct"/>
            <w:vAlign w:val="center"/>
          </w:tcPr>
          <w:p w14:paraId="536D1C1C" w14:textId="77777777" w:rsidR="000F5B42" w:rsidRPr="00C47EC5" w:rsidRDefault="000F5B42" w:rsidP="00C47EC5">
            <w:pPr>
              <w:spacing w:before="20" w:after="20"/>
              <w:ind w:left="-57"/>
              <w:rPr>
                <w:rFonts w:asciiTheme="majorHAnsi" w:hAnsiTheme="majorHAnsi" w:cstheme="majorHAnsi"/>
                <w:bCs/>
                <w:szCs w:val="24"/>
              </w:rPr>
            </w:pPr>
          </w:p>
        </w:tc>
      </w:tr>
      <w:tr w:rsidR="0099144A" w:rsidRPr="00C47EC5" w14:paraId="6273000C" w14:textId="77777777" w:rsidTr="007B672D">
        <w:trPr>
          <w:jc w:val="center"/>
        </w:trPr>
        <w:tc>
          <w:tcPr>
            <w:tcW w:w="358" w:type="pct"/>
            <w:vAlign w:val="center"/>
          </w:tcPr>
          <w:p w14:paraId="6C63057B"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2DD6328D"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Lớp cách điện</w:t>
            </w:r>
          </w:p>
        </w:tc>
        <w:tc>
          <w:tcPr>
            <w:tcW w:w="432" w:type="pct"/>
            <w:vAlign w:val="center"/>
          </w:tcPr>
          <w:p w14:paraId="0D5E103C" w14:textId="77777777" w:rsidR="000F5B42" w:rsidRPr="00C47EC5" w:rsidRDefault="000F5B42" w:rsidP="00C47EC5">
            <w:pPr>
              <w:spacing w:before="20" w:after="20"/>
              <w:ind w:left="-57" w:right="-224"/>
              <w:rPr>
                <w:rFonts w:asciiTheme="majorHAnsi" w:hAnsiTheme="majorHAnsi" w:cstheme="majorHAnsi"/>
                <w:bCs/>
                <w:szCs w:val="24"/>
                <w:vertAlign w:val="superscript"/>
              </w:rPr>
            </w:pPr>
          </w:p>
        </w:tc>
        <w:tc>
          <w:tcPr>
            <w:tcW w:w="2142" w:type="pct"/>
            <w:vAlign w:val="center"/>
          </w:tcPr>
          <w:p w14:paraId="6CA18C6F"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Lớp cách điện được định hình bên ngoài lớp màn chắn bán dẫn của ruột dẫn điện bằng phương pháp đùn</w:t>
            </w:r>
          </w:p>
          <w:p w14:paraId="0C9578D6"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xml:space="preserve">Vật liệu cấu tạo: XLPE hay EPR. </w:t>
            </w:r>
          </w:p>
        </w:tc>
        <w:tc>
          <w:tcPr>
            <w:tcW w:w="569" w:type="pct"/>
            <w:vAlign w:val="center"/>
          </w:tcPr>
          <w:p w14:paraId="5D495C9E" w14:textId="77777777" w:rsidR="000F5B42" w:rsidRPr="00C47EC5" w:rsidRDefault="000F5B42" w:rsidP="00C47EC5">
            <w:pPr>
              <w:spacing w:before="20" w:after="20"/>
              <w:ind w:left="-57"/>
              <w:rPr>
                <w:rFonts w:asciiTheme="majorHAnsi" w:hAnsiTheme="majorHAnsi" w:cstheme="majorHAnsi"/>
                <w:bCs/>
                <w:szCs w:val="24"/>
              </w:rPr>
            </w:pPr>
          </w:p>
        </w:tc>
      </w:tr>
      <w:tr w:rsidR="0099144A" w:rsidRPr="00C47EC5" w14:paraId="603BB3B0" w14:textId="77777777" w:rsidTr="007B672D">
        <w:trPr>
          <w:jc w:val="center"/>
        </w:trPr>
        <w:tc>
          <w:tcPr>
            <w:tcW w:w="358" w:type="pct"/>
            <w:vAlign w:val="center"/>
          </w:tcPr>
          <w:p w14:paraId="70D5C6B7"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54354C12"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Chiều dày cách điện</w:t>
            </w:r>
          </w:p>
        </w:tc>
        <w:tc>
          <w:tcPr>
            <w:tcW w:w="432" w:type="pct"/>
            <w:vAlign w:val="center"/>
          </w:tcPr>
          <w:p w14:paraId="1BB43678" w14:textId="77777777" w:rsidR="000F5B42" w:rsidRPr="00C47EC5" w:rsidRDefault="000F5B42" w:rsidP="00C47EC5">
            <w:pPr>
              <w:spacing w:before="20" w:after="20"/>
              <w:ind w:left="-57" w:right="-224"/>
              <w:rPr>
                <w:rFonts w:asciiTheme="majorHAnsi" w:hAnsiTheme="majorHAnsi" w:cstheme="majorHAnsi"/>
                <w:bCs/>
                <w:szCs w:val="24"/>
                <w:vertAlign w:val="superscript"/>
              </w:rPr>
            </w:pPr>
          </w:p>
        </w:tc>
        <w:tc>
          <w:tcPr>
            <w:tcW w:w="2142" w:type="pct"/>
            <w:vAlign w:val="center"/>
          </w:tcPr>
          <w:p w14:paraId="6B9A4A98" w14:textId="77777777" w:rsidR="000F5B42" w:rsidRPr="00C47EC5" w:rsidRDefault="000F5B42" w:rsidP="00C47EC5">
            <w:pPr>
              <w:spacing w:before="20" w:after="20"/>
              <w:ind w:left="-57"/>
              <w:rPr>
                <w:rFonts w:asciiTheme="majorHAnsi" w:hAnsiTheme="majorHAnsi" w:cstheme="majorHAnsi"/>
                <w:bCs/>
                <w:szCs w:val="24"/>
              </w:rPr>
            </w:pPr>
          </w:p>
        </w:tc>
        <w:tc>
          <w:tcPr>
            <w:tcW w:w="569" w:type="pct"/>
            <w:vAlign w:val="center"/>
          </w:tcPr>
          <w:p w14:paraId="192CA17B" w14:textId="77777777" w:rsidR="000F5B42" w:rsidRPr="00C47EC5" w:rsidRDefault="000F5B42" w:rsidP="00C47EC5">
            <w:pPr>
              <w:spacing w:before="20" w:after="20"/>
              <w:ind w:left="-57"/>
              <w:rPr>
                <w:rFonts w:asciiTheme="majorHAnsi" w:hAnsiTheme="majorHAnsi" w:cstheme="majorHAnsi"/>
                <w:bCs/>
                <w:szCs w:val="24"/>
              </w:rPr>
            </w:pPr>
          </w:p>
        </w:tc>
      </w:tr>
      <w:tr w:rsidR="0099144A" w:rsidRPr="00C47EC5" w14:paraId="0D0F278A" w14:textId="77777777" w:rsidTr="007B672D">
        <w:trPr>
          <w:jc w:val="center"/>
        </w:trPr>
        <w:tc>
          <w:tcPr>
            <w:tcW w:w="358" w:type="pct"/>
            <w:vAlign w:val="center"/>
          </w:tcPr>
          <w:p w14:paraId="6D695621"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14.1</w:t>
            </w:r>
          </w:p>
        </w:tc>
        <w:tc>
          <w:tcPr>
            <w:tcW w:w="1499" w:type="pct"/>
            <w:vAlign w:val="center"/>
          </w:tcPr>
          <w:p w14:paraId="7D1A1F1B"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Danh nghĩa (t</w:t>
            </w:r>
            <w:r w:rsidRPr="00C47EC5">
              <w:rPr>
                <w:rFonts w:asciiTheme="majorHAnsi" w:hAnsiTheme="majorHAnsi" w:cstheme="majorHAnsi"/>
                <w:bCs/>
                <w:szCs w:val="24"/>
                <w:vertAlign w:val="subscript"/>
              </w:rPr>
              <w:t>n</w:t>
            </w:r>
            <w:r w:rsidRPr="00C47EC5">
              <w:rPr>
                <w:rFonts w:asciiTheme="majorHAnsi" w:hAnsiTheme="majorHAnsi" w:cstheme="majorHAnsi"/>
                <w:bCs/>
                <w:szCs w:val="24"/>
              </w:rPr>
              <w:t>)</w:t>
            </w:r>
          </w:p>
        </w:tc>
        <w:tc>
          <w:tcPr>
            <w:tcW w:w="432" w:type="pct"/>
            <w:vAlign w:val="center"/>
          </w:tcPr>
          <w:p w14:paraId="6E283708"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mm</w:t>
            </w:r>
          </w:p>
        </w:tc>
        <w:tc>
          <w:tcPr>
            <w:tcW w:w="2142" w:type="pct"/>
            <w:vAlign w:val="center"/>
          </w:tcPr>
          <w:p w14:paraId="17D42139" w14:textId="77777777" w:rsidR="000F5B42" w:rsidRPr="00C47EC5" w:rsidRDefault="000F5B42" w:rsidP="00C47EC5">
            <w:pPr>
              <w:tabs>
                <w:tab w:val="left" w:pos="336"/>
              </w:tabs>
              <w:spacing w:before="20" w:after="20"/>
              <w:ind w:left="-57"/>
              <w:jc w:val="center"/>
              <w:rPr>
                <w:rFonts w:asciiTheme="majorHAnsi" w:hAnsiTheme="majorHAnsi" w:cstheme="majorHAnsi"/>
                <w:spacing w:val="-6"/>
                <w:szCs w:val="24"/>
              </w:rPr>
            </w:pPr>
            <w:r w:rsidRPr="00C47EC5">
              <w:rPr>
                <w:rFonts w:asciiTheme="majorHAnsi" w:hAnsiTheme="majorHAnsi" w:cstheme="majorHAnsi"/>
                <w:bCs/>
                <w:spacing w:val="-6"/>
                <w:szCs w:val="24"/>
              </w:rPr>
              <w:t>5,5</w:t>
            </w:r>
          </w:p>
        </w:tc>
        <w:tc>
          <w:tcPr>
            <w:tcW w:w="569" w:type="pct"/>
            <w:vAlign w:val="center"/>
          </w:tcPr>
          <w:p w14:paraId="400B502A" w14:textId="77777777" w:rsidR="000F5B42" w:rsidRPr="00C47EC5" w:rsidRDefault="000F5B42" w:rsidP="00C47EC5">
            <w:pPr>
              <w:tabs>
                <w:tab w:val="left" w:pos="336"/>
              </w:tabs>
              <w:spacing w:before="20" w:after="20"/>
              <w:ind w:left="-57"/>
              <w:jc w:val="center"/>
              <w:rPr>
                <w:rFonts w:asciiTheme="majorHAnsi" w:hAnsiTheme="majorHAnsi" w:cstheme="majorHAnsi"/>
                <w:spacing w:val="-6"/>
                <w:szCs w:val="24"/>
              </w:rPr>
            </w:pPr>
          </w:p>
        </w:tc>
      </w:tr>
      <w:tr w:rsidR="0099144A" w:rsidRPr="00C47EC5" w14:paraId="380B159F" w14:textId="77777777" w:rsidTr="007B672D">
        <w:trPr>
          <w:jc w:val="center"/>
        </w:trPr>
        <w:tc>
          <w:tcPr>
            <w:tcW w:w="358" w:type="pct"/>
            <w:vAlign w:val="center"/>
          </w:tcPr>
          <w:p w14:paraId="196C892A"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14.2</w:t>
            </w:r>
          </w:p>
        </w:tc>
        <w:tc>
          <w:tcPr>
            <w:tcW w:w="1499" w:type="pct"/>
            <w:vAlign w:val="center"/>
          </w:tcPr>
          <w:p w14:paraId="73D6D44A"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Nhỏ nhất (t</w:t>
            </w:r>
            <w:r w:rsidRPr="00C47EC5">
              <w:rPr>
                <w:rFonts w:asciiTheme="majorHAnsi" w:hAnsiTheme="majorHAnsi" w:cstheme="majorHAnsi"/>
                <w:bCs/>
                <w:szCs w:val="24"/>
                <w:vertAlign w:val="subscript"/>
              </w:rPr>
              <w:t>min</w:t>
            </w:r>
            <w:r w:rsidRPr="00C47EC5">
              <w:rPr>
                <w:rFonts w:asciiTheme="majorHAnsi" w:hAnsiTheme="majorHAnsi" w:cstheme="majorHAnsi"/>
                <w:bCs/>
                <w:szCs w:val="24"/>
              </w:rPr>
              <w:t>)</w:t>
            </w:r>
          </w:p>
        </w:tc>
        <w:tc>
          <w:tcPr>
            <w:tcW w:w="432" w:type="pct"/>
            <w:vAlign w:val="center"/>
          </w:tcPr>
          <w:p w14:paraId="139B1864"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mm</w:t>
            </w:r>
          </w:p>
        </w:tc>
        <w:tc>
          <w:tcPr>
            <w:tcW w:w="2142" w:type="pct"/>
            <w:vAlign w:val="center"/>
          </w:tcPr>
          <w:p w14:paraId="40037165" w14:textId="77777777" w:rsidR="000F5B42" w:rsidRPr="00C47EC5" w:rsidRDefault="000F5B42" w:rsidP="00C47EC5">
            <w:pPr>
              <w:tabs>
                <w:tab w:val="left" w:pos="336"/>
              </w:tabs>
              <w:spacing w:before="20" w:after="20"/>
              <w:ind w:left="-57"/>
              <w:jc w:val="center"/>
              <w:rPr>
                <w:rFonts w:asciiTheme="majorHAnsi" w:hAnsiTheme="majorHAnsi" w:cstheme="majorHAnsi"/>
                <w:spacing w:val="-6"/>
                <w:szCs w:val="24"/>
              </w:rPr>
            </w:pPr>
            <w:r w:rsidRPr="00C47EC5">
              <w:rPr>
                <w:rFonts w:asciiTheme="majorHAnsi" w:hAnsiTheme="majorHAnsi" w:cstheme="majorHAnsi"/>
                <w:bCs/>
                <w:spacing w:val="-6"/>
                <w:szCs w:val="24"/>
              </w:rPr>
              <w:t>4,85</w:t>
            </w:r>
          </w:p>
        </w:tc>
        <w:tc>
          <w:tcPr>
            <w:tcW w:w="569" w:type="pct"/>
            <w:vAlign w:val="center"/>
          </w:tcPr>
          <w:p w14:paraId="5F220AF4" w14:textId="77777777" w:rsidR="000F5B42" w:rsidRPr="00C47EC5" w:rsidRDefault="000F5B42" w:rsidP="00C47EC5">
            <w:pPr>
              <w:tabs>
                <w:tab w:val="left" w:pos="336"/>
              </w:tabs>
              <w:spacing w:before="20" w:after="20"/>
              <w:ind w:left="-57"/>
              <w:jc w:val="center"/>
              <w:rPr>
                <w:rFonts w:asciiTheme="majorHAnsi" w:hAnsiTheme="majorHAnsi" w:cstheme="majorHAnsi"/>
                <w:spacing w:val="-6"/>
                <w:szCs w:val="24"/>
              </w:rPr>
            </w:pPr>
          </w:p>
        </w:tc>
      </w:tr>
      <w:tr w:rsidR="0099144A" w:rsidRPr="00C47EC5" w14:paraId="46D5C31A" w14:textId="77777777" w:rsidTr="007B672D">
        <w:trPr>
          <w:jc w:val="center"/>
        </w:trPr>
        <w:tc>
          <w:tcPr>
            <w:tcW w:w="358" w:type="pct"/>
            <w:vAlign w:val="center"/>
          </w:tcPr>
          <w:p w14:paraId="1C494C95"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14.3</w:t>
            </w:r>
          </w:p>
        </w:tc>
        <w:tc>
          <w:tcPr>
            <w:tcW w:w="1499" w:type="pct"/>
            <w:vAlign w:val="center"/>
          </w:tcPr>
          <w:p w14:paraId="430B9F1C"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Lớn nhất (t</w:t>
            </w:r>
            <w:r w:rsidRPr="00C47EC5">
              <w:rPr>
                <w:rFonts w:asciiTheme="majorHAnsi" w:hAnsiTheme="majorHAnsi" w:cstheme="majorHAnsi"/>
                <w:bCs/>
                <w:szCs w:val="24"/>
                <w:vertAlign w:val="subscript"/>
              </w:rPr>
              <w:t>max</w:t>
            </w:r>
            <w:r w:rsidRPr="00C47EC5">
              <w:rPr>
                <w:rFonts w:asciiTheme="majorHAnsi" w:hAnsiTheme="majorHAnsi" w:cstheme="majorHAnsi"/>
                <w:bCs/>
                <w:szCs w:val="24"/>
              </w:rPr>
              <w:t>)</w:t>
            </w:r>
          </w:p>
        </w:tc>
        <w:tc>
          <w:tcPr>
            <w:tcW w:w="432" w:type="pct"/>
            <w:vAlign w:val="center"/>
          </w:tcPr>
          <w:p w14:paraId="2FE3CABE"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mm</w:t>
            </w:r>
          </w:p>
        </w:tc>
        <w:tc>
          <w:tcPr>
            <w:tcW w:w="2142" w:type="pct"/>
            <w:vAlign w:val="center"/>
          </w:tcPr>
          <w:p w14:paraId="50E59F22" w14:textId="77777777" w:rsidR="000F5B42" w:rsidRPr="00C47EC5" w:rsidRDefault="000F5B42" w:rsidP="00C47EC5">
            <w:pPr>
              <w:tabs>
                <w:tab w:val="left" w:pos="336"/>
              </w:tabs>
              <w:spacing w:before="20" w:after="20"/>
              <w:ind w:left="-57"/>
              <w:rPr>
                <w:rFonts w:asciiTheme="majorHAnsi" w:hAnsiTheme="majorHAnsi" w:cstheme="majorHAnsi"/>
                <w:spacing w:val="-6"/>
                <w:szCs w:val="24"/>
              </w:rPr>
            </w:pPr>
            <w:r w:rsidRPr="00C47EC5">
              <w:rPr>
                <w:rFonts w:asciiTheme="majorHAnsi" w:hAnsiTheme="majorHAnsi" w:cstheme="majorHAnsi"/>
                <w:szCs w:val="24"/>
              </w:rPr>
              <w:t>đáp ứng (t</w:t>
            </w:r>
            <w:r w:rsidRPr="00C47EC5">
              <w:rPr>
                <w:rFonts w:asciiTheme="majorHAnsi" w:hAnsiTheme="majorHAnsi" w:cstheme="majorHAnsi"/>
                <w:szCs w:val="24"/>
                <w:vertAlign w:val="subscript"/>
              </w:rPr>
              <w:t>max</w:t>
            </w:r>
            <w:r w:rsidRPr="00C47EC5">
              <w:rPr>
                <w:rFonts w:asciiTheme="majorHAnsi" w:hAnsiTheme="majorHAnsi" w:cstheme="majorHAnsi"/>
                <w:szCs w:val="24"/>
              </w:rPr>
              <w:t xml:space="preserve"> - t</w:t>
            </w:r>
            <w:r w:rsidRPr="00C47EC5">
              <w:rPr>
                <w:rFonts w:asciiTheme="majorHAnsi" w:hAnsiTheme="majorHAnsi" w:cstheme="majorHAnsi"/>
                <w:szCs w:val="24"/>
                <w:vertAlign w:val="subscript"/>
              </w:rPr>
              <w:t>min</w:t>
            </w:r>
            <w:r w:rsidRPr="00C47EC5">
              <w:rPr>
                <w:rFonts w:asciiTheme="majorHAnsi" w:hAnsiTheme="majorHAnsi" w:cstheme="majorHAnsi"/>
                <w:szCs w:val="24"/>
              </w:rPr>
              <w:t>) / t</w:t>
            </w:r>
            <w:r w:rsidRPr="00C47EC5">
              <w:rPr>
                <w:rFonts w:asciiTheme="majorHAnsi" w:hAnsiTheme="majorHAnsi" w:cstheme="majorHAnsi"/>
                <w:szCs w:val="24"/>
                <w:vertAlign w:val="subscript"/>
              </w:rPr>
              <w:t>max</w:t>
            </w:r>
            <w:r w:rsidRPr="00C47EC5">
              <w:rPr>
                <w:rFonts w:asciiTheme="majorHAnsi" w:hAnsiTheme="majorHAnsi" w:cstheme="majorHAnsi"/>
                <w:szCs w:val="24"/>
              </w:rPr>
              <w:t xml:space="preserve"> ≤ 0,15 (t</w:t>
            </w:r>
            <w:r w:rsidRPr="00C47EC5">
              <w:rPr>
                <w:rFonts w:asciiTheme="majorHAnsi" w:hAnsiTheme="majorHAnsi" w:cstheme="majorHAnsi"/>
                <w:szCs w:val="24"/>
                <w:vertAlign w:val="subscript"/>
              </w:rPr>
              <w:t>max</w:t>
            </w:r>
            <w:r w:rsidRPr="00C47EC5">
              <w:rPr>
                <w:rFonts w:asciiTheme="majorHAnsi" w:hAnsiTheme="majorHAnsi" w:cstheme="majorHAnsi"/>
                <w:szCs w:val="24"/>
              </w:rPr>
              <w:t xml:space="preserve"> và t</w:t>
            </w:r>
            <w:r w:rsidRPr="00C47EC5">
              <w:rPr>
                <w:rFonts w:asciiTheme="majorHAnsi" w:hAnsiTheme="majorHAnsi" w:cstheme="majorHAnsi"/>
                <w:szCs w:val="24"/>
                <w:vertAlign w:val="subscript"/>
              </w:rPr>
              <w:t>min</w:t>
            </w:r>
            <w:r w:rsidRPr="00C47EC5">
              <w:rPr>
                <w:rFonts w:asciiTheme="majorHAnsi" w:hAnsiTheme="majorHAnsi" w:cstheme="majorHAnsi"/>
                <w:szCs w:val="24"/>
              </w:rPr>
              <w:t xml:space="preserve"> được đo ở cùng một mặt cắt ngang)</w:t>
            </w:r>
          </w:p>
        </w:tc>
        <w:tc>
          <w:tcPr>
            <w:tcW w:w="569" w:type="pct"/>
            <w:vAlign w:val="center"/>
          </w:tcPr>
          <w:p w14:paraId="1416B977" w14:textId="77777777" w:rsidR="000F5B42" w:rsidRPr="00C47EC5" w:rsidRDefault="000F5B42" w:rsidP="00C47EC5">
            <w:pPr>
              <w:tabs>
                <w:tab w:val="left" w:pos="336"/>
              </w:tabs>
              <w:spacing w:before="20" w:after="20"/>
              <w:ind w:left="-57"/>
              <w:rPr>
                <w:rFonts w:asciiTheme="majorHAnsi" w:hAnsiTheme="majorHAnsi" w:cstheme="majorHAnsi"/>
                <w:szCs w:val="24"/>
              </w:rPr>
            </w:pPr>
          </w:p>
        </w:tc>
      </w:tr>
      <w:tr w:rsidR="0099144A" w:rsidRPr="00C47EC5" w14:paraId="29B789EA" w14:textId="77777777" w:rsidTr="007B672D">
        <w:trPr>
          <w:jc w:val="center"/>
        </w:trPr>
        <w:tc>
          <w:tcPr>
            <w:tcW w:w="358" w:type="pct"/>
            <w:vAlign w:val="center"/>
          </w:tcPr>
          <w:p w14:paraId="11AA911E"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578DE91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xung sét định mức (sóng 1,2/50</w:t>
            </w:r>
            <w:r w:rsidRPr="00C47EC5">
              <w:rPr>
                <w:rFonts w:asciiTheme="majorHAnsi" w:hAnsiTheme="majorHAnsi" w:cstheme="majorHAnsi"/>
                <w:szCs w:val="24"/>
              </w:rPr>
              <w:sym w:font="Symbol" w:char="F06D"/>
            </w:r>
            <w:r w:rsidRPr="00C47EC5">
              <w:rPr>
                <w:rFonts w:asciiTheme="majorHAnsi" w:hAnsiTheme="majorHAnsi" w:cstheme="majorHAnsi"/>
                <w:szCs w:val="24"/>
              </w:rPr>
              <w:t>s)</w:t>
            </w:r>
          </w:p>
        </w:tc>
        <w:tc>
          <w:tcPr>
            <w:tcW w:w="432" w:type="pct"/>
            <w:vAlign w:val="center"/>
          </w:tcPr>
          <w:p w14:paraId="7A34E6BB"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kV</w:t>
            </w:r>
            <w:r w:rsidRPr="00C47EC5">
              <w:rPr>
                <w:rFonts w:asciiTheme="majorHAnsi" w:hAnsiTheme="majorHAnsi" w:cstheme="majorHAnsi"/>
                <w:bCs/>
                <w:szCs w:val="24"/>
                <w:vertAlign w:val="subscript"/>
              </w:rPr>
              <w:t>peak</w:t>
            </w:r>
          </w:p>
        </w:tc>
        <w:tc>
          <w:tcPr>
            <w:tcW w:w="2142" w:type="pct"/>
            <w:vAlign w:val="center"/>
          </w:tcPr>
          <w:p w14:paraId="5A84950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125</w:t>
            </w:r>
          </w:p>
        </w:tc>
        <w:tc>
          <w:tcPr>
            <w:tcW w:w="569" w:type="pct"/>
            <w:vAlign w:val="center"/>
          </w:tcPr>
          <w:p w14:paraId="2B5652E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4376727" w14:textId="77777777" w:rsidTr="007B672D">
        <w:trPr>
          <w:jc w:val="center"/>
        </w:trPr>
        <w:tc>
          <w:tcPr>
            <w:tcW w:w="358" w:type="pct"/>
            <w:vAlign w:val="center"/>
          </w:tcPr>
          <w:p w14:paraId="0132A49D"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0EE1BCE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trong thử nghiệm mẫu (4 giờ, 50Hz)</w:t>
            </w:r>
          </w:p>
        </w:tc>
        <w:tc>
          <w:tcPr>
            <w:tcW w:w="432" w:type="pct"/>
            <w:vAlign w:val="center"/>
          </w:tcPr>
          <w:p w14:paraId="0518C7A9"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kV</w:t>
            </w:r>
          </w:p>
        </w:tc>
        <w:tc>
          <w:tcPr>
            <w:tcW w:w="2142" w:type="pct"/>
            <w:vAlign w:val="center"/>
          </w:tcPr>
          <w:p w14:paraId="22B03FE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50,8</w:t>
            </w:r>
          </w:p>
        </w:tc>
        <w:tc>
          <w:tcPr>
            <w:tcW w:w="569" w:type="pct"/>
            <w:vAlign w:val="center"/>
          </w:tcPr>
          <w:p w14:paraId="5E9138A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C6D4BA4" w14:textId="77777777" w:rsidTr="007B672D">
        <w:trPr>
          <w:jc w:val="center"/>
        </w:trPr>
        <w:tc>
          <w:tcPr>
            <w:tcW w:w="358" w:type="pct"/>
            <w:vAlign w:val="center"/>
          </w:tcPr>
          <w:p w14:paraId="5C7D045B"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431CF1F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trong thử nghiệm xuất xưởng (5 phút, 50Hz)</w:t>
            </w:r>
          </w:p>
        </w:tc>
        <w:tc>
          <w:tcPr>
            <w:tcW w:w="432" w:type="pct"/>
            <w:vAlign w:val="center"/>
          </w:tcPr>
          <w:p w14:paraId="487AB76A" w14:textId="77777777" w:rsidR="000F5B42" w:rsidRPr="00C47EC5" w:rsidRDefault="000F5B42" w:rsidP="00C47EC5">
            <w:pPr>
              <w:spacing w:before="20" w:after="20"/>
              <w:ind w:left="-57"/>
              <w:jc w:val="center"/>
              <w:rPr>
                <w:rFonts w:asciiTheme="majorHAnsi" w:hAnsiTheme="majorHAnsi" w:cstheme="majorHAnsi"/>
                <w:bCs/>
                <w:szCs w:val="24"/>
                <w:vertAlign w:val="superscript"/>
              </w:rPr>
            </w:pPr>
            <w:r w:rsidRPr="00C47EC5">
              <w:rPr>
                <w:rFonts w:asciiTheme="majorHAnsi" w:hAnsiTheme="majorHAnsi" w:cstheme="majorHAnsi"/>
                <w:bCs/>
                <w:szCs w:val="24"/>
              </w:rPr>
              <w:t>kV</w:t>
            </w:r>
          </w:p>
        </w:tc>
        <w:tc>
          <w:tcPr>
            <w:tcW w:w="2142" w:type="pct"/>
            <w:vAlign w:val="center"/>
          </w:tcPr>
          <w:p w14:paraId="26DB49E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44,45</w:t>
            </w:r>
          </w:p>
        </w:tc>
        <w:tc>
          <w:tcPr>
            <w:tcW w:w="569" w:type="pct"/>
            <w:vAlign w:val="center"/>
          </w:tcPr>
          <w:p w14:paraId="45B002E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3553149" w14:textId="77777777" w:rsidTr="007B672D">
        <w:trPr>
          <w:jc w:val="center"/>
        </w:trPr>
        <w:tc>
          <w:tcPr>
            <w:tcW w:w="358" w:type="pct"/>
            <w:vAlign w:val="center"/>
          </w:tcPr>
          <w:p w14:paraId="57FB8AA0"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6801F0DE"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Màn chắn cách điện</w:t>
            </w:r>
          </w:p>
        </w:tc>
        <w:tc>
          <w:tcPr>
            <w:tcW w:w="432" w:type="pct"/>
            <w:vAlign w:val="center"/>
          </w:tcPr>
          <w:p w14:paraId="2D825F33" w14:textId="77777777" w:rsidR="000F5B42" w:rsidRPr="00C47EC5" w:rsidRDefault="000F5B42" w:rsidP="00C47EC5">
            <w:pPr>
              <w:spacing w:before="20" w:after="20"/>
              <w:ind w:left="-57" w:right="-224"/>
              <w:rPr>
                <w:rFonts w:asciiTheme="majorHAnsi" w:hAnsiTheme="majorHAnsi" w:cstheme="majorHAnsi"/>
                <w:bCs/>
                <w:szCs w:val="24"/>
              </w:rPr>
            </w:pPr>
          </w:p>
        </w:tc>
        <w:tc>
          <w:tcPr>
            <w:tcW w:w="2142" w:type="pct"/>
            <w:vAlign w:val="center"/>
          </w:tcPr>
          <w:p w14:paraId="7D8AE63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 Màn chắn cách điện phải gồm có một lớp bán dẫn phi kim loại kết hợp với một lớp kim loại.</w:t>
            </w:r>
          </w:p>
          <w:p w14:paraId="54AFB3A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 Lớp phi kim loại phải được đùn trực tiếp lên cách điện của từng lõi và làm bằng hợp chất bán dẫn có thể bóc ra được.</w:t>
            </w:r>
          </w:p>
          <w:p w14:paraId="738B494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 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4186490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lastRenderedPageBreak/>
              <w:t>d. Bên ngoài lớp bán dẫn định hình bằng phương pháp đùn có bọc một lớp băng bán dẫn có tính trương nở có tác dụng chống thấm nước.</w:t>
            </w:r>
          </w:p>
          <w:p w14:paraId="57ACB30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e. Phần kim loại phải được áp sát lên trên phần băng bán dẫn chống thấm nước.</w:t>
            </w:r>
          </w:p>
          <w:p w14:paraId="175C64A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f. 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p w14:paraId="4E8DA64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g. Các màn chắn kim loại của các lõi phải tiếp xúc với nhau.</w:t>
            </w:r>
          </w:p>
          <w:p w14:paraId="2B31665C"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szCs w:val="24"/>
              </w:rPr>
              <w:t>h. Ký hiệu phân biệt các lõi của cáp ngầm: Ba lõi của cáp ngầm sẽ được phân biệt bằng các dãi băng màu đỏ, xanh dương và vàng, mỗi màu cho một lõi, được đặt phía dưới lớp màn chắn kim loại.</w:t>
            </w:r>
          </w:p>
        </w:tc>
        <w:tc>
          <w:tcPr>
            <w:tcW w:w="569" w:type="pct"/>
            <w:vAlign w:val="center"/>
          </w:tcPr>
          <w:p w14:paraId="2130AC7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1DCCB0C" w14:textId="77777777" w:rsidTr="007B672D">
        <w:trPr>
          <w:jc w:val="center"/>
        </w:trPr>
        <w:tc>
          <w:tcPr>
            <w:tcW w:w="358" w:type="pct"/>
            <w:vAlign w:val="center"/>
          </w:tcPr>
          <w:p w14:paraId="5650B87A"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71C1FCEE"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szCs w:val="24"/>
              </w:rPr>
              <w:t>Lớp bọc bên trong và chất độn</w:t>
            </w:r>
          </w:p>
        </w:tc>
        <w:tc>
          <w:tcPr>
            <w:tcW w:w="432" w:type="pct"/>
            <w:vAlign w:val="center"/>
          </w:tcPr>
          <w:p w14:paraId="3A1123C8" w14:textId="77777777" w:rsidR="000F5B42" w:rsidRPr="00C47EC5" w:rsidRDefault="000F5B42" w:rsidP="00C47EC5">
            <w:pPr>
              <w:spacing w:before="20" w:after="20"/>
              <w:ind w:left="-57" w:right="-224"/>
              <w:rPr>
                <w:rFonts w:asciiTheme="majorHAnsi" w:hAnsiTheme="majorHAnsi" w:cstheme="majorHAnsi"/>
                <w:bCs/>
                <w:szCs w:val="24"/>
              </w:rPr>
            </w:pPr>
          </w:p>
        </w:tc>
        <w:tc>
          <w:tcPr>
            <w:tcW w:w="2142" w:type="pct"/>
            <w:vAlign w:val="center"/>
          </w:tcPr>
          <w:p w14:paraId="3E968A18"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a. Lớp bọc bên trong được tạo thành bằng phương pháp đùn.</w:t>
            </w:r>
          </w:p>
          <w:p w14:paraId="303C9DC6"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b. Cho phép sử dụng một lớp bó thích hợp trước khi đùn lớp bọc bên trong.</w:t>
            </w:r>
          </w:p>
          <w:p w14:paraId="207D93B7"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c. Vật liệu sử dụng làm lớp bọc bên trong và chất độn phải thích hợp với nhiệt độ làm việc của cáp và tương thích với vật liệu cách điện</w:t>
            </w:r>
          </w:p>
          <w:p w14:paraId="0C98A4B5"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d. Chiều dày của lớp vỏ bọc bên trong</w:t>
            </w:r>
          </w:p>
          <w:p w14:paraId="56F36355"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D ≤ 25mm: 1,0mm</w:t>
            </w:r>
          </w:p>
          <w:p w14:paraId="52369AD4"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- 25 &lt; D ≤ 35mm: 1,2mm</w:t>
            </w:r>
          </w:p>
          <w:p w14:paraId="13DEA6E3"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- 35 &lt; D ≤ 45mm: 1,4mm</w:t>
            </w:r>
          </w:p>
          <w:p w14:paraId="5FB50D35"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- 45 &lt; D ≤ 60mm: 1,6mm</w:t>
            </w:r>
          </w:p>
          <w:p w14:paraId="3FC893AE"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- 60 &lt; D ≤ 80mm: 1,8mm</w:t>
            </w:r>
          </w:p>
          <w:p w14:paraId="0CD6437F"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D ≥ 80mm: 2,0mm</w:t>
            </w:r>
          </w:p>
          <w:p w14:paraId="12E804FB"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(D: Đường kính giả định của đường tròn ngoại tiếp 3 lõi)</w:t>
            </w:r>
          </w:p>
        </w:tc>
        <w:tc>
          <w:tcPr>
            <w:tcW w:w="569" w:type="pct"/>
            <w:vAlign w:val="center"/>
          </w:tcPr>
          <w:p w14:paraId="6A13BA3E" w14:textId="77777777" w:rsidR="000F5B42" w:rsidRPr="00C47EC5" w:rsidRDefault="000F5B42" w:rsidP="00C47EC5">
            <w:pPr>
              <w:spacing w:before="20" w:after="20"/>
              <w:ind w:left="-57"/>
              <w:rPr>
                <w:rFonts w:asciiTheme="majorHAnsi" w:hAnsiTheme="majorHAnsi" w:cstheme="majorHAnsi"/>
                <w:bCs/>
                <w:szCs w:val="24"/>
              </w:rPr>
            </w:pPr>
          </w:p>
        </w:tc>
      </w:tr>
      <w:tr w:rsidR="0099144A" w:rsidRPr="00C47EC5" w14:paraId="6FA03437" w14:textId="77777777" w:rsidTr="007B672D">
        <w:trPr>
          <w:jc w:val="center"/>
        </w:trPr>
        <w:tc>
          <w:tcPr>
            <w:tcW w:w="358" w:type="pct"/>
            <w:vAlign w:val="center"/>
          </w:tcPr>
          <w:p w14:paraId="5E663BC3"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130F8EB8"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Lớp bọc phân cách</w:t>
            </w:r>
          </w:p>
        </w:tc>
        <w:tc>
          <w:tcPr>
            <w:tcW w:w="432" w:type="pct"/>
            <w:vAlign w:val="center"/>
          </w:tcPr>
          <w:p w14:paraId="56E2EB61" w14:textId="77777777" w:rsidR="000F5B42" w:rsidRPr="00C47EC5" w:rsidRDefault="000F5B42" w:rsidP="00C47EC5">
            <w:pPr>
              <w:spacing w:before="20" w:after="20"/>
              <w:ind w:left="-57" w:right="-224"/>
              <w:rPr>
                <w:rFonts w:asciiTheme="majorHAnsi" w:hAnsiTheme="majorHAnsi" w:cstheme="majorHAnsi"/>
                <w:bCs/>
                <w:szCs w:val="24"/>
                <w:vertAlign w:val="superscript"/>
              </w:rPr>
            </w:pPr>
          </w:p>
        </w:tc>
        <w:tc>
          <w:tcPr>
            <w:tcW w:w="2142" w:type="pct"/>
            <w:vAlign w:val="center"/>
          </w:tcPr>
          <w:p w14:paraId="5A6CCD77"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a. Khi màn chắn kim loại và lớp áo giáp làm bằng kim loại khác nhau thì chúng phải được phân cách bằng vỏ bọc dạng đùn.</w:t>
            </w:r>
          </w:p>
          <w:p w14:paraId="1B133748"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b. Lớp bọc phân cách này có thể thay cho lớp bọc bên trong hoặc bổ sung thêm cho lớp bọc bên trong.</w:t>
            </w:r>
          </w:p>
          <w:p w14:paraId="4B3C91F5"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c. Không đòi hỏi vỏ bọc phân cách khi đã sử dụng các biện pháp để đạt được độ kín nước theo chiều dọc trong vùng của các lớp kim loại.</w:t>
            </w:r>
          </w:p>
          <w:p w14:paraId="6DB844CF"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d. Vật liệu cấu tạo: PVC.</w:t>
            </w:r>
          </w:p>
          <w:p w14:paraId="5134AD1D"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e. Chất lượng của loại vật liệu sử dụng cho lớp vỏ bọc phân cách phải phù hợp với nhiệt độ làm việc của cáp.</w:t>
            </w:r>
          </w:p>
          <w:p w14:paraId="6CE20B5F"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f. Chiều dày danh nghĩa của lớp vỏ bọc phân cách được làm tròn đến 0,1mm gần nhất và được tính theo công thức 0,02D + 0,6 mm nhưng không được nhỏ hơn 1,2 mm với D là đường kính giả định dưới lớp vỏ bọc phân cách tính bằng milimét.</w:t>
            </w:r>
          </w:p>
          <w:p w14:paraId="36DB338C" w14:textId="107311DA"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g. Giá trị nhỏ nhất không được nhỏ hơn 0,2mm so với 80% giá trị danh nghĩa:</w:t>
            </w:r>
            <w:r w:rsidRPr="00C47EC5">
              <w:rPr>
                <w:rFonts w:asciiTheme="majorHAnsi" w:hAnsiTheme="majorHAnsi" w:cstheme="majorHAnsi"/>
                <w:bCs/>
                <w:szCs w:val="24"/>
              </w:rPr>
              <w:cr/>
              <w:t xml:space="preserve">tmin ≥ 0,8tn </w:t>
            </w:r>
            <w:r w:rsidR="00CD3C99" w:rsidRPr="00C47EC5">
              <w:rPr>
                <w:rFonts w:asciiTheme="majorHAnsi" w:hAnsiTheme="majorHAnsi" w:cstheme="majorHAnsi"/>
                <w:bCs/>
                <w:szCs w:val="24"/>
              </w:rPr>
              <w:t>-</w:t>
            </w:r>
            <w:r w:rsidRPr="00C47EC5">
              <w:rPr>
                <w:rFonts w:asciiTheme="majorHAnsi" w:hAnsiTheme="majorHAnsi" w:cstheme="majorHAnsi"/>
                <w:bCs/>
                <w:szCs w:val="24"/>
              </w:rPr>
              <w:t xml:space="preserve"> 0,2 (mm)</w:t>
            </w:r>
          </w:p>
        </w:tc>
        <w:tc>
          <w:tcPr>
            <w:tcW w:w="569" w:type="pct"/>
            <w:vAlign w:val="center"/>
          </w:tcPr>
          <w:p w14:paraId="12555B67" w14:textId="77777777" w:rsidR="000F5B42" w:rsidRPr="00C47EC5" w:rsidRDefault="000F5B42" w:rsidP="00C47EC5">
            <w:pPr>
              <w:spacing w:before="20" w:after="20"/>
              <w:ind w:left="-57"/>
              <w:rPr>
                <w:rFonts w:asciiTheme="majorHAnsi" w:hAnsiTheme="majorHAnsi" w:cstheme="majorHAnsi"/>
                <w:bCs/>
                <w:szCs w:val="24"/>
              </w:rPr>
            </w:pPr>
          </w:p>
        </w:tc>
      </w:tr>
      <w:tr w:rsidR="0099144A" w:rsidRPr="00C47EC5" w14:paraId="61A78AD9" w14:textId="77777777" w:rsidTr="007B672D">
        <w:trPr>
          <w:jc w:val="center"/>
        </w:trPr>
        <w:tc>
          <w:tcPr>
            <w:tcW w:w="358" w:type="pct"/>
            <w:vAlign w:val="center"/>
          </w:tcPr>
          <w:p w14:paraId="70000BDA"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4CD39D5C"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Áo giáp</w:t>
            </w:r>
          </w:p>
        </w:tc>
        <w:tc>
          <w:tcPr>
            <w:tcW w:w="432" w:type="pct"/>
            <w:vAlign w:val="center"/>
          </w:tcPr>
          <w:p w14:paraId="6D48B34D" w14:textId="77777777" w:rsidR="000F5B42" w:rsidRPr="00C47EC5" w:rsidRDefault="000F5B42" w:rsidP="00C47EC5">
            <w:pPr>
              <w:spacing w:before="20" w:after="20"/>
              <w:ind w:left="-57" w:right="-224"/>
              <w:rPr>
                <w:rFonts w:asciiTheme="majorHAnsi" w:hAnsiTheme="majorHAnsi" w:cstheme="majorHAnsi"/>
                <w:bCs/>
                <w:szCs w:val="24"/>
                <w:vertAlign w:val="superscript"/>
              </w:rPr>
            </w:pPr>
          </w:p>
        </w:tc>
        <w:tc>
          <w:tcPr>
            <w:tcW w:w="2142" w:type="pct"/>
            <w:vAlign w:val="center"/>
          </w:tcPr>
          <w:p w14:paraId="19138BDC"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Áo giáp kiểu dải băng phải được quấn theo kiểu xoắn ốc thành hai lớp sao cho dải băng bên ngoài ở xấp xỉ chính giữa đè lên khe hở của dải băng bên trong.</w:t>
            </w:r>
            <w:r w:rsidRPr="00C47EC5">
              <w:rPr>
                <w:rFonts w:asciiTheme="majorHAnsi" w:hAnsiTheme="majorHAnsi" w:cstheme="majorHAnsi"/>
                <w:bCs/>
                <w:szCs w:val="24"/>
              </w:rPr>
              <w:cr/>
              <w:t>Khe hở giữa các vòng liền kề của từng dải băng không được vượt quá 50 % chiều rộng của dải băng.10/96</w:t>
            </w:r>
          </w:p>
          <w:p w14:paraId="1DE92634"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Vật liệu:</w:t>
            </w:r>
          </w:p>
          <w:p w14:paraId="146B63F9"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Dải băng phải là thép, thép mạ kẽm. Dải băng thép phải được cán nóng hoặc cán nguội có chất lượng thương phẩm.</w:t>
            </w:r>
          </w:p>
          <w:p w14:paraId="76E6FB14"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Khi lựa chọn vật liệu cho áo giáp, cần phải đặc biệt lưu ý đến khả năng bị ăn mòn không chỉ vì an toàn cơ mà còn vì an toàn điện.</w:t>
            </w:r>
          </w:p>
          <w:p w14:paraId="163B343E"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Chiều dày danh nghĩa của băng quấn dùng làm áo giáp:</w:t>
            </w:r>
          </w:p>
          <w:p w14:paraId="784FD94E"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lastRenderedPageBreak/>
              <w:t>- D ≤ 30mm: 0,2mm</w:t>
            </w:r>
          </w:p>
          <w:p w14:paraId="2A507AAD"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- 30 &lt; D ≤ 70mm: 0,5mm</w:t>
            </w:r>
          </w:p>
          <w:p w14:paraId="6C7F03B4"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D ≥ 70mm: 0,8mm</w:t>
            </w:r>
          </w:p>
          <w:p w14:paraId="5FBE0DD2"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(D: Đường kính giả định dưới lớp áo giáp)</w:t>
            </w:r>
          </w:p>
          <w:p w14:paraId="19250DD4"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Chiều dày băng quấn dùng làm áo giáp không được thấp hơn giá trị danh định 10%.</w:t>
            </w:r>
          </w:p>
        </w:tc>
        <w:tc>
          <w:tcPr>
            <w:tcW w:w="569" w:type="pct"/>
            <w:vAlign w:val="center"/>
          </w:tcPr>
          <w:p w14:paraId="3D903E01" w14:textId="77777777" w:rsidR="000F5B42" w:rsidRPr="00C47EC5" w:rsidRDefault="000F5B42" w:rsidP="00C47EC5">
            <w:pPr>
              <w:spacing w:before="20" w:after="20"/>
              <w:ind w:left="-57"/>
              <w:rPr>
                <w:rFonts w:asciiTheme="majorHAnsi" w:hAnsiTheme="majorHAnsi" w:cstheme="majorHAnsi"/>
                <w:bCs/>
                <w:szCs w:val="24"/>
              </w:rPr>
            </w:pPr>
          </w:p>
        </w:tc>
      </w:tr>
      <w:tr w:rsidR="0099144A" w:rsidRPr="00C47EC5" w14:paraId="5775C426" w14:textId="77777777" w:rsidTr="007B672D">
        <w:trPr>
          <w:jc w:val="center"/>
        </w:trPr>
        <w:tc>
          <w:tcPr>
            <w:tcW w:w="358" w:type="pct"/>
            <w:vAlign w:val="center"/>
          </w:tcPr>
          <w:p w14:paraId="7386828B"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0A4AF4ED"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Loại vỏ bọc ngoài được sử dụng</w:t>
            </w:r>
          </w:p>
        </w:tc>
        <w:tc>
          <w:tcPr>
            <w:tcW w:w="432" w:type="pct"/>
            <w:vAlign w:val="center"/>
          </w:tcPr>
          <w:p w14:paraId="78A2E742" w14:textId="77777777" w:rsidR="000F5B42" w:rsidRPr="00C47EC5" w:rsidRDefault="000F5B42" w:rsidP="00C47EC5">
            <w:pPr>
              <w:spacing w:before="20" w:after="20"/>
              <w:ind w:left="-57" w:right="-224"/>
              <w:rPr>
                <w:rFonts w:asciiTheme="majorHAnsi" w:hAnsiTheme="majorHAnsi" w:cstheme="majorHAnsi"/>
                <w:bCs/>
                <w:szCs w:val="24"/>
                <w:vertAlign w:val="superscript"/>
              </w:rPr>
            </w:pPr>
          </w:p>
        </w:tc>
        <w:tc>
          <w:tcPr>
            <w:tcW w:w="2142" w:type="pct"/>
            <w:vAlign w:val="center"/>
          </w:tcPr>
          <w:p w14:paraId="1C8ED3E7"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t>a. Cáp phải có một lớp vỏ bọc bên ngoài được định hình bằng phương pháp đùn.</w:t>
            </w:r>
          </w:p>
          <w:p w14:paraId="2E640163"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t>b. Vật liệu cấu tạo: PVC loại ST2 hoặc PE loại ST7, do người mua quy định cụ thể.</w:t>
            </w:r>
          </w:p>
          <w:p w14:paraId="4D95FCD8"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t>c. 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0E11C80F"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t>d. Chiều dày nhỏ nhất tại một điểm bất kỳ phải không được thấp hơn 85% giá trị danh định với sai số lớn nhất là 0,1 mm.</w:t>
            </w:r>
          </w:p>
          <w:p w14:paraId="5B3495E7"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t>e. Bán kính uốn cong khi thử nghiệm điển hình: 15x(d+D)</w:t>
            </w:r>
            <w:r w:rsidRPr="00C47EC5">
              <w:rPr>
                <w:rFonts w:asciiTheme="majorHAnsi" w:hAnsiTheme="majorHAnsi" w:cstheme="majorHAnsi"/>
                <w:spacing w:val="-4"/>
                <w:szCs w:val="24"/>
              </w:rPr>
              <w:t>5% với d là đường kính ruột dẫn và D là đường kính ngoài của cáp</w:t>
            </w:r>
          </w:p>
          <w:p w14:paraId="0B67B070"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t>f. Ký hiệu cáp:</w:t>
            </w:r>
          </w:p>
          <w:p w14:paraId="23E87349"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t>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“Cu -” hoặc “Al-” + “3x” + tiết diện ruột dẫn điện sử dụng cho dây pha [mm2] + Tên của nhà chế tạo + Năm chế tạo.</w:t>
            </w:r>
          </w:p>
          <w:p w14:paraId="279B6CA5"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t>g. Đánh dấu chiều dài:</w:t>
            </w:r>
          </w:p>
          <w:p w14:paraId="10A3C777"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r w:rsidRPr="00C47EC5">
              <w:rPr>
                <w:rFonts w:asciiTheme="majorHAnsi" w:hAnsiTheme="majorHAnsi" w:cstheme="majorHAnsi"/>
                <w:spacing w:val="-4"/>
                <w:szCs w:val="24"/>
              </w:rPr>
              <w:t>- Sợi cáp phải được đánh số thứ tự cách khoảng mỗi mét chiều dài. Số đánh dấu không được dài quá 6 chữ số, chiều cao của các chữ số này không được nhỏ hơn 5 mm.</w:t>
            </w:r>
          </w:p>
          <w:p w14:paraId="7627EBAE" w14:textId="77777777" w:rsidR="000F5B42" w:rsidRPr="00C47EC5" w:rsidRDefault="000F5B42" w:rsidP="00C47EC5">
            <w:pPr>
              <w:tabs>
                <w:tab w:val="left" w:pos="336"/>
              </w:tabs>
              <w:spacing w:before="20" w:after="20"/>
              <w:ind w:left="-57"/>
              <w:rPr>
                <w:rFonts w:asciiTheme="majorHAnsi" w:hAnsiTheme="majorHAnsi" w:cstheme="majorHAnsi"/>
                <w:bCs/>
                <w:szCs w:val="24"/>
              </w:rPr>
            </w:pPr>
            <w:r w:rsidRPr="00C47EC5">
              <w:rPr>
                <w:rFonts w:asciiTheme="majorHAnsi" w:hAnsiTheme="majorHAnsi" w:cstheme="majorHAnsi"/>
                <w:spacing w:val="-4"/>
                <w:szCs w:val="24"/>
              </w:rPr>
              <w:lastRenderedPageBreak/>
              <w:t>- Mỗi bành cáp có thể bắt đầu đánh dấu chiều dài từ một số nguyên bất kỳ. Khi được quấn vào bành, số nhỏ nhất sẽ nằm trong cùng.</w:t>
            </w:r>
          </w:p>
        </w:tc>
        <w:tc>
          <w:tcPr>
            <w:tcW w:w="569" w:type="pct"/>
            <w:vAlign w:val="center"/>
          </w:tcPr>
          <w:p w14:paraId="74896F0A" w14:textId="77777777" w:rsidR="000F5B42" w:rsidRPr="00C47EC5" w:rsidRDefault="000F5B42" w:rsidP="00C47EC5">
            <w:pPr>
              <w:tabs>
                <w:tab w:val="left" w:pos="336"/>
              </w:tabs>
              <w:spacing w:before="20" w:after="20"/>
              <w:ind w:left="-57"/>
              <w:rPr>
                <w:rFonts w:asciiTheme="majorHAnsi" w:hAnsiTheme="majorHAnsi" w:cstheme="majorHAnsi"/>
                <w:spacing w:val="-4"/>
                <w:szCs w:val="24"/>
              </w:rPr>
            </w:pPr>
          </w:p>
        </w:tc>
      </w:tr>
      <w:tr w:rsidR="0099144A" w:rsidRPr="00C47EC5" w14:paraId="0F53A3C8" w14:textId="77777777" w:rsidTr="007B672D">
        <w:trPr>
          <w:jc w:val="center"/>
        </w:trPr>
        <w:tc>
          <w:tcPr>
            <w:tcW w:w="358" w:type="pct"/>
            <w:vAlign w:val="center"/>
          </w:tcPr>
          <w:p w14:paraId="5BF2C6D6" w14:textId="77777777" w:rsidR="000F5B42" w:rsidRPr="00C47EC5" w:rsidRDefault="000F5B42" w:rsidP="00C47EC5">
            <w:pPr>
              <w:numPr>
                <w:ilvl w:val="0"/>
                <w:numId w:val="133"/>
              </w:numPr>
              <w:tabs>
                <w:tab w:val="num" w:pos="273"/>
              </w:tabs>
              <w:spacing w:before="20" w:after="20"/>
              <w:ind w:left="-57" w:firstLine="0"/>
              <w:jc w:val="right"/>
              <w:rPr>
                <w:rFonts w:asciiTheme="majorHAnsi" w:hAnsiTheme="majorHAnsi" w:cstheme="majorHAnsi"/>
                <w:bCs/>
                <w:szCs w:val="24"/>
              </w:rPr>
            </w:pPr>
          </w:p>
        </w:tc>
        <w:tc>
          <w:tcPr>
            <w:tcW w:w="1499" w:type="pct"/>
            <w:vAlign w:val="center"/>
          </w:tcPr>
          <w:p w14:paraId="0BC2E234"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Catalouge, Biên bản thử nghiệm điển hình, tài liệu kỹ thuật.</w:t>
            </w:r>
          </w:p>
        </w:tc>
        <w:tc>
          <w:tcPr>
            <w:tcW w:w="432" w:type="pct"/>
            <w:vAlign w:val="center"/>
          </w:tcPr>
          <w:p w14:paraId="4E6C8BED" w14:textId="77777777" w:rsidR="000F5B42" w:rsidRPr="00C47EC5" w:rsidRDefault="000F5B42" w:rsidP="00C47EC5">
            <w:pPr>
              <w:spacing w:before="20" w:after="20"/>
              <w:ind w:left="-57"/>
              <w:jc w:val="center"/>
              <w:rPr>
                <w:rFonts w:asciiTheme="majorHAnsi" w:hAnsiTheme="majorHAnsi" w:cstheme="majorHAnsi"/>
                <w:bCs/>
                <w:szCs w:val="24"/>
              </w:rPr>
            </w:pPr>
          </w:p>
        </w:tc>
        <w:tc>
          <w:tcPr>
            <w:tcW w:w="2142" w:type="pct"/>
            <w:vAlign w:val="center"/>
          </w:tcPr>
          <w:p w14:paraId="3540F54A"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Có</w:t>
            </w:r>
          </w:p>
        </w:tc>
        <w:tc>
          <w:tcPr>
            <w:tcW w:w="569" w:type="pct"/>
            <w:vAlign w:val="center"/>
          </w:tcPr>
          <w:p w14:paraId="180EEAD5" w14:textId="77777777" w:rsidR="000F5B42" w:rsidRPr="00C47EC5" w:rsidRDefault="000F5B42" w:rsidP="00C47EC5">
            <w:pPr>
              <w:spacing w:before="20" w:after="20"/>
              <w:ind w:left="-57"/>
              <w:jc w:val="center"/>
              <w:rPr>
                <w:rFonts w:asciiTheme="majorHAnsi" w:hAnsiTheme="majorHAnsi" w:cstheme="majorHAnsi"/>
                <w:bCs/>
                <w:szCs w:val="24"/>
              </w:rPr>
            </w:pPr>
          </w:p>
        </w:tc>
      </w:tr>
    </w:tbl>
    <w:p w14:paraId="16BEDE31" w14:textId="77777777" w:rsidR="000F5B42" w:rsidRPr="00C47EC5" w:rsidRDefault="000F5B42" w:rsidP="00C47EC5">
      <w:pPr>
        <w:spacing w:before="20" w:after="20"/>
        <w:ind w:left="-57"/>
        <w:rPr>
          <w:rFonts w:asciiTheme="majorHAnsi" w:hAnsiTheme="majorHAnsi" w:cstheme="majorHAnsi"/>
          <w:bCs/>
          <w:szCs w:val="24"/>
          <w:lang w:val="nl-NL"/>
        </w:rPr>
      </w:pPr>
    </w:p>
    <w:p w14:paraId="335EA98F" w14:textId="77777777" w:rsidR="000F5B42" w:rsidRPr="00C47EC5" w:rsidRDefault="000F5B42" w:rsidP="00C47EC5">
      <w:pPr>
        <w:spacing w:before="20" w:after="20"/>
        <w:ind w:left="-5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.Cáp Cu/XLPE/PVC 3x50mm2</w:t>
      </w:r>
    </w:p>
    <w:p w14:paraId="519BAFC9" w14:textId="77777777" w:rsidR="000F5B42" w:rsidRPr="00C47EC5" w:rsidRDefault="000F5B42" w:rsidP="00C47EC5">
      <w:pPr>
        <w:spacing w:before="20" w:after="20"/>
        <w:ind w:left="-57"/>
        <w:rPr>
          <w:rFonts w:asciiTheme="majorHAnsi" w:hAnsiTheme="majorHAnsi" w:cstheme="majorHAnsi"/>
          <w:bCs/>
          <w:szCs w:val="24"/>
          <w:lang w:val="nl-NL"/>
        </w:rPr>
      </w:pPr>
    </w:p>
    <w:tbl>
      <w:tblPr>
        <w:tblW w:w="5000" w:type="pct"/>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firstRow="0" w:lastRow="0" w:firstColumn="0" w:lastColumn="0" w:noHBand="0" w:noVBand="0"/>
      </w:tblPr>
      <w:tblGrid>
        <w:gridCol w:w="1043"/>
        <w:gridCol w:w="4583"/>
        <w:gridCol w:w="1258"/>
        <w:gridCol w:w="5623"/>
        <w:gridCol w:w="2053"/>
      </w:tblGrid>
      <w:tr w:rsidR="0099144A" w:rsidRPr="00C47EC5" w14:paraId="189DEE06" w14:textId="77777777" w:rsidTr="007B672D">
        <w:trPr>
          <w:trHeight w:val="728"/>
          <w:tblHeader/>
          <w:jc w:val="center"/>
        </w:trPr>
        <w:tc>
          <w:tcPr>
            <w:tcW w:w="358" w:type="pct"/>
            <w:vAlign w:val="center"/>
          </w:tcPr>
          <w:p w14:paraId="5CB38DE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574" w:type="pct"/>
            <w:vAlign w:val="center"/>
          </w:tcPr>
          <w:p w14:paraId="6F56E519" w14:textId="77777777" w:rsidR="000F5B42" w:rsidRPr="00C47EC5" w:rsidRDefault="000F5B42"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Hạng mục</w:t>
            </w:r>
          </w:p>
        </w:tc>
        <w:tc>
          <w:tcPr>
            <w:tcW w:w="432" w:type="pct"/>
            <w:vAlign w:val="center"/>
          </w:tcPr>
          <w:p w14:paraId="739FF3A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1931" w:type="pct"/>
            <w:vAlign w:val="center"/>
          </w:tcPr>
          <w:p w14:paraId="5A534C5F"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05" w:type="pct"/>
            <w:vAlign w:val="center"/>
          </w:tcPr>
          <w:p w14:paraId="48A5B858"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6BBE0887" w14:textId="77777777" w:rsidTr="007B672D">
        <w:trPr>
          <w:jc w:val="center"/>
        </w:trPr>
        <w:tc>
          <w:tcPr>
            <w:tcW w:w="358" w:type="pct"/>
            <w:vAlign w:val="center"/>
          </w:tcPr>
          <w:p w14:paraId="7DC11ECA" w14:textId="77777777" w:rsidR="000F5B42" w:rsidRPr="00C47EC5" w:rsidRDefault="000F5B42" w:rsidP="00C47EC5">
            <w:pPr>
              <w:numPr>
                <w:ilvl w:val="0"/>
                <w:numId w:val="139"/>
              </w:numPr>
              <w:spacing w:before="20" w:after="20"/>
              <w:ind w:left="-57"/>
              <w:jc w:val="right"/>
              <w:rPr>
                <w:rFonts w:asciiTheme="majorHAnsi" w:hAnsiTheme="majorHAnsi" w:cstheme="majorHAnsi"/>
                <w:bCs/>
                <w:szCs w:val="24"/>
              </w:rPr>
            </w:pPr>
          </w:p>
        </w:tc>
        <w:tc>
          <w:tcPr>
            <w:tcW w:w="1574" w:type="pct"/>
            <w:vAlign w:val="center"/>
          </w:tcPr>
          <w:p w14:paraId="74C71794"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Nước sản xuất</w:t>
            </w:r>
          </w:p>
        </w:tc>
        <w:tc>
          <w:tcPr>
            <w:tcW w:w="432" w:type="pct"/>
            <w:vAlign w:val="center"/>
          </w:tcPr>
          <w:p w14:paraId="14E06DB2" w14:textId="77777777" w:rsidR="000F5B42" w:rsidRPr="00C47EC5" w:rsidRDefault="000F5B42" w:rsidP="00C47EC5">
            <w:pPr>
              <w:spacing w:before="20" w:after="20"/>
              <w:ind w:left="-57"/>
              <w:jc w:val="center"/>
              <w:rPr>
                <w:rFonts w:asciiTheme="majorHAnsi" w:hAnsiTheme="majorHAnsi" w:cstheme="majorHAnsi"/>
                <w:bCs/>
                <w:szCs w:val="24"/>
              </w:rPr>
            </w:pPr>
          </w:p>
        </w:tc>
        <w:tc>
          <w:tcPr>
            <w:tcW w:w="1931" w:type="pct"/>
            <w:vAlign w:val="center"/>
          </w:tcPr>
          <w:p w14:paraId="00DD12EB" w14:textId="77777777" w:rsidR="000F5B42" w:rsidRPr="00C47EC5" w:rsidRDefault="000F5B42" w:rsidP="00C47EC5">
            <w:pPr>
              <w:spacing w:before="20" w:after="20"/>
              <w:ind w:left="-57"/>
              <w:jc w:val="center"/>
              <w:rPr>
                <w:rFonts w:asciiTheme="majorHAnsi" w:hAnsiTheme="majorHAnsi" w:cstheme="majorHAnsi"/>
                <w:bCs/>
                <w:szCs w:val="24"/>
              </w:rPr>
            </w:pPr>
          </w:p>
        </w:tc>
        <w:tc>
          <w:tcPr>
            <w:tcW w:w="705" w:type="pct"/>
            <w:vAlign w:val="center"/>
          </w:tcPr>
          <w:p w14:paraId="3C2B7F43"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709DC2C6" w14:textId="77777777" w:rsidTr="007B672D">
        <w:trPr>
          <w:jc w:val="center"/>
        </w:trPr>
        <w:tc>
          <w:tcPr>
            <w:tcW w:w="358" w:type="pct"/>
            <w:vAlign w:val="center"/>
          </w:tcPr>
          <w:p w14:paraId="745A0A84"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3D526450"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Nhà sản xuất</w:t>
            </w:r>
          </w:p>
        </w:tc>
        <w:tc>
          <w:tcPr>
            <w:tcW w:w="432" w:type="pct"/>
            <w:vAlign w:val="center"/>
          </w:tcPr>
          <w:p w14:paraId="1CDF1C5E" w14:textId="77777777" w:rsidR="000F5B42" w:rsidRPr="00C47EC5" w:rsidRDefault="000F5B42" w:rsidP="00C47EC5">
            <w:pPr>
              <w:spacing w:before="20" w:after="20"/>
              <w:ind w:left="-57"/>
              <w:jc w:val="center"/>
              <w:rPr>
                <w:rFonts w:asciiTheme="majorHAnsi" w:hAnsiTheme="majorHAnsi" w:cstheme="majorHAnsi"/>
                <w:bCs/>
                <w:szCs w:val="24"/>
              </w:rPr>
            </w:pPr>
          </w:p>
        </w:tc>
        <w:tc>
          <w:tcPr>
            <w:tcW w:w="1931" w:type="pct"/>
            <w:vAlign w:val="center"/>
          </w:tcPr>
          <w:p w14:paraId="36500AAE" w14:textId="77777777" w:rsidR="000F5B42" w:rsidRPr="00C47EC5" w:rsidRDefault="000F5B42" w:rsidP="00C47EC5">
            <w:pPr>
              <w:spacing w:before="20" w:after="20"/>
              <w:ind w:left="-57"/>
              <w:jc w:val="center"/>
              <w:rPr>
                <w:rFonts w:asciiTheme="majorHAnsi" w:hAnsiTheme="majorHAnsi" w:cstheme="majorHAnsi"/>
                <w:bCs/>
                <w:szCs w:val="24"/>
              </w:rPr>
            </w:pPr>
          </w:p>
        </w:tc>
        <w:tc>
          <w:tcPr>
            <w:tcW w:w="705" w:type="pct"/>
            <w:vAlign w:val="center"/>
          </w:tcPr>
          <w:p w14:paraId="37B68875"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085F0CB5" w14:textId="77777777" w:rsidTr="007B672D">
        <w:trPr>
          <w:jc w:val="center"/>
        </w:trPr>
        <w:tc>
          <w:tcPr>
            <w:tcW w:w="358" w:type="pct"/>
            <w:vAlign w:val="center"/>
          </w:tcPr>
          <w:p w14:paraId="6F4610B3"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6DFB9D15"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Kiểu cáp</w:t>
            </w:r>
          </w:p>
        </w:tc>
        <w:tc>
          <w:tcPr>
            <w:tcW w:w="432" w:type="pct"/>
            <w:vAlign w:val="center"/>
          </w:tcPr>
          <w:p w14:paraId="68C62AC8" w14:textId="77777777" w:rsidR="000F5B42" w:rsidRPr="00C47EC5" w:rsidRDefault="000F5B42" w:rsidP="00C47EC5">
            <w:pPr>
              <w:spacing w:before="20" w:after="20"/>
              <w:ind w:left="-57"/>
              <w:jc w:val="center"/>
              <w:rPr>
                <w:rFonts w:asciiTheme="majorHAnsi" w:hAnsiTheme="majorHAnsi" w:cstheme="majorHAnsi"/>
                <w:bCs/>
                <w:szCs w:val="24"/>
              </w:rPr>
            </w:pPr>
          </w:p>
        </w:tc>
        <w:tc>
          <w:tcPr>
            <w:tcW w:w="1931" w:type="pct"/>
            <w:vAlign w:val="center"/>
          </w:tcPr>
          <w:p w14:paraId="15643A1D" w14:textId="77777777" w:rsidR="000F5B42" w:rsidRPr="00C47EC5" w:rsidRDefault="000F5B42" w:rsidP="00C47EC5">
            <w:pPr>
              <w:spacing w:before="20" w:after="20"/>
              <w:ind w:left="-57"/>
              <w:jc w:val="center"/>
              <w:rPr>
                <w:rFonts w:asciiTheme="majorHAnsi" w:hAnsiTheme="majorHAnsi" w:cstheme="majorHAnsi"/>
                <w:szCs w:val="24"/>
                <w:lang w:val="de-DE"/>
              </w:rPr>
            </w:pPr>
            <w:r w:rsidRPr="00C47EC5">
              <w:rPr>
                <w:rFonts w:asciiTheme="majorHAnsi" w:hAnsiTheme="majorHAnsi" w:cstheme="majorHAnsi"/>
                <w:bCs/>
                <w:szCs w:val="24"/>
              </w:rPr>
              <w:t>Cu/XLPE/PVC</w:t>
            </w:r>
          </w:p>
        </w:tc>
        <w:tc>
          <w:tcPr>
            <w:tcW w:w="705" w:type="pct"/>
            <w:vAlign w:val="center"/>
          </w:tcPr>
          <w:p w14:paraId="41161CE3"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1A986ECF" w14:textId="77777777" w:rsidTr="007B672D">
        <w:trPr>
          <w:jc w:val="center"/>
        </w:trPr>
        <w:tc>
          <w:tcPr>
            <w:tcW w:w="358" w:type="pct"/>
            <w:vAlign w:val="center"/>
          </w:tcPr>
          <w:p w14:paraId="41771FDF"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120E769F"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Tiêu chuẩn áp dụng</w:t>
            </w:r>
          </w:p>
        </w:tc>
        <w:tc>
          <w:tcPr>
            <w:tcW w:w="432" w:type="pct"/>
            <w:vAlign w:val="center"/>
          </w:tcPr>
          <w:p w14:paraId="4FE9659D" w14:textId="77777777" w:rsidR="000F5B42" w:rsidRPr="00C47EC5" w:rsidRDefault="000F5B42" w:rsidP="00C47EC5">
            <w:pPr>
              <w:spacing w:before="20" w:after="20"/>
              <w:ind w:left="-57"/>
              <w:jc w:val="center"/>
              <w:rPr>
                <w:rFonts w:asciiTheme="majorHAnsi" w:hAnsiTheme="majorHAnsi" w:cstheme="majorHAnsi"/>
                <w:bCs/>
                <w:szCs w:val="24"/>
              </w:rPr>
            </w:pPr>
          </w:p>
        </w:tc>
        <w:tc>
          <w:tcPr>
            <w:tcW w:w="1931" w:type="pct"/>
            <w:vAlign w:val="center"/>
          </w:tcPr>
          <w:p w14:paraId="47EC062F"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szCs w:val="24"/>
                <w:lang w:val="de-DE"/>
              </w:rPr>
              <w:t>IEC61089, IEC60502-2, IEC60228,  ,</w:t>
            </w:r>
            <w:r w:rsidRPr="00C47EC5">
              <w:rPr>
                <w:rFonts w:asciiTheme="majorHAnsi" w:hAnsiTheme="majorHAnsi" w:cstheme="majorHAnsi"/>
                <w:bCs/>
                <w:szCs w:val="24"/>
              </w:rPr>
              <w:t xml:space="preserve"> TCVN 6612:2007</w:t>
            </w:r>
          </w:p>
        </w:tc>
        <w:tc>
          <w:tcPr>
            <w:tcW w:w="705" w:type="pct"/>
            <w:vAlign w:val="center"/>
          </w:tcPr>
          <w:p w14:paraId="44B62439" w14:textId="77777777" w:rsidR="000F5B42" w:rsidRPr="00C47EC5" w:rsidRDefault="000F5B42" w:rsidP="00C47EC5">
            <w:pPr>
              <w:spacing w:before="20" w:after="20"/>
              <w:ind w:left="-57"/>
              <w:jc w:val="center"/>
              <w:rPr>
                <w:rFonts w:asciiTheme="majorHAnsi" w:hAnsiTheme="majorHAnsi" w:cstheme="majorHAnsi"/>
                <w:szCs w:val="24"/>
                <w:lang w:val="de-DE"/>
              </w:rPr>
            </w:pPr>
          </w:p>
        </w:tc>
      </w:tr>
      <w:tr w:rsidR="0099144A" w:rsidRPr="00C47EC5" w14:paraId="3367CD9F" w14:textId="77777777" w:rsidTr="007B672D">
        <w:trPr>
          <w:jc w:val="center"/>
        </w:trPr>
        <w:tc>
          <w:tcPr>
            <w:tcW w:w="358" w:type="pct"/>
            <w:vAlign w:val="center"/>
          </w:tcPr>
          <w:p w14:paraId="64DFB557"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753CC902"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 xml:space="preserve">Số và tiết diện danh định của lõi cáp </w:t>
            </w:r>
          </w:p>
        </w:tc>
        <w:tc>
          <w:tcPr>
            <w:tcW w:w="432" w:type="pct"/>
            <w:vAlign w:val="center"/>
          </w:tcPr>
          <w:p w14:paraId="37F83BFA"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mm</w:t>
            </w:r>
            <w:r w:rsidRPr="00C47EC5">
              <w:rPr>
                <w:rFonts w:asciiTheme="majorHAnsi" w:hAnsiTheme="majorHAnsi" w:cstheme="majorHAnsi"/>
                <w:bCs/>
                <w:szCs w:val="24"/>
                <w:vertAlign w:val="superscript"/>
              </w:rPr>
              <w:t>2</w:t>
            </w:r>
          </w:p>
        </w:tc>
        <w:tc>
          <w:tcPr>
            <w:tcW w:w="1931" w:type="pct"/>
            <w:vAlign w:val="center"/>
          </w:tcPr>
          <w:p w14:paraId="4921AF2D"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Theo thiết kế</w:t>
            </w:r>
          </w:p>
        </w:tc>
        <w:tc>
          <w:tcPr>
            <w:tcW w:w="705" w:type="pct"/>
            <w:vAlign w:val="center"/>
          </w:tcPr>
          <w:p w14:paraId="2C4A2485"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4E78BC9C" w14:textId="77777777" w:rsidTr="007B672D">
        <w:trPr>
          <w:jc w:val="center"/>
        </w:trPr>
        <w:tc>
          <w:tcPr>
            <w:tcW w:w="358" w:type="pct"/>
            <w:vAlign w:val="center"/>
          </w:tcPr>
          <w:p w14:paraId="3048154B"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5865B17E"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Cấu tạo</w:t>
            </w:r>
          </w:p>
        </w:tc>
        <w:tc>
          <w:tcPr>
            <w:tcW w:w="432" w:type="pct"/>
            <w:vAlign w:val="center"/>
          </w:tcPr>
          <w:p w14:paraId="5057010B" w14:textId="77777777" w:rsidR="000F5B42" w:rsidRPr="00C47EC5" w:rsidRDefault="000F5B42" w:rsidP="00C47EC5">
            <w:pPr>
              <w:spacing w:before="20" w:after="20"/>
              <w:ind w:left="-57"/>
              <w:jc w:val="center"/>
              <w:rPr>
                <w:rFonts w:asciiTheme="majorHAnsi" w:hAnsiTheme="majorHAnsi" w:cstheme="majorHAnsi"/>
                <w:bCs/>
                <w:szCs w:val="24"/>
              </w:rPr>
            </w:pPr>
          </w:p>
        </w:tc>
        <w:tc>
          <w:tcPr>
            <w:tcW w:w="1931" w:type="pct"/>
            <w:vAlign w:val="center"/>
          </w:tcPr>
          <w:p w14:paraId="34CFEDC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Cáp treo trung áp 1 pha có cấu tạo bao gồm 7 lớp:</w:t>
            </w:r>
          </w:p>
          <w:p w14:paraId="27E1723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1. Lõi cáp </w:t>
            </w:r>
            <w:r w:rsidRPr="00C47EC5">
              <w:rPr>
                <w:rFonts w:asciiTheme="majorHAnsi" w:hAnsiTheme="majorHAnsi" w:cstheme="majorHAnsi"/>
                <w:szCs w:val="24"/>
                <w:lang w:val="es-ES_tradnl"/>
              </w:rPr>
              <w:t>bện cấp 2 ép hoặc không ép</w:t>
            </w:r>
            <w:r w:rsidRPr="00C47EC5">
              <w:rPr>
                <w:rFonts w:asciiTheme="majorHAnsi" w:hAnsiTheme="majorHAnsi" w:cstheme="majorHAnsi"/>
                <w:szCs w:val="24"/>
              </w:rPr>
              <w:t>;</w:t>
            </w:r>
          </w:p>
          <w:p w14:paraId="0EE66A3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2. Lớp bán dẫn trong đùn ép đồng thời với lớp XLPE;</w:t>
            </w:r>
          </w:p>
          <w:p w14:paraId="3884899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3. Lớp cách điện chính XLPE;</w:t>
            </w:r>
          </w:p>
          <w:p w14:paraId="4F9FD4C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4. Lớp bán dẫn ngoài (có khả năng bóc tách theo tiêu chuẩn);</w:t>
            </w:r>
          </w:p>
          <w:p w14:paraId="41B39FF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5. Màng kim loại phi từ tính;</w:t>
            </w:r>
          </w:p>
          <w:p w14:paraId="230D1C0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6. Lớp độn định hình;</w:t>
            </w:r>
          </w:p>
          <w:p w14:paraId="48F9FD95" w14:textId="77777777" w:rsidR="000F5B42" w:rsidRPr="00C47EC5" w:rsidRDefault="000F5B42" w:rsidP="00C47EC5">
            <w:pPr>
              <w:spacing w:before="20" w:after="20"/>
              <w:ind w:left="-57"/>
              <w:rPr>
                <w:rFonts w:asciiTheme="majorHAnsi" w:hAnsiTheme="majorHAnsi" w:cstheme="majorHAnsi"/>
                <w:szCs w:val="24"/>
                <w:lang w:val="es-ES_tradnl"/>
              </w:rPr>
            </w:pPr>
            <w:r w:rsidRPr="00C47EC5">
              <w:rPr>
                <w:rFonts w:asciiTheme="majorHAnsi" w:hAnsiTheme="majorHAnsi" w:cstheme="majorHAnsi"/>
                <w:szCs w:val="24"/>
              </w:rPr>
              <w:t>7. Vỏ bảo vệ bên ngoài chống tác động môi trường và tia cực tím.</w:t>
            </w:r>
          </w:p>
        </w:tc>
        <w:tc>
          <w:tcPr>
            <w:tcW w:w="705" w:type="pct"/>
            <w:vAlign w:val="center"/>
          </w:tcPr>
          <w:p w14:paraId="3982155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759BB83" w14:textId="77777777" w:rsidTr="007B672D">
        <w:trPr>
          <w:jc w:val="center"/>
        </w:trPr>
        <w:tc>
          <w:tcPr>
            <w:tcW w:w="358" w:type="pct"/>
            <w:vAlign w:val="center"/>
          </w:tcPr>
          <w:p w14:paraId="08E89400"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lang w:val="es-ES_tradnl"/>
              </w:rPr>
            </w:pPr>
          </w:p>
        </w:tc>
        <w:tc>
          <w:tcPr>
            <w:tcW w:w="1574" w:type="pct"/>
            <w:vAlign w:val="center"/>
          </w:tcPr>
          <w:p w14:paraId="5D8289FB" w14:textId="77777777" w:rsidR="000F5B42" w:rsidRPr="00C47EC5" w:rsidRDefault="000F5B42" w:rsidP="00C47EC5">
            <w:pPr>
              <w:spacing w:before="20" w:after="20"/>
              <w:ind w:left="-57"/>
              <w:rPr>
                <w:rFonts w:asciiTheme="majorHAnsi" w:hAnsiTheme="majorHAnsi" w:cstheme="majorHAnsi"/>
                <w:bCs/>
                <w:szCs w:val="24"/>
                <w:lang w:val="es-ES_tradnl"/>
              </w:rPr>
            </w:pPr>
            <w:r w:rsidRPr="00C47EC5">
              <w:rPr>
                <w:rFonts w:asciiTheme="majorHAnsi" w:hAnsiTheme="majorHAnsi" w:cstheme="majorHAnsi"/>
                <w:bCs/>
                <w:szCs w:val="24"/>
                <w:lang w:val="es-ES_tradnl"/>
              </w:rPr>
              <w:t xml:space="preserve">Số sợi bện của ruột dẫn  theo TCVN 6612 : 2007 </w:t>
            </w:r>
          </w:p>
        </w:tc>
        <w:tc>
          <w:tcPr>
            <w:tcW w:w="432" w:type="pct"/>
            <w:vAlign w:val="center"/>
          </w:tcPr>
          <w:p w14:paraId="73F4550C" w14:textId="77777777" w:rsidR="000F5B42" w:rsidRPr="00C47EC5" w:rsidRDefault="000F5B42" w:rsidP="00C47EC5">
            <w:pPr>
              <w:spacing w:before="20" w:after="20"/>
              <w:ind w:left="-57"/>
              <w:jc w:val="center"/>
              <w:rPr>
                <w:rFonts w:asciiTheme="majorHAnsi" w:hAnsiTheme="majorHAnsi" w:cstheme="majorHAnsi"/>
                <w:bCs/>
                <w:szCs w:val="24"/>
                <w:lang w:val="es-ES_tradnl"/>
              </w:rPr>
            </w:pPr>
          </w:p>
        </w:tc>
        <w:tc>
          <w:tcPr>
            <w:tcW w:w="1931" w:type="pct"/>
            <w:vAlign w:val="center"/>
          </w:tcPr>
          <w:p w14:paraId="7F6F98A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705" w:type="pct"/>
            <w:vAlign w:val="center"/>
          </w:tcPr>
          <w:p w14:paraId="77404310" w14:textId="77777777" w:rsidR="000F5B42" w:rsidRPr="00C47EC5" w:rsidRDefault="000F5B42" w:rsidP="00C47EC5">
            <w:pPr>
              <w:spacing w:before="20" w:after="20"/>
              <w:ind w:left="-57"/>
              <w:jc w:val="center"/>
              <w:rPr>
                <w:rFonts w:asciiTheme="majorHAnsi" w:hAnsiTheme="majorHAnsi" w:cstheme="majorHAnsi"/>
                <w:b/>
                <w:bCs/>
                <w:szCs w:val="24"/>
              </w:rPr>
            </w:pPr>
          </w:p>
        </w:tc>
      </w:tr>
      <w:tr w:rsidR="0099144A" w:rsidRPr="00C47EC5" w14:paraId="51A8B4B1" w14:textId="77777777" w:rsidTr="007B672D">
        <w:trPr>
          <w:jc w:val="center"/>
        </w:trPr>
        <w:tc>
          <w:tcPr>
            <w:tcW w:w="358" w:type="pct"/>
            <w:vAlign w:val="center"/>
          </w:tcPr>
          <w:p w14:paraId="487B96C9"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48548326"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Điện trở 1 chiều ở 20</w:t>
            </w:r>
            <w:r w:rsidRPr="00C47EC5">
              <w:rPr>
                <w:rFonts w:asciiTheme="majorHAnsi" w:hAnsiTheme="majorHAnsi" w:cstheme="majorHAnsi"/>
                <w:bCs/>
                <w:szCs w:val="24"/>
                <w:vertAlign w:val="superscript"/>
              </w:rPr>
              <w:t>0</w:t>
            </w:r>
            <w:r w:rsidRPr="00C47EC5">
              <w:rPr>
                <w:rFonts w:asciiTheme="majorHAnsi" w:hAnsiTheme="majorHAnsi" w:cstheme="majorHAnsi"/>
                <w:bCs/>
                <w:szCs w:val="24"/>
              </w:rPr>
              <w:t>C</w:t>
            </w:r>
          </w:p>
        </w:tc>
        <w:tc>
          <w:tcPr>
            <w:tcW w:w="432" w:type="pct"/>
            <w:vAlign w:val="center"/>
          </w:tcPr>
          <w:p w14:paraId="6D381262"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sym w:font="Symbol" w:char="F057"/>
            </w:r>
            <w:r w:rsidRPr="00C47EC5">
              <w:rPr>
                <w:rFonts w:asciiTheme="majorHAnsi" w:hAnsiTheme="majorHAnsi" w:cstheme="majorHAnsi"/>
                <w:bCs/>
                <w:szCs w:val="24"/>
              </w:rPr>
              <w:t>/km</w:t>
            </w:r>
          </w:p>
        </w:tc>
        <w:tc>
          <w:tcPr>
            <w:tcW w:w="1931" w:type="pct"/>
            <w:vAlign w:val="center"/>
          </w:tcPr>
          <w:p w14:paraId="1B2621AE"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 0,387</w:t>
            </w:r>
          </w:p>
        </w:tc>
        <w:tc>
          <w:tcPr>
            <w:tcW w:w="705" w:type="pct"/>
            <w:vAlign w:val="center"/>
          </w:tcPr>
          <w:p w14:paraId="20E6CF3A"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72AF9100" w14:textId="77777777" w:rsidTr="007B672D">
        <w:trPr>
          <w:jc w:val="center"/>
        </w:trPr>
        <w:tc>
          <w:tcPr>
            <w:tcW w:w="358" w:type="pct"/>
            <w:vAlign w:val="center"/>
          </w:tcPr>
          <w:p w14:paraId="5028D539"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4988CD43"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Dòng điện liên tục cho phép</w:t>
            </w:r>
          </w:p>
        </w:tc>
        <w:tc>
          <w:tcPr>
            <w:tcW w:w="432" w:type="pct"/>
            <w:vAlign w:val="center"/>
          </w:tcPr>
          <w:p w14:paraId="20377037" w14:textId="77777777" w:rsidR="000F5B42" w:rsidRPr="00C47EC5" w:rsidRDefault="000F5B42" w:rsidP="00C47EC5">
            <w:pPr>
              <w:spacing w:before="20" w:after="20"/>
              <w:ind w:left="-57"/>
              <w:jc w:val="center"/>
              <w:rPr>
                <w:rFonts w:asciiTheme="majorHAnsi" w:hAnsiTheme="majorHAnsi" w:cstheme="majorHAnsi"/>
                <w:bCs/>
                <w:szCs w:val="24"/>
                <w:vertAlign w:val="superscript"/>
              </w:rPr>
            </w:pPr>
            <w:r w:rsidRPr="00C47EC5">
              <w:rPr>
                <w:rFonts w:asciiTheme="majorHAnsi" w:hAnsiTheme="majorHAnsi" w:cstheme="majorHAnsi"/>
                <w:bCs/>
                <w:szCs w:val="24"/>
              </w:rPr>
              <w:t>A</w:t>
            </w:r>
          </w:p>
        </w:tc>
        <w:tc>
          <w:tcPr>
            <w:tcW w:w="1931" w:type="pct"/>
            <w:vAlign w:val="center"/>
          </w:tcPr>
          <w:p w14:paraId="09D89E8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204</w:t>
            </w:r>
          </w:p>
        </w:tc>
        <w:tc>
          <w:tcPr>
            <w:tcW w:w="705" w:type="pct"/>
            <w:vAlign w:val="center"/>
          </w:tcPr>
          <w:p w14:paraId="5646BC38" w14:textId="77777777" w:rsidR="000F5B42" w:rsidRPr="00C47EC5" w:rsidRDefault="000F5B42" w:rsidP="00C47EC5">
            <w:pPr>
              <w:spacing w:before="20" w:after="20"/>
              <w:ind w:left="-57"/>
              <w:jc w:val="center"/>
              <w:rPr>
                <w:rFonts w:asciiTheme="majorHAnsi" w:hAnsiTheme="majorHAnsi" w:cstheme="majorHAnsi"/>
                <w:b/>
                <w:bCs/>
                <w:szCs w:val="24"/>
              </w:rPr>
            </w:pPr>
          </w:p>
        </w:tc>
      </w:tr>
      <w:tr w:rsidR="0099144A" w:rsidRPr="00C47EC5" w14:paraId="04ACBC36" w14:textId="77777777" w:rsidTr="007B672D">
        <w:trPr>
          <w:jc w:val="center"/>
        </w:trPr>
        <w:tc>
          <w:tcPr>
            <w:tcW w:w="358" w:type="pct"/>
            <w:vAlign w:val="center"/>
          </w:tcPr>
          <w:p w14:paraId="545A92FA"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31C562E7"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Bề dày trung bình của lớp cách điện</w:t>
            </w:r>
          </w:p>
        </w:tc>
        <w:tc>
          <w:tcPr>
            <w:tcW w:w="432" w:type="pct"/>
            <w:vAlign w:val="center"/>
          </w:tcPr>
          <w:p w14:paraId="7C7008D6"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mm</w:t>
            </w:r>
          </w:p>
        </w:tc>
        <w:tc>
          <w:tcPr>
            <w:tcW w:w="1931" w:type="pct"/>
            <w:vAlign w:val="center"/>
          </w:tcPr>
          <w:p w14:paraId="71100089" w14:textId="77777777" w:rsidR="000F5B42" w:rsidRPr="00C47EC5" w:rsidRDefault="000F5B42" w:rsidP="00C47EC5">
            <w:pPr>
              <w:tabs>
                <w:tab w:val="left" w:pos="336"/>
              </w:tabs>
              <w:spacing w:before="20" w:after="20"/>
              <w:ind w:left="-57"/>
              <w:rPr>
                <w:rFonts w:asciiTheme="majorHAnsi" w:hAnsiTheme="majorHAnsi" w:cstheme="majorHAnsi"/>
                <w:spacing w:val="-6"/>
                <w:szCs w:val="24"/>
              </w:rPr>
            </w:pPr>
            <w:r w:rsidRPr="00C47EC5">
              <w:rPr>
                <w:rFonts w:asciiTheme="majorHAnsi" w:hAnsiTheme="majorHAnsi" w:cstheme="majorHAnsi"/>
                <w:bCs/>
                <w:spacing w:val="-6"/>
                <w:szCs w:val="24"/>
              </w:rPr>
              <w:t>- 5,5 (giá trị nhỏ nhất không thấp 4,85mm</w:t>
            </w:r>
            <w:r w:rsidRPr="00C47EC5">
              <w:rPr>
                <w:rFonts w:asciiTheme="majorHAnsi" w:hAnsiTheme="majorHAnsi" w:cstheme="majorHAnsi"/>
                <w:spacing w:val="-6"/>
                <w:szCs w:val="24"/>
              </w:rPr>
              <w:t>)</w:t>
            </w:r>
          </w:p>
        </w:tc>
        <w:tc>
          <w:tcPr>
            <w:tcW w:w="705" w:type="pct"/>
            <w:vAlign w:val="center"/>
          </w:tcPr>
          <w:p w14:paraId="0DF17F49" w14:textId="77777777" w:rsidR="000F5B42" w:rsidRPr="00C47EC5" w:rsidRDefault="000F5B42" w:rsidP="00C47EC5">
            <w:pPr>
              <w:tabs>
                <w:tab w:val="left" w:pos="336"/>
              </w:tabs>
              <w:spacing w:before="20" w:after="20"/>
              <w:ind w:left="-57"/>
              <w:rPr>
                <w:rFonts w:asciiTheme="majorHAnsi" w:hAnsiTheme="majorHAnsi" w:cstheme="majorHAnsi"/>
                <w:spacing w:val="-6"/>
                <w:szCs w:val="24"/>
              </w:rPr>
            </w:pPr>
          </w:p>
        </w:tc>
      </w:tr>
      <w:tr w:rsidR="0099144A" w:rsidRPr="00C47EC5" w14:paraId="4EC34B00" w14:textId="77777777" w:rsidTr="007B672D">
        <w:trPr>
          <w:jc w:val="center"/>
        </w:trPr>
        <w:tc>
          <w:tcPr>
            <w:tcW w:w="358" w:type="pct"/>
            <w:vAlign w:val="center"/>
          </w:tcPr>
          <w:p w14:paraId="71BD08EE"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7C0C7DD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xung sét định mức (sóng 1,2/50</w:t>
            </w:r>
            <w:r w:rsidRPr="00C47EC5">
              <w:rPr>
                <w:rFonts w:asciiTheme="majorHAnsi" w:hAnsiTheme="majorHAnsi" w:cstheme="majorHAnsi"/>
                <w:szCs w:val="24"/>
              </w:rPr>
              <w:sym w:font="Symbol" w:char="F06D"/>
            </w:r>
            <w:r w:rsidRPr="00C47EC5">
              <w:rPr>
                <w:rFonts w:asciiTheme="majorHAnsi" w:hAnsiTheme="majorHAnsi" w:cstheme="majorHAnsi"/>
                <w:szCs w:val="24"/>
              </w:rPr>
              <w:t>s)</w:t>
            </w:r>
          </w:p>
        </w:tc>
        <w:tc>
          <w:tcPr>
            <w:tcW w:w="432" w:type="pct"/>
            <w:vAlign w:val="center"/>
          </w:tcPr>
          <w:p w14:paraId="06443976"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kV</w:t>
            </w:r>
            <w:r w:rsidRPr="00C47EC5">
              <w:rPr>
                <w:rFonts w:asciiTheme="majorHAnsi" w:hAnsiTheme="majorHAnsi" w:cstheme="majorHAnsi"/>
                <w:bCs/>
                <w:szCs w:val="24"/>
                <w:vertAlign w:val="subscript"/>
              </w:rPr>
              <w:t>peak</w:t>
            </w:r>
          </w:p>
        </w:tc>
        <w:tc>
          <w:tcPr>
            <w:tcW w:w="1931" w:type="pct"/>
            <w:vAlign w:val="center"/>
          </w:tcPr>
          <w:p w14:paraId="025D18B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125</w:t>
            </w:r>
          </w:p>
        </w:tc>
        <w:tc>
          <w:tcPr>
            <w:tcW w:w="705" w:type="pct"/>
            <w:vAlign w:val="center"/>
          </w:tcPr>
          <w:p w14:paraId="48891A5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510D726" w14:textId="77777777" w:rsidTr="007B672D">
        <w:trPr>
          <w:jc w:val="center"/>
        </w:trPr>
        <w:tc>
          <w:tcPr>
            <w:tcW w:w="358" w:type="pct"/>
            <w:vAlign w:val="center"/>
          </w:tcPr>
          <w:p w14:paraId="35212AF9"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547A627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trong thử nghiệm mẫu (4 giờ, 50Hz)</w:t>
            </w:r>
          </w:p>
        </w:tc>
        <w:tc>
          <w:tcPr>
            <w:tcW w:w="432" w:type="pct"/>
            <w:vAlign w:val="center"/>
          </w:tcPr>
          <w:p w14:paraId="7620E238"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kV</w:t>
            </w:r>
          </w:p>
        </w:tc>
        <w:tc>
          <w:tcPr>
            <w:tcW w:w="1931" w:type="pct"/>
            <w:vAlign w:val="center"/>
          </w:tcPr>
          <w:p w14:paraId="669380D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50,8</w:t>
            </w:r>
          </w:p>
        </w:tc>
        <w:tc>
          <w:tcPr>
            <w:tcW w:w="705" w:type="pct"/>
            <w:vAlign w:val="center"/>
          </w:tcPr>
          <w:p w14:paraId="43C3AEA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F9EA80C" w14:textId="77777777" w:rsidTr="007B672D">
        <w:trPr>
          <w:jc w:val="center"/>
        </w:trPr>
        <w:tc>
          <w:tcPr>
            <w:tcW w:w="358" w:type="pct"/>
            <w:vAlign w:val="center"/>
          </w:tcPr>
          <w:p w14:paraId="321A9E67"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423BA7D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trong thử nghiệm xuất xưởng (5 phút, 50Hz)</w:t>
            </w:r>
          </w:p>
        </w:tc>
        <w:tc>
          <w:tcPr>
            <w:tcW w:w="432" w:type="pct"/>
            <w:vAlign w:val="center"/>
          </w:tcPr>
          <w:p w14:paraId="05A2B575" w14:textId="77777777" w:rsidR="000F5B42" w:rsidRPr="00C47EC5" w:rsidRDefault="000F5B42" w:rsidP="00C47EC5">
            <w:pPr>
              <w:spacing w:before="20" w:after="20"/>
              <w:ind w:left="-57"/>
              <w:jc w:val="center"/>
              <w:rPr>
                <w:rFonts w:asciiTheme="majorHAnsi" w:hAnsiTheme="majorHAnsi" w:cstheme="majorHAnsi"/>
                <w:bCs/>
                <w:szCs w:val="24"/>
                <w:vertAlign w:val="superscript"/>
              </w:rPr>
            </w:pPr>
            <w:r w:rsidRPr="00C47EC5">
              <w:rPr>
                <w:rFonts w:asciiTheme="majorHAnsi" w:hAnsiTheme="majorHAnsi" w:cstheme="majorHAnsi"/>
                <w:bCs/>
                <w:szCs w:val="24"/>
              </w:rPr>
              <w:t>kV</w:t>
            </w:r>
          </w:p>
        </w:tc>
        <w:tc>
          <w:tcPr>
            <w:tcW w:w="1931" w:type="pct"/>
            <w:vAlign w:val="center"/>
          </w:tcPr>
          <w:p w14:paraId="4E17EE8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44,45</w:t>
            </w:r>
          </w:p>
        </w:tc>
        <w:tc>
          <w:tcPr>
            <w:tcW w:w="705" w:type="pct"/>
            <w:vAlign w:val="center"/>
          </w:tcPr>
          <w:p w14:paraId="072633D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2CE6760" w14:textId="77777777" w:rsidTr="007B672D">
        <w:trPr>
          <w:jc w:val="center"/>
        </w:trPr>
        <w:tc>
          <w:tcPr>
            <w:tcW w:w="358" w:type="pct"/>
            <w:vAlign w:val="center"/>
          </w:tcPr>
          <w:p w14:paraId="64A1CD5E"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2E507667"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Điện trở cách điện ở 20</w:t>
            </w:r>
            <w:r w:rsidRPr="00C47EC5">
              <w:rPr>
                <w:rFonts w:asciiTheme="majorHAnsi" w:hAnsiTheme="majorHAnsi" w:cstheme="majorHAnsi"/>
                <w:bCs/>
                <w:szCs w:val="24"/>
                <w:vertAlign w:val="superscript"/>
              </w:rPr>
              <w:t>0</w:t>
            </w:r>
            <w:r w:rsidRPr="00C47EC5">
              <w:rPr>
                <w:rFonts w:asciiTheme="majorHAnsi" w:hAnsiTheme="majorHAnsi" w:cstheme="majorHAnsi"/>
                <w:bCs/>
                <w:szCs w:val="24"/>
              </w:rPr>
              <w:t>C</w:t>
            </w:r>
          </w:p>
        </w:tc>
        <w:tc>
          <w:tcPr>
            <w:tcW w:w="432" w:type="pct"/>
            <w:vAlign w:val="center"/>
          </w:tcPr>
          <w:p w14:paraId="5FDB0C6E" w14:textId="77777777" w:rsidR="000F5B42" w:rsidRPr="00C47EC5" w:rsidRDefault="000F5B42" w:rsidP="00C47EC5">
            <w:pPr>
              <w:spacing w:before="20" w:after="20"/>
              <w:ind w:left="-57" w:right="-224"/>
              <w:rPr>
                <w:rFonts w:asciiTheme="majorHAnsi" w:hAnsiTheme="majorHAnsi" w:cstheme="majorHAnsi"/>
                <w:bCs/>
                <w:szCs w:val="24"/>
              </w:rPr>
            </w:pPr>
            <w:r w:rsidRPr="00C47EC5">
              <w:rPr>
                <w:rFonts w:asciiTheme="majorHAnsi" w:hAnsiTheme="majorHAnsi" w:cstheme="majorHAnsi"/>
                <w:bCs/>
                <w:szCs w:val="24"/>
              </w:rPr>
              <w:sym w:font="Symbol" w:char="F057"/>
            </w:r>
            <w:r w:rsidRPr="00C47EC5">
              <w:rPr>
                <w:rFonts w:asciiTheme="majorHAnsi" w:hAnsiTheme="majorHAnsi" w:cstheme="majorHAnsi"/>
                <w:bCs/>
                <w:szCs w:val="24"/>
              </w:rPr>
              <w:t>/km</w:t>
            </w:r>
          </w:p>
        </w:tc>
        <w:tc>
          <w:tcPr>
            <w:tcW w:w="1931" w:type="pct"/>
            <w:vAlign w:val="center"/>
          </w:tcPr>
          <w:p w14:paraId="7178CEF2"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 50.000</w:t>
            </w:r>
          </w:p>
        </w:tc>
        <w:tc>
          <w:tcPr>
            <w:tcW w:w="705" w:type="pct"/>
            <w:vAlign w:val="center"/>
          </w:tcPr>
          <w:p w14:paraId="42A804D6" w14:textId="77777777" w:rsidR="000F5B42" w:rsidRPr="00C47EC5" w:rsidRDefault="000F5B42" w:rsidP="00C47EC5">
            <w:pPr>
              <w:spacing w:before="20" w:after="20"/>
              <w:ind w:left="-57"/>
              <w:jc w:val="center"/>
              <w:rPr>
                <w:rFonts w:asciiTheme="majorHAnsi" w:hAnsiTheme="majorHAnsi" w:cstheme="majorHAnsi"/>
                <w:bCs/>
                <w:szCs w:val="24"/>
              </w:rPr>
            </w:pPr>
          </w:p>
        </w:tc>
      </w:tr>
      <w:tr w:rsidR="0099144A" w:rsidRPr="00C47EC5" w14:paraId="1881A9AD" w14:textId="77777777" w:rsidTr="007B672D">
        <w:trPr>
          <w:trHeight w:val="766"/>
          <w:jc w:val="center"/>
        </w:trPr>
        <w:tc>
          <w:tcPr>
            <w:tcW w:w="358" w:type="pct"/>
            <w:vAlign w:val="center"/>
          </w:tcPr>
          <w:p w14:paraId="03609B5B"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2C349E7E"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Yêu cầu khác</w:t>
            </w:r>
          </w:p>
        </w:tc>
        <w:tc>
          <w:tcPr>
            <w:tcW w:w="432" w:type="pct"/>
            <w:vAlign w:val="center"/>
          </w:tcPr>
          <w:p w14:paraId="79B11698" w14:textId="77777777" w:rsidR="000F5B42" w:rsidRPr="00C47EC5" w:rsidRDefault="000F5B42" w:rsidP="00C47EC5">
            <w:pPr>
              <w:spacing w:before="20" w:after="20"/>
              <w:ind w:left="-57"/>
              <w:jc w:val="center"/>
              <w:rPr>
                <w:rFonts w:asciiTheme="majorHAnsi" w:hAnsiTheme="majorHAnsi" w:cstheme="majorHAnsi"/>
                <w:bCs/>
                <w:szCs w:val="24"/>
              </w:rPr>
            </w:pPr>
          </w:p>
        </w:tc>
        <w:tc>
          <w:tcPr>
            <w:tcW w:w="1931" w:type="pct"/>
            <w:vAlign w:val="center"/>
          </w:tcPr>
          <w:p w14:paraId="19BCC8B8" w14:textId="77777777" w:rsidR="000F5B42" w:rsidRPr="00C47EC5" w:rsidRDefault="000F5B42" w:rsidP="00C47EC5">
            <w:pPr>
              <w:tabs>
                <w:tab w:val="left" w:pos="336"/>
              </w:tabs>
              <w:spacing w:before="20" w:after="20"/>
              <w:ind w:left="-57"/>
              <w:rPr>
                <w:rFonts w:asciiTheme="majorHAnsi" w:hAnsiTheme="majorHAnsi" w:cstheme="majorHAnsi"/>
                <w:spacing w:val="-2"/>
                <w:szCs w:val="24"/>
              </w:rPr>
            </w:pPr>
            <w:r w:rsidRPr="00C47EC5">
              <w:rPr>
                <w:rFonts w:asciiTheme="majorHAnsi" w:hAnsiTheme="majorHAnsi" w:cstheme="majorHAnsi"/>
                <w:spacing w:val="-2"/>
                <w:szCs w:val="24"/>
              </w:rPr>
              <w:t>-Trên lớp vỏ bọc bên ngoài phải có ghi liên tục các thông số dưới đây bằng chữ dập nổi hoặc in mực không phai trên bề mặt:  Hãng sản xuất; Năm sản xuất (ghi 4 chữ số); Ký hiệu cáp theo từng lớp; Tiết diện và chất liệu ruột dẫn; Điện áp định mức: 12,7/22(24)kV hoặc 20/35(40,5)kV; Số đếm đơn vị mét;</w:t>
            </w:r>
          </w:p>
          <w:p w14:paraId="7A6D0C4A" w14:textId="77777777" w:rsidR="000F5B42" w:rsidRPr="00C47EC5" w:rsidRDefault="000F5B42" w:rsidP="00C47EC5">
            <w:pPr>
              <w:tabs>
                <w:tab w:val="left" w:pos="336"/>
              </w:tabs>
              <w:spacing w:before="20" w:after="20"/>
              <w:ind w:left="-57"/>
              <w:rPr>
                <w:rFonts w:asciiTheme="majorHAnsi" w:hAnsiTheme="majorHAnsi" w:cstheme="majorHAnsi"/>
                <w:szCs w:val="24"/>
              </w:rPr>
            </w:pPr>
            <w:r w:rsidRPr="00C47EC5">
              <w:rPr>
                <w:rFonts w:asciiTheme="majorHAnsi" w:hAnsiTheme="majorHAnsi" w:cstheme="majorHAnsi"/>
                <w:szCs w:val="24"/>
              </w:rPr>
              <w:t>-Lô cáp phải được bao gói, ghi nhãn theo TCVN 4766-89.</w:t>
            </w:r>
          </w:p>
        </w:tc>
        <w:tc>
          <w:tcPr>
            <w:tcW w:w="705" w:type="pct"/>
            <w:vAlign w:val="center"/>
          </w:tcPr>
          <w:p w14:paraId="447D5DBB" w14:textId="77777777" w:rsidR="000F5B42" w:rsidRPr="00C47EC5" w:rsidRDefault="000F5B42" w:rsidP="00C47EC5">
            <w:pPr>
              <w:tabs>
                <w:tab w:val="left" w:pos="336"/>
              </w:tabs>
              <w:spacing w:before="20" w:after="20"/>
              <w:ind w:left="-57"/>
              <w:rPr>
                <w:rFonts w:asciiTheme="majorHAnsi" w:hAnsiTheme="majorHAnsi" w:cstheme="majorHAnsi"/>
                <w:spacing w:val="-2"/>
                <w:szCs w:val="24"/>
              </w:rPr>
            </w:pPr>
          </w:p>
        </w:tc>
      </w:tr>
      <w:tr w:rsidR="0099144A" w:rsidRPr="00C47EC5" w14:paraId="25746570" w14:textId="77777777" w:rsidTr="007B672D">
        <w:trPr>
          <w:jc w:val="center"/>
        </w:trPr>
        <w:tc>
          <w:tcPr>
            <w:tcW w:w="358" w:type="pct"/>
            <w:vAlign w:val="center"/>
          </w:tcPr>
          <w:p w14:paraId="4157040D" w14:textId="77777777" w:rsidR="000F5B42" w:rsidRPr="00C47EC5" w:rsidRDefault="000F5B42" w:rsidP="00C47EC5">
            <w:pPr>
              <w:numPr>
                <w:ilvl w:val="0"/>
                <w:numId w:val="139"/>
              </w:numPr>
              <w:spacing w:before="20" w:after="20"/>
              <w:ind w:left="-57" w:firstLine="0"/>
              <w:jc w:val="right"/>
              <w:rPr>
                <w:rFonts w:asciiTheme="majorHAnsi" w:hAnsiTheme="majorHAnsi" w:cstheme="majorHAnsi"/>
                <w:bCs/>
                <w:szCs w:val="24"/>
              </w:rPr>
            </w:pPr>
          </w:p>
        </w:tc>
        <w:tc>
          <w:tcPr>
            <w:tcW w:w="1574" w:type="pct"/>
            <w:vAlign w:val="center"/>
          </w:tcPr>
          <w:p w14:paraId="42433506" w14:textId="77777777" w:rsidR="000F5B42" w:rsidRPr="00C47EC5" w:rsidRDefault="000F5B42" w:rsidP="00C47EC5">
            <w:pPr>
              <w:spacing w:before="20" w:after="20"/>
              <w:ind w:left="-57"/>
              <w:rPr>
                <w:rFonts w:asciiTheme="majorHAnsi" w:hAnsiTheme="majorHAnsi" w:cstheme="majorHAnsi"/>
                <w:bCs/>
                <w:szCs w:val="24"/>
              </w:rPr>
            </w:pPr>
            <w:r w:rsidRPr="00C47EC5">
              <w:rPr>
                <w:rFonts w:asciiTheme="majorHAnsi" w:hAnsiTheme="majorHAnsi" w:cstheme="majorHAnsi"/>
                <w:bCs/>
                <w:szCs w:val="24"/>
              </w:rPr>
              <w:t>Catalouge, Biên bản thử nghiệm điển hình, tài liệu kỹ thuật.</w:t>
            </w:r>
          </w:p>
        </w:tc>
        <w:tc>
          <w:tcPr>
            <w:tcW w:w="432" w:type="pct"/>
            <w:vAlign w:val="center"/>
          </w:tcPr>
          <w:p w14:paraId="2755F9E7" w14:textId="77777777" w:rsidR="000F5B42" w:rsidRPr="00C47EC5" w:rsidRDefault="000F5B42" w:rsidP="00C47EC5">
            <w:pPr>
              <w:spacing w:before="20" w:after="20"/>
              <w:ind w:left="-57"/>
              <w:jc w:val="center"/>
              <w:rPr>
                <w:rFonts w:asciiTheme="majorHAnsi" w:hAnsiTheme="majorHAnsi" w:cstheme="majorHAnsi"/>
                <w:bCs/>
                <w:szCs w:val="24"/>
              </w:rPr>
            </w:pPr>
          </w:p>
        </w:tc>
        <w:tc>
          <w:tcPr>
            <w:tcW w:w="1931" w:type="pct"/>
            <w:vAlign w:val="center"/>
          </w:tcPr>
          <w:p w14:paraId="2860DAC7" w14:textId="77777777" w:rsidR="000F5B42" w:rsidRPr="00C47EC5" w:rsidRDefault="000F5B42" w:rsidP="00C47EC5">
            <w:pPr>
              <w:spacing w:before="20" w:after="20"/>
              <w:ind w:left="-57"/>
              <w:jc w:val="center"/>
              <w:rPr>
                <w:rFonts w:asciiTheme="majorHAnsi" w:hAnsiTheme="majorHAnsi" w:cstheme="majorHAnsi"/>
                <w:bCs/>
                <w:szCs w:val="24"/>
              </w:rPr>
            </w:pPr>
            <w:r w:rsidRPr="00C47EC5">
              <w:rPr>
                <w:rFonts w:asciiTheme="majorHAnsi" w:hAnsiTheme="majorHAnsi" w:cstheme="majorHAnsi"/>
                <w:bCs/>
                <w:szCs w:val="24"/>
              </w:rPr>
              <w:t>Có</w:t>
            </w:r>
          </w:p>
        </w:tc>
        <w:tc>
          <w:tcPr>
            <w:tcW w:w="705" w:type="pct"/>
            <w:vAlign w:val="center"/>
          </w:tcPr>
          <w:p w14:paraId="26B5BF30" w14:textId="77777777" w:rsidR="000F5B42" w:rsidRPr="00C47EC5" w:rsidRDefault="000F5B42" w:rsidP="00C47EC5">
            <w:pPr>
              <w:spacing w:before="20" w:after="20"/>
              <w:ind w:left="-57"/>
              <w:jc w:val="center"/>
              <w:rPr>
                <w:rFonts w:asciiTheme="majorHAnsi" w:hAnsiTheme="majorHAnsi" w:cstheme="majorHAnsi"/>
                <w:bCs/>
                <w:szCs w:val="24"/>
              </w:rPr>
            </w:pPr>
          </w:p>
        </w:tc>
      </w:tr>
    </w:tbl>
    <w:p w14:paraId="7D643AB9" w14:textId="77777777" w:rsidR="000F5B42" w:rsidRPr="00C47EC5" w:rsidRDefault="000F5B42" w:rsidP="00C47EC5">
      <w:pPr>
        <w:spacing w:before="20" w:after="20"/>
        <w:ind w:left="-57"/>
        <w:rPr>
          <w:rFonts w:asciiTheme="majorHAnsi" w:hAnsiTheme="majorHAnsi" w:cstheme="majorHAnsi"/>
          <w:bCs/>
          <w:szCs w:val="24"/>
          <w:lang w:val="nl-NL"/>
        </w:rPr>
      </w:pPr>
    </w:p>
    <w:p w14:paraId="092DBE86" w14:textId="77777777" w:rsidR="000F5B42" w:rsidRPr="00C47EC5" w:rsidRDefault="000F5B42" w:rsidP="00C47EC5">
      <w:pPr>
        <w:spacing w:before="20" w:after="20"/>
        <w:ind w:left="-5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.Cáp vặn xoắn 0,6/1kV</w:t>
      </w:r>
    </w:p>
    <w:p w14:paraId="519B9507" w14:textId="6A4C376A" w:rsidR="009C242E" w:rsidRPr="00C47EC5" w:rsidRDefault="009C242E" w:rsidP="00C47EC5">
      <w:pPr>
        <w:spacing w:before="20" w:after="20"/>
        <w:ind w:left="-57"/>
        <w:rPr>
          <w:rFonts w:asciiTheme="majorHAnsi" w:hAnsiTheme="majorHAnsi" w:cstheme="majorHAnsi"/>
          <w:b/>
          <w:szCs w:val="24"/>
          <w:lang w:val="nl-NL"/>
        </w:rPr>
      </w:pPr>
      <w:r w:rsidRPr="00C47EC5">
        <w:rPr>
          <w:rFonts w:asciiTheme="majorHAnsi" w:hAnsiTheme="majorHAnsi" w:cstheme="majorHAnsi"/>
          <w:b/>
          <w:szCs w:val="24"/>
          <w:lang w:val="nl-NL"/>
        </w:rPr>
        <w:t>Thử nghiệm điển hình:</w:t>
      </w:r>
    </w:p>
    <w:p w14:paraId="58B108A8"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Thử nghiệm điển hình được thực hiện để đánh giá một chủng loại cáp có đáp ứng các yêu cầu kỹ thuật hay không, thường được thực hiện bởi một đơn vị độc lập đủ năng lực.</w:t>
      </w:r>
    </w:p>
    <w:p w14:paraId="1AA5EA14"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Các hạng mục gồm:</w:t>
      </w:r>
    </w:p>
    <w:p w14:paraId="6A11BAF5"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Lực kéo đứt ruột dẫn.</w:t>
      </w:r>
    </w:p>
    <w:p w14:paraId="453E43F6"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Thử nghiệm lão hóa cách điện</w:t>
      </w:r>
    </w:p>
    <w:p w14:paraId="00C210FC"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xml:space="preserve">- Độ bền cơ học đối với mẫu cách điện chưa qua thử lão hóa </w:t>
      </w:r>
    </w:p>
    <w:p w14:paraId="30123424"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lastRenderedPageBreak/>
        <w:t xml:space="preserve">+ Độ bền kéo nhỏ nhất </w:t>
      </w:r>
    </w:p>
    <w:p w14:paraId="45672371"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xml:space="preserve">+ Độ giãn dài tương đối nhỏ nhất </w:t>
      </w:r>
    </w:p>
    <w:p w14:paraId="20C78DA4"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xml:space="preserve">- Độ bền cơ học đối với mẫu cách điện đã qua thử lão hóa </w:t>
      </w:r>
    </w:p>
    <w:p w14:paraId="229197CF"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ab/>
        <w:t>+ Độ bền kéo nhỏ nhất so với mẫu chưa qua thử lão hóa</w:t>
      </w:r>
    </w:p>
    <w:p w14:paraId="4679A1C3" w14:textId="26DEC762"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xml:space="preserve"> + Độ giãn dài tương đối nhỏ nhất so với mẫu chưa qua thử lão hóa</w:t>
      </w:r>
    </w:p>
    <w:p w14:paraId="433F8D35"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Hàm lượng tro trong cách điện XLPE: Nhỏ nhất 2%</w:t>
      </w:r>
    </w:p>
    <w:p w14:paraId="7818FC26"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Điện trở cách điện lõi cáp ở nhiệt độ 20°C.</w:t>
      </w:r>
    </w:p>
    <w:p w14:paraId="718E2C19"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Điện trở cách điện lõi cáp ở nhiệt độ 90°C.</w:t>
      </w:r>
    </w:p>
    <w:p w14:paraId="763EA34E"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Mức tăng điện dung sau khi ngâm nước ở nhiệt độ 20°C</w:t>
      </w:r>
    </w:p>
    <w:p w14:paraId="5C0BDAA6"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Xử lý ngấm nước của cách điện</w:t>
      </w:r>
    </w:p>
    <w:p w14:paraId="4DD00120"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Độ co ngót của cách điện</w:t>
      </w:r>
    </w:p>
    <w:p w14:paraId="3FC7F4E7"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Thử cao áp dòng xoay chiều lõi cáp (thử ngâm nước)</w:t>
      </w:r>
    </w:p>
    <w:p w14:paraId="750B184F" w14:textId="77777777" w:rsidR="009C242E" w:rsidRPr="00C47EC5" w:rsidRDefault="009C242E" w:rsidP="00C47EC5">
      <w:pPr>
        <w:spacing w:before="20" w:after="20"/>
        <w:ind w:left="-57"/>
        <w:rPr>
          <w:rFonts w:asciiTheme="majorHAnsi" w:hAnsiTheme="majorHAnsi" w:cstheme="majorHAnsi"/>
          <w:bCs/>
          <w:szCs w:val="24"/>
          <w:lang w:val="nl-NL"/>
        </w:rPr>
      </w:pPr>
      <w:r w:rsidRPr="00C47EC5">
        <w:rPr>
          <w:rFonts w:asciiTheme="majorHAnsi" w:hAnsiTheme="majorHAnsi" w:cstheme="majorHAnsi"/>
          <w:bCs/>
          <w:szCs w:val="24"/>
          <w:lang w:val="nl-NL"/>
        </w:rPr>
        <w:t>- Thử bức xạ nhiệt (đối với cáp có cách điện X-FP-90)</w:t>
      </w:r>
    </w:p>
    <w:p w14:paraId="45B07919" w14:textId="08F6D685" w:rsidR="009C242E" w:rsidRPr="00C47EC5" w:rsidRDefault="009C242E" w:rsidP="00C47EC5">
      <w:pPr>
        <w:spacing w:before="20" w:after="20"/>
        <w:ind w:left="-57"/>
        <w:rPr>
          <w:rFonts w:asciiTheme="majorHAnsi" w:hAnsiTheme="majorHAnsi" w:cstheme="majorHAnsi"/>
          <w:b/>
          <w:szCs w:val="24"/>
          <w:lang w:val="nl-NL"/>
        </w:rPr>
      </w:pPr>
      <w:r w:rsidRPr="00C47EC5">
        <w:rPr>
          <w:rFonts w:asciiTheme="majorHAnsi" w:hAnsiTheme="majorHAnsi" w:cstheme="majorHAnsi"/>
          <w:b/>
          <w:szCs w:val="24"/>
          <w:lang w:val="nl-NL"/>
        </w:rPr>
        <w:t xml:space="preserve">Bảng thông số kỹ thuật điển hình cáp vặn xoắn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4325"/>
        <w:gridCol w:w="994"/>
        <w:gridCol w:w="6954"/>
        <w:gridCol w:w="1514"/>
      </w:tblGrid>
      <w:tr w:rsidR="009C242E" w:rsidRPr="00C47EC5" w14:paraId="57993FEE" w14:textId="77777777" w:rsidTr="006D09A2">
        <w:trPr>
          <w:cantSplit/>
          <w:tblHeader/>
        </w:trPr>
        <w:tc>
          <w:tcPr>
            <w:tcW w:w="265" w:type="pct"/>
            <w:tcBorders>
              <w:top w:val="single" w:sz="4" w:space="0" w:color="auto"/>
              <w:left w:val="single" w:sz="4" w:space="0" w:color="auto"/>
              <w:bottom w:val="single" w:sz="4" w:space="0" w:color="auto"/>
              <w:right w:val="single" w:sz="4" w:space="0" w:color="auto"/>
            </w:tcBorders>
            <w:vAlign w:val="center"/>
            <w:hideMark/>
          </w:tcPr>
          <w:p w14:paraId="1E228B3A" w14:textId="77777777" w:rsidR="009C242E" w:rsidRPr="00C47EC5" w:rsidRDefault="009C242E" w:rsidP="00C47EC5">
            <w:pPr>
              <w:spacing w:before="20" w:after="20"/>
              <w:ind w:left="-57"/>
              <w:rPr>
                <w:rFonts w:asciiTheme="majorHAnsi" w:hAnsiTheme="majorHAnsi" w:cstheme="majorHAnsi"/>
                <w:b/>
                <w:szCs w:val="24"/>
              </w:rPr>
            </w:pPr>
            <w:r w:rsidRPr="00C47EC5">
              <w:rPr>
                <w:rFonts w:asciiTheme="majorHAnsi" w:hAnsiTheme="majorHAnsi" w:cstheme="majorHAnsi"/>
                <w:b/>
                <w:szCs w:val="24"/>
              </w:rPr>
              <w:t>TT</w:t>
            </w:r>
          </w:p>
        </w:tc>
        <w:tc>
          <w:tcPr>
            <w:tcW w:w="1485" w:type="pct"/>
            <w:tcBorders>
              <w:top w:val="single" w:sz="4" w:space="0" w:color="auto"/>
              <w:left w:val="single" w:sz="4" w:space="0" w:color="auto"/>
              <w:bottom w:val="single" w:sz="4" w:space="0" w:color="auto"/>
              <w:right w:val="single" w:sz="4" w:space="0" w:color="auto"/>
            </w:tcBorders>
            <w:vAlign w:val="center"/>
            <w:hideMark/>
          </w:tcPr>
          <w:p w14:paraId="2E43ED10" w14:textId="77777777" w:rsidR="009C242E" w:rsidRPr="00C47EC5" w:rsidRDefault="009C242E"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Mô tả</w:t>
            </w:r>
          </w:p>
        </w:tc>
        <w:tc>
          <w:tcPr>
            <w:tcW w:w="341" w:type="pct"/>
            <w:tcBorders>
              <w:top w:val="single" w:sz="4" w:space="0" w:color="auto"/>
              <w:left w:val="single" w:sz="4" w:space="0" w:color="auto"/>
              <w:bottom w:val="single" w:sz="4" w:space="0" w:color="auto"/>
              <w:right w:val="single" w:sz="4" w:space="0" w:color="auto"/>
            </w:tcBorders>
            <w:vAlign w:val="center"/>
            <w:hideMark/>
          </w:tcPr>
          <w:p w14:paraId="7EEA531A" w14:textId="77777777" w:rsidR="009C242E" w:rsidRPr="00C47EC5" w:rsidRDefault="009C242E"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Đơn vị</w:t>
            </w:r>
          </w:p>
        </w:tc>
        <w:tc>
          <w:tcPr>
            <w:tcW w:w="2388" w:type="pct"/>
            <w:tcBorders>
              <w:top w:val="single" w:sz="4" w:space="0" w:color="auto"/>
              <w:left w:val="single" w:sz="4" w:space="0" w:color="auto"/>
              <w:bottom w:val="single" w:sz="4" w:space="0" w:color="auto"/>
              <w:right w:val="single" w:sz="4" w:space="0" w:color="auto"/>
            </w:tcBorders>
            <w:vAlign w:val="center"/>
            <w:hideMark/>
          </w:tcPr>
          <w:p w14:paraId="7E8319E8" w14:textId="77777777" w:rsidR="009C242E" w:rsidRPr="00C47EC5" w:rsidRDefault="009C242E"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Yêu cầu</w:t>
            </w:r>
          </w:p>
        </w:tc>
        <w:tc>
          <w:tcPr>
            <w:tcW w:w="520" w:type="pct"/>
          </w:tcPr>
          <w:p w14:paraId="0685D717" w14:textId="77777777" w:rsidR="009C242E" w:rsidRPr="00C47EC5" w:rsidRDefault="009C242E"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Nhà thầu cam kết</w:t>
            </w:r>
          </w:p>
        </w:tc>
      </w:tr>
      <w:tr w:rsidR="009C242E" w:rsidRPr="00C47EC5" w14:paraId="64276B57" w14:textId="77777777" w:rsidTr="006D09A2">
        <w:trPr>
          <w:cantSplit/>
        </w:trPr>
        <w:tc>
          <w:tcPr>
            <w:tcW w:w="265" w:type="pct"/>
            <w:tcBorders>
              <w:top w:val="single" w:sz="4" w:space="0" w:color="auto"/>
              <w:left w:val="single" w:sz="4" w:space="0" w:color="auto"/>
              <w:bottom w:val="single" w:sz="4" w:space="0" w:color="auto"/>
              <w:right w:val="single" w:sz="4" w:space="0" w:color="auto"/>
            </w:tcBorders>
            <w:hideMark/>
          </w:tcPr>
          <w:p w14:paraId="2D367E9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w:t>
            </w:r>
          </w:p>
        </w:tc>
        <w:tc>
          <w:tcPr>
            <w:tcW w:w="1485" w:type="pct"/>
            <w:tcBorders>
              <w:top w:val="single" w:sz="4" w:space="0" w:color="auto"/>
              <w:left w:val="single" w:sz="4" w:space="0" w:color="auto"/>
              <w:bottom w:val="single" w:sz="4" w:space="0" w:color="auto"/>
              <w:right w:val="single" w:sz="4" w:space="0" w:color="auto"/>
            </w:tcBorders>
            <w:hideMark/>
          </w:tcPr>
          <w:p w14:paraId="1EA3BE6D"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xuất/Xuất xứ</w:t>
            </w:r>
          </w:p>
        </w:tc>
        <w:tc>
          <w:tcPr>
            <w:tcW w:w="341" w:type="pct"/>
            <w:tcBorders>
              <w:top w:val="single" w:sz="4" w:space="0" w:color="auto"/>
              <w:left w:val="single" w:sz="4" w:space="0" w:color="auto"/>
              <w:bottom w:val="single" w:sz="4" w:space="0" w:color="auto"/>
              <w:right w:val="single" w:sz="4" w:space="0" w:color="auto"/>
            </w:tcBorders>
          </w:tcPr>
          <w:p w14:paraId="0ACD2555"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7B1DD729"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Nêu rõ</w:t>
            </w:r>
          </w:p>
        </w:tc>
        <w:tc>
          <w:tcPr>
            <w:tcW w:w="520" w:type="pct"/>
          </w:tcPr>
          <w:p w14:paraId="42D44352"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746CB275"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574DDE8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w:t>
            </w:r>
          </w:p>
        </w:tc>
        <w:tc>
          <w:tcPr>
            <w:tcW w:w="1485" w:type="pct"/>
            <w:tcBorders>
              <w:top w:val="single" w:sz="4" w:space="0" w:color="auto"/>
              <w:left w:val="single" w:sz="4" w:space="0" w:color="auto"/>
              <w:bottom w:val="single" w:sz="4" w:space="0" w:color="auto"/>
              <w:right w:val="single" w:sz="4" w:space="0" w:color="auto"/>
            </w:tcBorders>
          </w:tcPr>
          <w:p w14:paraId="615F5096"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Năm sản xuất</w:t>
            </w:r>
          </w:p>
        </w:tc>
        <w:tc>
          <w:tcPr>
            <w:tcW w:w="341" w:type="pct"/>
            <w:tcBorders>
              <w:top w:val="single" w:sz="4" w:space="0" w:color="auto"/>
              <w:left w:val="single" w:sz="4" w:space="0" w:color="auto"/>
              <w:bottom w:val="single" w:sz="4" w:space="0" w:color="auto"/>
              <w:right w:val="single" w:sz="4" w:space="0" w:color="auto"/>
            </w:tcBorders>
          </w:tcPr>
          <w:p w14:paraId="20A37F62"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3B5A93DD"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Nêu rõ</w:t>
            </w:r>
          </w:p>
        </w:tc>
        <w:tc>
          <w:tcPr>
            <w:tcW w:w="520" w:type="pct"/>
          </w:tcPr>
          <w:p w14:paraId="1CE76725"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0B5FF596"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09071F4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3</w:t>
            </w:r>
          </w:p>
        </w:tc>
        <w:tc>
          <w:tcPr>
            <w:tcW w:w="1485" w:type="pct"/>
            <w:tcBorders>
              <w:top w:val="single" w:sz="4" w:space="0" w:color="auto"/>
              <w:left w:val="single" w:sz="4" w:space="0" w:color="auto"/>
              <w:bottom w:val="single" w:sz="4" w:space="0" w:color="auto"/>
              <w:right w:val="single" w:sz="4" w:space="0" w:color="auto"/>
            </w:tcBorders>
            <w:hideMark/>
          </w:tcPr>
          <w:p w14:paraId="71489CE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 sản phẩm</w:t>
            </w:r>
          </w:p>
        </w:tc>
        <w:tc>
          <w:tcPr>
            <w:tcW w:w="341" w:type="pct"/>
            <w:tcBorders>
              <w:top w:val="single" w:sz="4" w:space="0" w:color="auto"/>
              <w:left w:val="single" w:sz="4" w:space="0" w:color="auto"/>
              <w:bottom w:val="single" w:sz="4" w:space="0" w:color="auto"/>
              <w:right w:val="single" w:sz="4" w:space="0" w:color="auto"/>
            </w:tcBorders>
          </w:tcPr>
          <w:p w14:paraId="09B8DC4F"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13E87CC6"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Nêu rõ</w:t>
            </w:r>
          </w:p>
        </w:tc>
        <w:tc>
          <w:tcPr>
            <w:tcW w:w="520" w:type="pct"/>
          </w:tcPr>
          <w:p w14:paraId="590762A3"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02D35D24" w14:textId="77777777" w:rsidTr="006D09A2">
        <w:trPr>
          <w:cantSplit/>
        </w:trPr>
        <w:tc>
          <w:tcPr>
            <w:tcW w:w="265" w:type="pct"/>
            <w:tcBorders>
              <w:top w:val="single" w:sz="4" w:space="0" w:color="auto"/>
              <w:left w:val="single" w:sz="4" w:space="0" w:color="auto"/>
              <w:bottom w:val="single" w:sz="4" w:space="0" w:color="auto"/>
              <w:right w:val="single" w:sz="4" w:space="0" w:color="auto"/>
            </w:tcBorders>
            <w:hideMark/>
          </w:tcPr>
          <w:p w14:paraId="7B5D445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4</w:t>
            </w:r>
          </w:p>
        </w:tc>
        <w:tc>
          <w:tcPr>
            <w:tcW w:w="1485" w:type="pct"/>
            <w:tcBorders>
              <w:top w:val="single" w:sz="4" w:space="0" w:color="auto"/>
              <w:left w:val="single" w:sz="4" w:space="0" w:color="auto"/>
              <w:bottom w:val="single" w:sz="4" w:space="0" w:color="auto"/>
              <w:right w:val="single" w:sz="4" w:space="0" w:color="auto"/>
            </w:tcBorders>
            <w:hideMark/>
          </w:tcPr>
          <w:p w14:paraId="4412ECE8"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chế tạo, thử nghiệm</w:t>
            </w:r>
          </w:p>
        </w:tc>
        <w:tc>
          <w:tcPr>
            <w:tcW w:w="341" w:type="pct"/>
            <w:tcBorders>
              <w:top w:val="single" w:sz="4" w:space="0" w:color="auto"/>
              <w:left w:val="single" w:sz="4" w:space="0" w:color="auto"/>
              <w:bottom w:val="single" w:sz="4" w:space="0" w:color="auto"/>
              <w:right w:val="single" w:sz="4" w:space="0" w:color="auto"/>
            </w:tcBorders>
          </w:tcPr>
          <w:p w14:paraId="25176882"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hideMark/>
          </w:tcPr>
          <w:p w14:paraId="0E11101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TCVN 6447:1998; TCVN 5935-1:2013 </w:t>
            </w:r>
          </w:p>
        </w:tc>
        <w:tc>
          <w:tcPr>
            <w:tcW w:w="520" w:type="pct"/>
          </w:tcPr>
          <w:p w14:paraId="3FA39D39"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7A030546"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01A8E1DC"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5</w:t>
            </w:r>
          </w:p>
        </w:tc>
        <w:tc>
          <w:tcPr>
            <w:tcW w:w="1485" w:type="pct"/>
            <w:tcBorders>
              <w:top w:val="single" w:sz="4" w:space="0" w:color="auto"/>
              <w:left w:val="single" w:sz="4" w:space="0" w:color="auto"/>
              <w:bottom w:val="single" w:sz="4" w:space="0" w:color="auto"/>
              <w:right w:val="single" w:sz="4" w:space="0" w:color="auto"/>
            </w:tcBorders>
          </w:tcPr>
          <w:p w14:paraId="46ED55B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Biên bản thử nghiệm điển hình, thử nghiệm thường xuyên, thử nghiệm đặc biệt</w:t>
            </w:r>
          </w:p>
        </w:tc>
        <w:tc>
          <w:tcPr>
            <w:tcW w:w="341" w:type="pct"/>
            <w:tcBorders>
              <w:top w:val="single" w:sz="4" w:space="0" w:color="auto"/>
              <w:left w:val="single" w:sz="4" w:space="0" w:color="auto"/>
              <w:bottom w:val="single" w:sz="4" w:space="0" w:color="auto"/>
              <w:right w:val="single" w:sz="4" w:space="0" w:color="auto"/>
            </w:tcBorders>
          </w:tcPr>
          <w:p w14:paraId="19FF39EE"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6F5E130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Đầy đủ</w:t>
            </w:r>
          </w:p>
        </w:tc>
        <w:tc>
          <w:tcPr>
            <w:tcW w:w="520" w:type="pct"/>
          </w:tcPr>
          <w:p w14:paraId="070C32BC"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1E52820E"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60EE4A5C"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6</w:t>
            </w:r>
          </w:p>
        </w:tc>
        <w:tc>
          <w:tcPr>
            <w:tcW w:w="1485" w:type="pct"/>
            <w:tcBorders>
              <w:top w:val="single" w:sz="4" w:space="0" w:color="auto"/>
              <w:left w:val="single" w:sz="4" w:space="0" w:color="auto"/>
              <w:bottom w:val="single" w:sz="4" w:space="0" w:color="auto"/>
              <w:right w:val="single" w:sz="4" w:space="0" w:color="auto"/>
            </w:tcBorders>
          </w:tcPr>
          <w:p w14:paraId="30A7960C"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định mức </w:t>
            </w:r>
          </w:p>
        </w:tc>
        <w:tc>
          <w:tcPr>
            <w:tcW w:w="341" w:type="pct"/>
            <w:tcBorders>
              <w:top w:val="single" w:sz="4" w:space="0" w:color="auto"/>
              <w:left w:val="single" w:sz="4" w:space="0" w:color="auto"/>
              <w:bottom w:val="single" w:sz="4" w:space="0" w:color="auto"/>
              <w:right w:val="single" w:sz="4" w:space="0" w:color="auto"/>
            </w:tcBorders>
          </w:tcPr>
          <w:p w14:paraId="2834100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kV</w:t>
            </w:r>
          </w:p>
        </w:tc>
        <w:tc>
          <w:tcPr>
            <w:tcW w:w="2388" w:type="pct"/>
            <w:tcBorders>
              <w:top w:val="single" w:sz="4" w:space="0" w:color="auto"/>
              <w:left w:val="single" w:sz="4" w:space="0" w:color="auto"/>
              <w:bottom w:val="single" w:sz="4" w:space="0" w:color="auto"/>
              <w:right w:val="single" w:sz="4" w:space="0" w:color="auto"/>
            </w:tcBorders>
          </w:tcPr>
          <w:p w14:paraId="70584CFC"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0,6/1</w:t>
            </w:r>
          </w:p>
        </w:tc>
        <w:tc>
          <w:tcPr>
            <w:tcW w:w="520" w:type="pct"/>
          </w:tcPr>
          <w:p w14:paraId="068E5B55"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268D6DB2" w14:textId="77777777" w:rsidTr="006D09A2">
        <w:trPr>
          <w:cantSplit/>
        </w:trPr>
        <w:tc>
          <w:tcPr>
            <w:tcW w:w="265" w:type="pct"/>
            <w:tcBorders>
              <w:top w:val="single" w:sz="4" w:space="0" w:color="auto"/>
              <w:left w:val="single" w:sz="4" w:space="0" w:color="auto"/>
              <w:bottom w:val="single" w:sz="4" w:space="0" w:color="auto"/>
              <w:right w:val="single" w:sz="4" w:space="0" w:color="auto"/>
            </w:tcBorders>
            <w:hideMark/>
          </w:tcPr>
          <w:p w14:paraId="5E54131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7</w:t>
            </w:r>
          </w:p>
        </w:tc>
        <w:tc>
          <w:tcPr>
            <w:tcW w:w="1485" w:type="pct"/>
            <w:tcBorders>
              <w:top w:val="single" w:sz="4" w:space="0" w:color="auto"/>
              <w:left w:val="single" w:sz="4" w:space="0" w:color="auto"/>
              <w:bottom w:val="single" w:sz="4" w:space="0" w:color="auto"/>
              <w:right w:val="single" w:sz="4" w:space="0" w:color="auto"/>
            </w:tcBorders>
            <w:hideMark/>
          </w:tcPr>
          <w:p w14:paraId="5A6C9E6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Lõi dẫn điện </w:t>
            </w:r>
          </w:p>
        </w:tc>
        <w:tc>
          <w:tcPr>
            <w:tcW w:w="341" w:type="pct"/>
            <w:tcBorders>
              <w:top w:val="single" w:sz="4" w:space="0" w:color="auto"/>
              <w:left w:val="single" w:sz="4" w:space="0" w:color="auto"/>
              <w:bottom w:val="single" w:sz="4" w:space="0" w:color="auto"/>
              <w:right w:val="single" w:sz="4" w:space="0" w:color="auto"/>
            </w:tcBorders>
          </w:tcPr>
          <w:p w14:paraId="140517AE"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hideMark/>
          </w:tcPr>
          <w:p w14:paraId="226A2E47"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Nhôm</w:t>
            </w:r>
          </w:p>
        </w:tc>
        <w:tc>
          <w:tcPr>
            <w:tcW w:w="520" w:type="pct"/>
          </w:tcPr>
          <w:p w14:paraId="5E7E18E2"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225D4226"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1AB6061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8</w:t>
            </w:r>
          </w:p>
        </w:tc>
        <w:tc>
          <w:tcPr>
            <w:tcW w:w="1485" w:type="pct"/>
            <w:tcBorders>
              <w:top w:val="single" w:sz="4" w:space="0" w:color="auto"/>
              <w:left w:val="single" w:sz="4" w:space="0" w:color="auto"/>
              <w:bottom w:val="single" w:sz="4" w:space="0" w:color="auto"/>
              <w:right w:val="single" w:sz="4" w:space="0" w:color="auto"/>
            </w:tcBorders>
          </w:tcPr>
          <w:p w14:paraId="5414F56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 cách điện</w:t>
            </w:r>
          </w:p>
        </w:tc>
        <w:tc>
          <w:tcPr>
            <w:tcW w:w="341" w:type="pct"/>
            <w:tcBorders>
              <w:top w:val="single" w:sz="4" w:space="0" w:color="auto"/>
              <w:left w:val="single" w:sz="4" w:space="0" w:color="auto"/>
              <w:bottom w:val="single" w:sz="4" w:space="0" w:color="auto"/>
              <w:right w:val="single" w:sz="4" w:space="0" w:color="auto"/>
            </w:tcBorders>
          </w:tcPr>
          <w:p w14:paraId="43164D39"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499D6C6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XLPE hàm lượng tro ≥ 2%</w:t>
            </w:r>
          </w:p>
        </w:tc>
        <w:tc>
          <w:tcPr>
            <w:tcW w:w="520" w:type="pct"/>
          </w:tcPr>
          <w:p w14:paraId="3753BBED"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55C2C5A5"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6EBF777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9</w:t>
            </w:r>
          </w:p>
        </w:tc>
        <w:tc>
          <w:tcPr>
            <w:tcW w:w="1485" w:type="pct"/>
            <w:tcBorders>
              <w:top w:val="single" w:sz="4" w:space="0" w:color="auto"/>
              <w:left w:val="single" w:sz="4" w:space="0" w:color="auto"/>
              <w:bottom w:val="single" w:sz="4" w:space="0" w:color="auto"/>
              <w:right w:val="single" w:sz="4" w:space="0" w:color="auto"/>
            </w:tcBorders>
          </w:tcPr>
          <w:p w14:paraId="4257950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tần số 50Hz - 4 giờ giữa các lõi và nước</w:t>
            </w:r>
          </w:p>
        </w:tc>
        <w:tc>
          <w:tcPr>
            <w:tcW w:w="341" w:type="pct"/>
            <w:tcBorders>
              <w:top w:val="single" w:sz="4" w:space="0" w:color="auto"/>
              <w:left w:val="single" w:sz="4" w:space="0" w:color="auto"/>
              <w:bottom w:val="single" w:sz="4" w:space="0" w:color="auto"/>
              <w:right w:val="single" w:sz="4" w:space="0" w:color="auto"/>
            </w:tcBorders>
          </w:tcPr>
          <w:p w14:paraId="34FE1F2A"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kV</w:t>
            </w:r>
          </w:p>
        </w:tc>
        <w:tc>
          <w:tcPr>
            <w:tcW w:w="2388" w:type="pct"/>
            <w:tcBorders>
              <w:top w:val="single" w:sz="4" w:space="0" w:color="auto"/>
              <w:left w:val="single" w:sz="4" w:space="0" w:color="auto"/>
              <w:bottom w:val="single" w:sz="4" w:space="0" w:color="auto"/>
              <w:right w:val="single" w:sz="4" w:space="0" w:color="auto"/>
            </w:tcBorders>
          </w:tcPr>
          <w:p w14:paraId="13FE696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w:t>
            </w:r>
          </w:p>
        </w:tc>
        <w:tc>
          <w:tcPr>
            <w:tcW w:w="520" w:type="pct"/>
          </w:tcPr>
          <w:p w14:paraId="221D368F"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7EBB96B5"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2C251F89"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10</w:t>
            </w:r>
          </w:p>
        </w:tc>
        <w:tc>
          <w:tcPr>
            <w:tcW w:w="1485" w:type="pct"/>
            <w:tcBorders>
              <w:top w:val="single" w:sz="4" w:space="0" w:color="auto"/>
              <w:left w:val="single" w:sz="4" w:space="0" w:color="auto"/>
              <w:bottom w:val="single" w:sz="4" w:space="0" w:color="auto"/>
              <w:right w:val="single" w:sz="4" w:space="0" w:color="auto"/>
            </w:tcBorders>
          </w:tcPr>
          <w:p w14:paraId="2737A76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chịu xung </w:t>
            </w:r>
          </w:p>
        </w:tc>
        <w:tc>
          <w:tcPr>
            <w:tcW w:w="341" w:type="pct"/>
            <w:tcBorders>
              <w:top w:val="single" w:sz="4" w:space="0" w:color="auto"/>
              <w:left w:val="single" w:sz="4" w:space="0" w:color="auto"/>
              <w:bottom w:val="single" w:sz="4" w:space="0" w:color="auto"/>
              <w:right w:val="single" w:sz="4" w:space="0" w:color="auto"/>
            </w:tcBorders>
          </w:tcPr>
          <w:p w14:paraId="1D1D219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kV</w:t>
            </w:r>
          </w:p>
        </w:tc>
        <w:tc>
          <w:tcPr>
            <w:tcW w:w="2388" w:type="pct"/>
            <w:tcBorders>
              <w:top w:val="single" w:sz="4" w:space="0" w:color="auto"/>
              <w:left w:val="single" w:sz="4" w:space="0" w:color="auto"/>
              <w:bottom w:val="single" w:sz="4" w:space="0" w:color="auto"/>
              <w:right w:val="single" w:sz="4" w:space="0" w:color="auto"/>
            </w:tcBorders>
          </w:tcPr>
          <w:p w14:paraId="019D4551"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20 với dây &gt; 35 mm</w:t>
            </w:r>
            <w:r w:rsidRPr="00C47EC5">
              <w:rPr>
                <w:rFonts w:asciiTheme="majorHAnsi" w:hAnsiTheme="majorHAnsi" w:cstheme="majorHAnsi"/>
                <w:szCs w:val="24"/>
                <w:vertAlign w:val="superscript"/>
              </w:rPr>
              <w:t>2</w:t>
            </w:r>
            <w:r w:rsidRPr="00C47EC5">
              <w:rPr>
                <w:rFonts w:asciiTheme="majorHAnsi" w:hAnsiTheme="majorHAnsi" w:cstheme="majorHAnsi"/>
                <w:szCs w:val="24"/>
              </w:rPr>
              <w:t xml:space="preserve">      15 với dây ≤ 35 mm</w:t>
            </w:r>
            <w:r w:rsidRPr="00C47EC5">
              <w:rPr>
                <w:rFonts w:asciiTheme="majorHAnsi" w:hAnsiTheme="majorHAnsi" w:cstheme="majorHAnsi"/>
                <w:szCs w:val="24"/>
                <w:vertAlign w:val="superscript"/>
              </w:rPr>
              <w:t>2</w:t>
            </w:r>
          </w:p>
        </w:tc>
        <w:tc>
          <w:tcPr>
            <w:tcW w:w="520" w:type="pct"/>
          </w:tcPr>
          <w:p w14:paraId="0978EA27"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25563130" w14:textId="77777777" w:rsidTr="006D09A2">
        <w:trPr>
          <w:cantSplit/>
        </w:trPr>
        <w:tc>
          <w:tcPr>
            <w:tcW w:w="265" w:type="pct"/>
            <w:tcBorders>
              <w:top w:val="single" w:sz="4" w:space="0" w:color="auto"/>
              <w:left w:val="single" w:sz="4" w:space="0" w:color="auto"/>
              <w:bottom w:val="single" w:sz="4" w:space="0" w:color="auto"/>
              <w:right w:val="single" w:sz="4" w:space="0" w:color="auto"/>
            </w:tcBorders>
            <w:hideMark/>
          </w:tcPr>
          <w:p w14:paraId="7D91A076"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11</w:t>
            </w:r>
          </w:p>
        </w:tc>
        <w:tc>
          <w:tcPr>
            <w:tcW w:w="1485" w:type="pct"/>
            <w:tcBorders>
              <w:top w:val="single" w:sz="4" w:space="0" w:color="auto"/>
              <w:left w:val="single" w:sz="4" w:space="0" w:color="auto"/>
              <w:bottom w:val="single" w:sz="4" w:space="0" w:color="auto"/>
              <w:right w:val="single" w:sz="4" w:space="0" w:color="auto"/>
            </w:tcBorders>
            <w:hideMark/>
          </w:tcPr>
          <w:p w14:paraId="56C5DD7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Tiết diện danh định của dây dẫn</w:t>
            </w:r>
          </w:p>
        </w:tc>
        <w:tc>
          <w:tcPr>
            <w:tcW w:w="341" w:type="pct"/>
            <w:tcBorders>
              <w:top w:val="single" w:sz="4" w:space="0" w:color="auto"/>
              <w:left w:val="single" w:sz="4" w:space="0" w:color="auto"/>
              <w:bottom w:val="single" w:sz="4" w:space="0" w:color="auto"/>
              <w:right w:val="single" w:sz="4" w:space="0" w:color="auto"/>
            </w:tcBorders>
            <w:hideMark/>
          </w:tcPr>
          <w:p w14:paraId="7FCD9E7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r w:rsidRPr="00C47EC5">
              <w:rPr>
                <w:rFonts w:asciiTheme="majorHAnsi" w:hAnsiTheme="majorHAnsi" w:cstheme="majorHAnsi"/>
                <w:szCs w:val="24"/>
                <w:vertAlign w:val="superscript"/>
              </w:rPr>
              <w:t>2</w:t>
            </w:r>
          </w:p>
        </w:tc>
        <w:tc>
          <w:tcPr>
            <w:tcW w:w="2388" w:type="pct"/>
            <w:tcBorders>
              <w:top w:val="single" w:sz="4" w:space="0" w:color="auto"/>
              <w:left w:val="single" w:sz="4" w:space="0" w:color="auto"/>
              <w:bottom w:val="single" w:sz="4" w:space="0" w:color="auto"/>
              <w:right w:val="single" w:sz="4" w:space="0" w:color="auto"/>
            </w:tcBorders>
            <w:hideMark/>
          </w:tcPr>
          <w:p w14:paraId="0E44B6E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16; 25; 35; 50; 70; 95; 120; 150.</w:t>
            </w:r>
          </w:p>
        </w:tc>
        <w:tc>
          <w:tcPr>
            <w:tcW w:w="520" w:type="pct"/>
          </w:tcPr>
          <w:p w14:paraId="7D28E7EC"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10CE45D5" w14:textId="77777777" w:rsidTr="006D09A2">
        <w:trPr>
          <w:cantSplit/>
        </w:trPr>
        <w:tc>
          <w:tcPr>
            <w:tcW w:w="265" w:type="pct"/>
            <w:tcBorders>
              <w:top w:val="single" w:sz="4" w:space="0" w:color="auto"/>
              <w:left w:val="single" w:sz="4" w:space="0" w:color="auto"/>
              <w:bottom w:val="single" w:sz="4" w:space="0" w:color="auto"/>
              <w:right w:val="single" w:sz="4" w:space="0" w:color="auto"/>
            </w:tcBorders>
            <w:hideMark/>
          </w:tcPr>
          <w:p w14:paraId="76A9BA01"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lastRenderedPageBreak/>
              <w:t>12</w:t>
            </w:r>
          </w:p>
        </w:tc>
        <w:tc>
          <w:tcPr>
            <w:tcW w:w="1485" w:type="pct"/>
            <w:tcBorders>
              <w:top w:val="single" w:sz="4" w:space="0" w:color="auto"/>
              <w:left w:val="single" w:sz="4" w:space="0" w:color="auto"/>
              <w:bottom w:val="single" w:sz="4" w:space="0" w:color="auto"/>
              <w:right w:val="single" w:sz="4" w:space="0" w:color="auto"/>
            </w:tcBorders>
            <w:hideMark/>
          </w:tcPr>
          <w:p w14:paraId="6851A1B6"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Số sợi nhôm mỗi lõi tối thiểu</w:t>
            </w:r>
          </w:p>
          <w:p w14:paraId="1EB5ABF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2x16, 3x16, 4x16 </w:t>
            </w:r>
          </w:p>
          <w:p w14:paraId="3A921AD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2x25, 3x25, 4x25 </w:t>
            </w:r>
          </w:p>
          <w:p w14:paraId="121B645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2x35, 3x35, 4x35 </w:t>
            </w:r>
          </w:p>
          <w:p w14:paraId="3FE65CF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2x50, 3x50, 4x50</w:t>
            </w:r>
          </w:p>
          <w:p w14:paraId="0388478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2x70, 3x70, 4x70 </w:t>
            </w:r>
          </w:p>
          <w:p w14:paraId="1E2C751D"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2x95, 3x95, 4x95 </w:t>
            </w:r>
          </w:p>
          <w:p w14:paraId="2A958B1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2x120, 3x120, 4x120 </w:t>
            </w:r>
          </w:p>
          <w:p w14:paraId="4604C12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2x150, 3x150, 4x150</w:t>
            </w:r>
          </w:p>
        </w:tc>
        <w:tc>
          <w:tcPr>
            <w:tcW w:w="341" w:type="pct"/>
            <w:tcBorders>
              <w:top w:val="single" w:sz="4" w:space="0" w:color="auto"/>
              <w:left w:val="single" w:sz="4" w:space="0" w:color="auto"/>
              <w:bottom w:val="single" w:sz="4" w:space="0" w:color="auto"/>
              <w:right w:val="single" w:sz="4" w:space="0" w:color="auto"/>
            </w:tcBorders>
          </w:tcPr>
          <w:p w14:paraId="3F71BA1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Sợi</w:t>
            </w:r>
          </w:p>
        </w:tc>
        <w:tc>
          <w:tcPr>
            <w:tcW w:w="2388" w:type="pct"/>
            <w:tcBorders>
              <w:top w:val="single" w:sz="4" w:space="0" w:color="auto"/>
              <w:left w:val="single" w:sz="4" w:space="0" w:color="auto"/>
              <w:bottom w:val="single" w:sz="4" w:space="0" w:color="auto"/>
              <w:right w:val="single" w:sz="4" w:space="0" w:color="auto"/>
            </w:tcBorders>
            <w:hideMark/>
          </w:tcPr>
          <w:p w14:paraId="08FC2F64" w14:textId="77777777" w:rsidR="009C242E" w:rsidRPr="00C47EC5" w:rsidRDefault="009C242E" w:rsidP="00C47EC5">
            <w:pPr>
              <w:spacing w:before="20" w:after="20"/>
              <w:ind w:left="-57"/>
              <w:jc w:val="center"/>
              <w:rPr>
                <w:rFonts w:asciiTheme="majorHAnsi" w:hAnsiTheme="majorHAnsi" w:cstheme="majorHAnsi"/>
                <w:szCs w:val="24"/>
              </w:rPr>
            </w:pPr>
          </w:p>
          <w:p w14:paraId="4DB2C38D"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p w14:paraId="5E04E937"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p w14:paraId="7D73B985"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p w14:paraId="5BA11BA6"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p w14:paraId="4EAEA4B7"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p w14:paraId="1CF1F286"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p w14:paraId="08F1C3B1"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p w14:paraId="3DED1BF1"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tc>
        <w:tc>
          <w:tcPr>
            <w:tcW w:w="520" w:type="pct"/>
          </w:tcPr>
          <w:p w14:paraId="4C55C0B2" w14:textId="77777777" w:rsidR="009C242E" w:rsidRPr="00C47EC5" w:rsidRDefault="009C242E" w:rsidP="00C47EC5">
            <w:pPr>
              <w:spacing w:before="20" w:after="20"/>
              <w:ind w:left="-57"/>
              <w:jc w:val="center"/>
              <w:rPr>
                <w:rFonts w:asciiTheme="majorHAnsi" w:hAnsiTheme="majorHAnsi" w:cstheme="majorHAnsi"/>
                <w:szCs w:val="24"/>
              </w:rPr>
            </w:pPr>
          </w:p>
        </w:tc>
      </w:tr>
      <w:tr w:rsidR="009C242E" w:rsidRPr="00C47EC5" w14:paraId="5F483B88" w14:textId="77777777" w:rsidTr="006D09A2">
        <w:trPr>
          <w:cantSplit/>
        </w:trPr>
        <w:tc>
          <w:tcPr>
            <w:tcW w:w="265" w:type="pct"/>
            <w:tcBorders>
              <w:top w:val="single" w:sz="4" w:space="0" w:color="auto"/>
              <w:left w:val="single" w:sz="4" w:space="0" w:color="auto"/>
              <w:bottom w:val="single" w:sz="4" w:space="0" w:color="auto"/>
              <w:right w:val="single" w:sz="4" w:space="0" w:color="auto"/>
            </w:tcBorders>
            <w:vAlign w:val="center"/>
            <w:hideMark/>
          </w:tcPr>
          <w:p w14:paraId="5459B5B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13</w:t>
            </w:r>
          </w:p>
        </w:tc>
        <w:tc>
          <w:tcPr>
            <w:tcW w:w="1485" w:type="pct"/>
            <w:tcBorders>
              <w:top w:val="single" w:sz="4" w:space="0" w:color="auto"/>
              <w:left w:val="single" w:sz="4" w:space="0" w:color="auto"/>
              <w:bottom w:val="single" w:sz="4" w:space="0" w:color="auto"/>
              <w:right w:val="single" w:sz="4" w:space="0" w:color="auto"/>
            </w:tcBorders>
            <w:hideMark/>
          </w:tcPr>
          <w:p w14:paraId="109C6C2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Đường kính ruột dẫn (Nhỏ nhất/Lớn nhất)</w:t>
            </w:r>
          </w:p>
          <w:p w14:paraId="5BED924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2x16, 3x16, 4x16 </w:t>
            </w:r>
          </w:p>
          <w:p w14:paraId="441232B1"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2x25, 3x25, 4x25 </w:t>
            </w:r>
          </w:p>
          <w:p w14:paraId="092F9C47"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2x35, 3x35, 4x35 </w:t>
            </w:r>
          </w:p>
          <w:p w14:paraId="028AF97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2x50, 3x50, 4x50 </w:t>
            </w:r>
          </w:p>
          <w:p w14:paraId="2890B0A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2x70, 3x70, 4x70 </w:t>
            </w:r>
          </w:p>
          <w:p w14:paraId="51D6DF6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2x95, 3x95, 4x95</w:t>
            </w:r>
          </w:p>
          <w:p w14:paraId="3B44406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2x120, 3x120, 4x120 </w:t>
            </w:r>
          </w:p>
          <w:p w14:paraId="4466FFFD"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2x150, 3x150, 4x150</w:t>
            </w:r>
          </w:p>
        </w:tc>
        <w:tc>
          <w:tcPr>
            <w:tcW w:w="341" w:type="pct"/>
            <w:tcBorders>
              <w:top w:val="single" w:sz="4" w:space="0" w:color="auto"/>
              <w:left w:val="single" w:sz="4" w:space="0" w:color="auto"/>
              <w:bottom w:val="single" w:sz="4" w:space="0" w:color="auto"/>
              <w:right w:val="single" w:sz="4" w:space="0" w:color="auto"/>
            </w:tcBorders>
          </w:tcPr>
          <w:p w14:paraId="3E77679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p>
        </w:tc>
        <w:tc>
          <w:tcPr>
            <w:tcW w:w="2388" w:type="pct"/>
            <w:tcBorders>
              <w:top w:val="single" w:sz="4" w:space="0" w:color="auto"/>
              <w:left w:val="single" w:sz="4" w:space="0" w:color="auto"/>
              <w:bottom w:val="single" w:sz="4" w:space="0" w:color="auto"/>
              <w:right w:val="single" w:sz="4" w:space="0" w:color="auto"/>
            </w:tcBorders>
            <w:hideMark/>
          </w:tcPr>
          <w:p w14:paraId="05CD4401" w14:textId="77777777" w:rsidR="009C242E" w:rsidRPr="00C47EC5" w:rsidRDefault="009C242E" w:rsidP="00C47EC5">
            <w:pPr>
              <w:spacing w:before="20" w:after="20"/>
              <w:ind w:left="-57"/>
              <w:rPr>
                <w:rFonts w:asciiTheme="majorHAnsi" w:hAnsiTheme="majorHAnsi" w:cstheme="majorHAnsi"/>
                <w:szCs w:val="24"/>
              </w:rPr>
            </w:pPr>
          </w:p>
          <w:p w14:paraId="2EB6866C"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4,5 / 4,8</w:t>
            </w:r>
          </w:p>
          <w:p w14:paraId="2B4FAF95"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5,8 / 6,1</w:t>
            </w:r>
          </w:p>
          <w:p w14:paraId="2B0FB282"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6,8 / 7,2</w:t>
            </w:r>
          </w:p>
          <w:p w14:paraId="143FF4BA"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8,0 / 8,4</w:t>
            </w:r>
          </w:p>
          <w:p w14:paraId="749C52B1"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9,6 / 10,1</w:t>
            </w:r>
          </w:p>
          <w:p w14:paraId="2C1D4950"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11,3 / 11,9</w:t>
            </w:r>
          </w:p>
          <w:p w14:paraId="7A924306"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12,8 / 13,5</w:t>
            </w:r>
          </w:p>
          <w:p w14:paraId="58222986"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14,1 / 14,9</w:t>
            </w:r>
          </w:p>
        </w:tc>
        <w:tc>
          <w:tcPr>
            <w:tcW w:w="520" w:type="pct"/>
          </w:tcPr>
          <w:p w14:paraId="319FECB2"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3041DB14" w14:textId="77777777" w:rsidTr="006D09A2">
        <w:trPr>
          <w:cantSplit/>
        </w:trPr>
        <w:tc>
          <w:tcPr>
            <w:tcW w:w="265" w:type="pct"/>
            <w:tcBorders>
              <w:top w:val="single" w:sz="4" w:space="0" w:color="auto"/>
              <w:left w:val="single" w:sz="4" w:space="0" w:color="auto"/>
              <w:bottom w:val="single" w:sz="4" w:space="0" w:color="auto"/>
              <w:right w:val="single" w:sz="4" w:space="0" w:color="auto"/>
            </w:tcBorders>
            <w:vAlign w:val="center"/>
            <w:hideMark/>
          </w:tcPr>
          <w:p w14:paraId="7120CC8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14</w:t>
            </w:r>
          </w:p>
        </w:tc>
        <w:tc>
          <w:tcPr>
            <w:tcW w:w="1485" w:type="pct"/>
            <w:tcBorders>
              <w:top w:val="single" w:sz="4" w:space="0" w:color="auto"/>
              <w:left w:val="single" w:sz="4" w:space="0" w:color="auto"/>
              <w:bottom w:val="single" w:sz="4" w:space="0" w:color="auto"/>
              <w:right w:val="single" w:sz="4" w:space="0" w:color="auto"/>
            </w:tcBorders>
            <w:hideMark/>
          </w:tcPr>
          <w:p w14:paraId="1254895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trở 1 chiều lớn nhất của ruột dẫn ở 20</w:t>
            </w:r>
            <w:r w:rsidRPr="00C47EC5">
              <w:rPr>
                <w:rFonts w:asciiTheme="majorHAnsi" w:hAnsiTheme="majorHAnsi" w:cstheme="majorHAnsi"/>
                <w:szCs w:val="24"/>
                <w:vertAlign w:val="superscript"/>
              </w:rPr>
              <w:t>0</w:t>
            </w:r>
            <w:r w:rsidRPr="00C47EC5">
              <w:rPr>
                <w:rFonts w:asciiTheme="majorHAnsi" w:hAnsiTheme="majorHAnsi" w:cstheme="majorHAnsi"/>
                <w:szCs w:val="24"/>
              </w:rPr>
              <w:t>C</w:t>
            </w:r>
          </w:p>
          <w:p w14:paraId="50252D4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2x16, 3x16, 4x16</w:t>
            </w:r>
          </w:p>
          <w:p w14:paraId="3D4643B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2x25, 3x25, 4x25 </w:t>
            </w:r>
          </w:p>
          <w:p w14:paraId="4B9FF42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2x35, 3x35, 4x35</w:t>
            </w:r>
          </w:p>
          <w:p w14:paraId="5265887A"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2x50, 3x50, 4x50 </w:t>
            </w:r>
          </w:p>
          <w:p w14:paraId="1C319F2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2x70, 3x70, 4x70 </w:t>
            </w:r>
          </w:p>
          <w:p w14:paraId="36B2F45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2x95, 3x95, 4x95 </w:t>
            </w:r>
          </w:p>
          <w:p w14:paraId="0A551D7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2x120, 3x120, 4x120 </w:t>
            </w:r>
          </w:p>
          <w:p w14:paraId="7E57AF2C"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2x150, 3x150, 4x150 </w:t>
            </w:r>
          </w:p>
        </w:tc>
        <w:tc>
          <w:tcPr>
            <w:tcW w:w="341" w:type="pct"/>
            <w:tcBorders>
              <w:top w:val="single" w:sz="4" w:space="0" w:color="auto"/>
              <w:left w:val="single" w:sz="4" w:space="0" w:color="auto"/>
              <w:bottom w:val="single" w:sz="4" w:space="0" w:color="auto"/>
              <w:right w:val="single" w:sz="4" w:space="0" w:color="auto"/>
            </w:tcBorders>
          </w:tcPr>
          <w:p w14:paraId="04E8287E"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sym w:font="Symbol" w:char="0057"/>
            </w:r>
            <w:r w:rsidRPr="00C47EC5">
              <w:rPr>
                <w:rFonts w:asciiTheme="majorHAnsi" w:hAnsiTheme="majorHAnsi" w:cstheme="majorHAnsi"/>
                <w:szCs w:val="24"/>
              </w:rPr>
              <w:t>/km</w:t>
            </w:r>
          </w:p>
        </w:tc>
        <w:tc>
          <w:tcPr>
            <w:tcW w:w="2388" w:type="pct"/>
            <w:tcBorders>
              <w:top w:val="single" w:sz="4" w:space="0" w:color="auto"/>
              <w:left w:val="single" w:sz="4" w:space="0" w:color="auto"/>
              <w:bottom w:val="single" w:sz="4" w:space="0" w:color="auto"/>
              <w:right w:val="single" w:sz="4" w:space="0" w:color="auto"/>
            </w:tcBorders>
            <w:hideMark/>
          </w:tcPr>
          <w:p w14:paraId="596626D7" w14:textId="77777777" w:rsidR="009C242E" w:rsidRPr="00C47EC5" w:rsidRDefault="009C242E" w:rsidP="00C47EC5">
            <w:pPr>
              <w:spacing w:before="20" w:after="20"/>
              <w:ind w:left="-57"/>
              <w:rPr>
                <w:rFonts w:asciiTheme="majorHAnsi" w:hAnsiTheme="majorHAnsi" w:cstheme="majorHAnsi"/>
                <w:szCs w:val="24"/>
              </w:rPr>
            </w:pPr>
          </w:p>
          <w:p w14:paraId="3EECE15E"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≤1,91</w:t>
            </w:r>
          </w:p>
          <w:p w14:paraId="208EB622"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p w14:paraId="1DEDE7CF"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≤0,868</w:t>
            </w:r>
          </w:p>
          <w:p w14:paraId="4AE29F2E"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≤0,641</w:t>
            </w:r>
          </w:p>
          <w:p w14:paraId="73017D47"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≤0,443</w:t>
            </w:r>
          </w:p>
          <w:p w14:paraId="1B2FF745"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≤0,32</w:t>
            </w:r>
          </w:p>
          <w:p w14:paraId="1A2DC9E4"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≤0,253</w:t>
            </w:r>
          </w:p>
          <w:p w14:paraId="69A6EFAA"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≤0,206</w:t>
            </w:r>
          </w:p>
        </w:tc>
        <w:tc>
          <w:tcPr>
            <w:tcW w:w="520" w:type="pct"/>
          </w:tcPr>
          <w:p w14:paraId="444543AB"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6813CA0E" w14:textId="77777777" w:rsidTr="006D09A2">
        <w:trPr>
          <w:cantSplit/>
        </w:trPr>
        <w:tc>
          <w:tcPr>
            <w:tcW w:w="265" w:type="pct"/>
            <w:tcBorders>
              <w:top w:val="single" w:sz="4" w:space="0" w:color="auto"/>
              <w:left w:val="single" w:sz="4" w:space="0" w:color="auto"/>
              <w:bottom w:val="single" w:sz="4" w:space="0" w:color="auto"/>
              <w:right w:val="single" w:sz="4" w:space="0" w:color="auto"/>
            </w:tcBorders>
            <w:vAlign w:val="center"/>
            <w:hideMark/>
          </w:tcPr>
          <w:p w14:paraId="697E4D9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lastRenderedPageBreak/>
              <w:t>15</w:t>
            </w:r>
          </w:p>
        </w:tc>
        <w:tc>
          <w:tcPr>
            <w:tcW w:w="1485" w:type="pct"/>
            <w:tcBorders>
              <w:top w:val="single" w:sz="4" w:space="0" w:color="auto"/>
              <w:left w:val="single" w:sz="4" w:space="0" w:color="auto"/>
              <w:bottom w:val="single" w:sz="4" w:space="0" w:color="auto"/>
              <w:right w:val="single" w:sz="4" w:space="0" w:color="auto"/>
            </w:tcBorders>
            <w:hideMark/>
          </w:tcPr>
          <w:p w14:paraId="2D73134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Lực kéo đứt nhỏ nhất của một lõi</w:t>
            </w:r>
          </w:p>
          <w:p w14:paraId="32B6CBC8"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2x16, 3x16, 4x16</w:t>
            </w:r>
          </w:p>
          <w:p w14:paraId="29B4745A"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2x25, 3x25, 4x25</w:t>
            </w:r>
          </w:p>
          <w:p w14:paraId="0AE0591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2x35, 3x35, 4x35</w:t>
            </w:r>
          </w:p>
          <w:p w14:paraId="5BC7A51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2x50, 3x50, 4x50</w:t>
            </w:r>
          </w:p>
          <w:p w14:paraId="15166C3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2x70, 3x70, 4x70 </w:t>
            </w:r>
          </w:p>
          <w:p w14:paraId="1841EDD8"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2x95, 3x95, 4x95 </w:t>
            </w:r>
          </w:p>
          <w:p w14:paraId="344E40F9"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2x120, 3x120, 4x120</w:t>
            </w:r>
          </w:p>
          <w:p w14:paraId="391F7191"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2x150, 3x150, 4x150</w:t>
            </w:r>
          </w:p>
        </w:tc>
        <w:tc>
          <w:tcPr>
            <w:tcW w:w="341" w:type="pct"/>
            <w:tcBorders>
              <w:top w:val="single" w:sz="4" w:space="0" w:color="auto"/>
              <w:left w:val="single" w:sz="4" w:space="0" w:color="auto"/>
              <w:bottom w:val="single" w:sz="4" w:space="0" w:color="auto"/>
              <w:right w:val="single" w:sz="4" w:space="0" w:color="auto"/>
            </w:tcBorders>
          </w:tcPr>
          <w:p w14:paraId="06548AB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kN</w:t>
            </w:r>
          </w:p>
        </w:tc>
        <w:tc>
          <w:tcPr>
            <w:tcW w:w="2388" w:type="pct"/>
            <w:tcBorders>
              <w:top w:val="single" w:sz="4" w:space="0" w:color="auto"/>
              <w:left w:val="single" w:sz="4" w:space="0" w:color="auto"/>
              <w:bottom w:val="single" w:sz="4" w:space="0" w:color="auto"/>
              <w:right w:val="single" w:sz="4" w:space="0" w:color="auto"/>
            </w:tcBorders>
            <w:hideMark/>
          </w:tcPr>
          <w:p w14:paraId="745B3DF0" w14:textId="77777777" w:rsidR="009C242E" w:rsidRPr="00C47EC5" w:rsidRDefault="009C242E" w:rsidP="00C47EC5">
            <w:pPr>
              <w:spacing w:before="20" w:after="20"/>
              <w:ind w:left="-57"/>
              <w:rPr>
                <w:rFonts w:asciiTheme="majorHAnsi" w:hAnsiTheme="majorHAnsi" w:cstheme="majorHAnsi"/>
                <w:szCs w:val="24"/>
              </w:rPr>
            </w:pPr>
          </w:p>
          <w:p w14:paraId="6B6412C0"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2,2</w:t>
            </w:r>
          </w:p>
          <w:p w14:paraId="7930459C"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3,5</w:t>
            </w:r>
          </w:p>
          <w:p w14:paraId="4BEB673C"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4,9</w:t>
            </w:r>
          </w:p>
          <w:p w14:paraId="20E4427D"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7,0</w:t>
            </w:r>
          </w:p>
          <w:p w14:paraId="6FD77925"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9,8</w:t>
            </w:r>
          </w:p>
          <w:p w14:paraId="384F6213"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13,3</w:t>
            </w:r>
          </w:p>
          <w:p w14:paraId="58724074"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16,8</w:t>
            </w:r>
          </w:p>
          <w:p w14:paraId="321F7BE8"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21,0</w:t>
            </w:r>
          </w:p>
        </w:tc>
        <w:tc>
          <w:tcPr>
            <w:tcW w:w="520" w:type="pct"/>
          </w:tcPr>
          <w:p w14:paraId="7CE13DFB"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75BBE8AA" w14:textId="77777777" w:rsidTr="006D09A2">
        <w:trPr>
          <w:cantSplit/>
        </w:trPr>
        <w:tc>
          <w:tcPr>
            <w:tcW w:w="265" w:type="pct"/>
            <w:tcBorders>
              <w:top w:val="single" w:sz="4" w:space="0" w:color="auto"/>
              <w:left w:val="single" w:sz="4" w:space="0" w:color="auto"/>
              <w:bottom w:val="single" w:sz="4" w:space="0" w:color="auto"/>
              <w:right w:val="single" w:sz="4" w:space="0" w:color="auto"/>
            </w:tcBorders>
            <w:vAlign w:val="center"/>
            <w:hideMark/>
          </w:tcPr>
          <w:p w14:paraId="5A3B6F4C"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16</w:t>
            </w:r>
          </w:p>
        </w:tc>
        <w:tc>
          <w:tcPr>
            <w:tcW w:w="1485" w:type="pct"/>
            <w:tcBorders>
              <w:top w:val="single" w:sz="4" w:space="0" w:color="auto"/>
              <w:left w:val="single" w:sz="4" w:space="0" w:color="auto"/>
              <w:bottom w:val="single" w:sz="4" w:space="0" w:color="auto"/>
              <w:right w:val="single" w:sz="4" w:space="0" w:color="auto"/>
            </w:tcBorders>
            <w:hideMark/>
          </w:tcPr>
          <w:p w14:paraId="3529AC3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Bề dày trung bình nhỏ nhất của cách điện (không đo ở chỗ gân nổi)</w:t>
            </w:r>
          </w:p>
          <w:p w14:paraId="1AC1CD79"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2x16, 3x16, 4x16</w:t>
            </w:r>
          </w:p>
          <w:p w14:paraId="17F4539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2x25, 3x25, 4x25</w:t>
            </w:r>
          </w:p>
          <w:p w14:paraId="1338211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2x35, 3x35, 4x35</w:t>
            </w:r>
          </w:p>
          <w:p w14:paraId="6B599F7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2x50, 3x50, 4x50 </w:t>
            </w:r>
          </w:p>
          <w:p w14:paraId="684819C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2x70, 3x70, 4x70</w:t>
            </w:r>
          </w:p>
          <w:p w14:paraId="31110CD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2x95, 3x95, 4x95 </w:t>
            </w:r>
          </w:p>
          <w:p w14:paraId="7626FE2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2x120, 3x120, 4x120</w:t>
            </w:r>
          </w:p>
          <w:p w14:paraId="50F215A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2x150, 3x150, 4x150 </w:t>
            </w:r>
          </w:p>
        </w:tc>
        <w:tc>
          <w:tcPr>
            <w:tcW w:w="341" w:type="pct"/>
            <w:tcBorders>
              <w:top w:val="single" w:sz="4" w:space="0" w:color="auto"/>
              <w:left w:val="single" w:sz="4" w:space="0" w:color="auto"/>
              <w:bottom w:val="single" w:sz="4" w:space="0" w:color="auto"/>
              <w:right w:val="single" w:sz="4" w:space="0" w:color="auto"/>
            </w:tcBorders>
          </w:tcPr>
          <w:p w14:paraId="7234C97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p>
        </w:tc>
        <w:tc>
          <w:tcPr>
            <w:tcW w:w="2388" w:type="pct"/>
            <w:tcBorders>
              <w:top w:val="single" w:sz="4" w:space="0" w:color="auto"/>
              <w:left w:val="single" w:sz="4" w:space="0" w:color="auto"/>
              <w:bottom w:val="single" w:sz="4" w:space="0" w:color="auto"/>
              <w:right w:val="single" w:sz="4" w:space="0" w:color="auto"/>
            </w:tcBorders>
            <w:hideMark/>
          </w:tcPr>
          <w:p w14:paraId="6E226785" w14:textId="77777777" w:rsidR="009C242E" w:rsidRPr="00C47EC5" w:rsidRDefault="009C242E" w:rsidP="00C47EC5">
            <w:pPr>
              <w:spacing w:before="20" w:after="20"/>
              <w:ind w:left="-57"/>
              <w:rPr>
                <w:rFonts w:asciiTheme="majorHAnsi" w:hAnsiTheme="majorHAnsi" w:cstheme="majorHAnsi"/>
                <w:szCs w:val="24"/>
              </w:rPr>
            </w:pPr>
          </w:p>
          <w:p w14:paraId="38EA52A0" w14:textId="77777777" w:rsidR="009C242E" w:rsidRPr="00C47EC5" w:rsidRDefault="009C242E" w:rsidP="00C47EC5">
            <w:pPr>
              <w:spacing w:before="20" w:after="20"/>
              <w:ind w:left="-57"/>
              <w:jc w:val="center"/>
              <w:rPr>
                <w:rFonts w:asciiTheme="majorHAnsi" w:hAnsiTheme="majorHAnsi" w:cstheme="majorHAnsi"/>
                <w:szCs w:val="24"/>
              </w:rPr>
            </w:pPr>
          </w:p>
          <w:p w14:paraId="1070A0F7"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p w14:paraId="4BDBD93B"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p w14:paraId="4C297A6F"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p w14:paraId="6E4AD188"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w:t>
            </w:r>
          </w:p>
          <w:p w14:paraId="47554D1C"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w:t>
            </w:r>
          </w:p>
          <w:p w14:paraId="2E7C0B02"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w:t>
            </w:r>
          </w:p>
          <w:p w14:paraId="67BF0B6A"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w:t>
            </w:r>
          </w:p>
          <w:p w14:paraId="2725CA7C"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w:t>
            </w:r>
          </w:p>
        </w:tc>
        <w:tc>
          <w:tcPr>
            <w:tcW w:w="520" w:type="pct"/>
          </w:tcPr>
          <w:p w14:paraId="6FD5BCE1"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72C5027F" w14:textId="77777777" w:rsidTr="006D09A2">
        <w:trPr>
          <w:cantSplit/>
        </w:trPr>
        <w:tc>
          <w:tcPr>
            <w:tcW w:w="265" w:type="pct"/>
            <w:tcBorders>
              <w:top w:val="single" w:sz="4" w:space="0" w:color="auto"/>
              <w:left w:val="single" w:sz="4" w:space="0" w:color="auto"/>
              <w:bottom w:val="single" w:sz="4" w:space="0" w:color="auto"/>
              <w:right w:val="single" w:sz="4" w:space="0" w:color="auto"/>
            </w:tcBorders>
            <w:vAlign w:val="center"/>
            <w:hideMark/>
          </w:tcPr>
          <w:p w14:paraId="44D9B55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lastRenderedPageBreak/>
              <w:t>17</w:t>
            </w:r>
          </w:p>
        </w:tc>
        <w:tc>
          <w:tcPr>
            <w:tcW w:w="1485" w:type="pct"/>
            <w:tcBorders>
              <w:top w:val="single" w:sz="4" w:space="0" w:color="auto"/>
              <w:left w:val="single" w:sz="4" w:space="0" w:color="auto"/>
              <w:bottom w:val="single" w:sz="4" w:space="0" w:color="auto"/>
              <w:right w:val="single" w:sz="4" w:space="0" w:color="auto"/>
            </w:tcBorders>
            <w:hideMark/>
          </w:tcPr>
          <w:p w14:paraId="6F0FE1D7"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Bề dày nhỏ nhất của cách điện ở một vị trí bất kỳ</w:t>
            </w:r>
          </w:p>
          <w:p w14:paraId="4F57D74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2x16, 3x16, 4x16 </w:t>
            </w:r>
          </w:p>
          <w:p w14:paraId="77E9FD61"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2x25, 3x25, 4x25 </w:t>
            </w:r>
          </w:p>
          <w:p w14:paraId="66AA5C7C"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2x35, 3x35, 4x35</w:t>
            </w:r>
          </w:p>
          <w:p w14:paraId="30AAF0C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2x50, 3x50, 4x50</w:t>
            </w:r>
          </w:p>
          <w:p w14:paraId="28E3626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2x70, 3x70, 4x70</w:t>
            </w:r>
          </w:p>
          <w:p w14:paraId="3641C82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2x95, 3x95, 4x95</w:t>
            </w:r>
          </w:p>
          <w:p w14:paraId="14A9553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2x120, 3x120, 4x120</w:t>
            </w:r>
          </w:p>
          <w:p w14:paraId="3F37FEC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2x150, 3x150, 4x150</w:t>
            </w:r>
          </w:p>
        </w:tc>
        <w:tc>
          <w:tcPr>
            <w:tcW w:w="341" w:type="pct"/>
            <w:tcBorders>
              <w:top w:val="single" w:sz="4" w:space="0" w:color="auto"/>
              <w:left w:val="single" w:sz="4" w:space="0" w:color="auto"/>
              <w:bottom w:val="single" w:sz="4" w:space="0" w:color="auto"/>
              <w:right w:val="single" w:sz="4" w:space="0" w:color="auto"/>
            </w:tcBorders>
          </w:tcPr>
          <w:p w14:paraId="62359DD6"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p>
        </w:tc>
        <w:tc>
          <w:tcPr>
            <w:tcW w:w="2388" w:type="pct"/>
            <w:tcBorders>
              <w:top w:val="single" w:sz="4" w:space="0" w:color="auto"/>
              <w:left w:val="single" w:sz="4" w:space="0" w:color="auto"/>
              <w:bottom w:val="single" w:sz="4" w:space="0" w:color="auto"/>
              <w:right w:val="single" w:sz="4" w:space="0" w:color="auto"/>
            </w:tcBorders>
            <w:hideMark/>
          </w:tcPr>
          <w:p w14:paraId="3DF50584" w14:textId="77777777" w:rsidR="009C242E" w:rsidRPr="00C47EC5" w:rsidRDefault="009C242E" w:rsidP="00C47EC5">
            <w:pPr>
              <w:spacing w:before="20" w:after="20"/>
              <w:ind w:left="-57"/>
              <w:rPr>
                <w:rFonts w:asciiTheme="majorHAnsi" w:hAnsiTheme="majorHAnsi" w:cstheme="majorHAnsi"/>
                <w:szCs w:val="24"/>
              </w:rPr>
            </w:pPr>
          </w:p>
          <w:p w14:paraId="7BE16C92"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1,07</w:t>
            </w:r>
          </w:p>
          <w:p w14:paraId="120F1228"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1,07</w:t>
            </w:r>
          </w:p>
          <w:p w14:paraId="67383869"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1,07</w:t>
            </w:r>
          </w:p>
          <w:p w14:paraId="72D8F09A"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1,25</w:t>
            </w:r>
          </w:p>
          <w:p w14:paraId="079349B2"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1,25</w:t>
            </w:r>
          </w:p>
          <w:p w14:paraId="387EEDFB"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1,43</w:t>
            </w:r>
          </w:p>
          <w:p w14:paraId="787C987D"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1,43</w:t>
            </w:r>
          </w:p>
          <w:p w14:paraId="5EF2D93C"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1,43</w:t>
            </w:r>
          </w:p>
        </w:tc>
        <w:tc>
          <w:tcPr>
            <w:tcW w:w="520" w:type="pct"/>
          </w:tcPr>
          <w:p w14:paraId="2584CD4E"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4424D067" w14:textId="77777777" w:rsidTr="006D09A2">
        <w:trPr>
          <w:cantSplit/>
        </w:trPr>
        <w:tc>
          <w:tcPr>
            <w:tcW w:w="265" w:type="pct"/>
            <w:tcBorders>
              <w:top w:val="single" w:sz="4" w:space="0" w:color="auto"/>
              <w:left w:val="single" w:sz="4" w:space="0" w:color="auto"/>
              <w:bottom w:val="single" w:sz="4" w:space="0" w:color="auto"/>
              <w:right w:val="single" w:sz="4" w:space="0" w:color="auto"/>
            </w:tcBorders>
            <w:hideMark/>
          </w:tcPr>
          <w:p w14:paraId="0AFDC830"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w:t>
            </w:r>
          </w:p>
        </w:tc>
        <w:tc>
          <w:tcPr>
            <w:tcW w:w="1485" w:type="pct"/>
            <w:tcBorders>
              <w:top w:val="single" w:sz="4" w:space="0" w:color="auto"/>
              <w:left w:val="single" w:sz="4" w:space="0" w:color="auto"/>
              <w:bottom w:val="single" w:sz="4" w:space="0" w:color="auto"/>
              <w:right w:val="single" w:sz="4" w:space="0" w:color="auto"/>
            </w:tcBorders>
            <w:hideMark/>
          </w:tcPr>
          <w:p w14:paraId="44F58B4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Bề dày lớn nhất của cách điện ở một vị trí bất kỳ (không đo ở chỗ gân nổi) 2x16, 3x16, 4x16 </w:t>
            </w:r>
          </w:p>
          <w:p w14:paraId="1AEC8187"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2x25, 3x25, 4x25 </w:t>
            </w:r>
          </w:p>
          <w:p w14:paraId="7E31D901"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2x35, 3x35, 4x35</w:t>
            </w:r>
          </w:p>
          <w:p w14:paraId="595EE7B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2x50, 3x50, 4x50 </w:t>
            </w:r>
          </w:p>
          <w:p w14:paraId="28EBFDC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2x70, 3x70, 4x70</w:t>
            </w:r>
          </w:p>
          <w:p w14:paraId="00734171"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2x95, 3x95, 4x95 </w:t>
            </w:r>
          </w:p>
          <w:p w14:paraId="60A23B7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2x120, 3x120, 4x120 </w:t>
            </w:r>
          </w:p>
          <w:p w14:paraId="4AD0B6B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2x150, 3x150, 4x150</w:t>
            </w:r>
          </w:p>
        </w:tc>
        <w:tc>
          <w:tcPr>
            <w:tcW w:w="341" w:type="pct"/>
            <w:tcBorders>
              <w:top w:val="single" w:sz="4" w:space="0" w:color="auto"/>
              <w:left w:val="single" w:sz="4" w:space="0" w:color="auto"/>
              <w:bottom w:val="single" w:sz="4" w:space="0" w:color="auto"/>
              <w:right w:val="single" w:sz="4" w:space="0" w:color="auto"/>
            </w:tcBorders>
            <w:hideMark/>
          </w:tcPr>
          <w:p w14:paraId="43FDCE3D"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p>
        </w:tc>
        <w:tc>
          <w:tcPr>
            <w:tcW w:w="2388" w:type="pct"/>
            <w:tcBorders>
              <w:top w:val="single" w:sz="4" w:space="0" w:color="auto"/>
              <w:left w:val="single" w:sz="4" w:space="0" w:color="auto"/>
              <w:bottom w:val="single" w:sz="4" w:space="0" w:color="auto"/>
              <w:right w:val="single" w:sz="4" w:space="0" w:color="auto"/>
            </w:tcBorders>
          </w:tcPr>
          <w:p w14:paraId="7ADDD27F" w14:textId="77777777" w:rsidR="009C242E" w:rsidRPr="00C47EC5" w:rsidRDefault="009C242E" w:rsidP="00C47EC5">
            <w:pPr>
              <w:spacing w:before="20" w:after="20"/>
              <w:ind w:left="-57"/>
              <w:rPr>
                <w:rFonts w:asciiTheme="majorHAnsi" w:hAnsiTheme="majorHAnsi" w:cstheme="majorHAnsi"/>
                <w:szCs w:val="24"/>
              </w:rPr>
            </w:pPr>
          </w:p>
          <w:p w14:paraId="2AE15843"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p w14:paraId="2203BB36"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p w14:paraId="0431DB4A"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p w14:paraId="07B6631A"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2,1</w:t>
            </w:r>
          </w:p>
          <w:p w14:paraId="7B049F47"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2,1</w:t>
            </w:r>
          </w:p>
          <w:p w14:paraId="7B5F67E4"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2,3</w:t>
            </w:r>
          </w:p>
          <w:p w14:paraId="162194D6"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2,3</w:t>
            </w:r>
          </w:p>
          <w:p w14:paraId="215784B9"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2,3</w:t>
            </w:r>
          </w:p>
        </w:tc>
        <w:tc>
          <w:tcPr>
            <w:tcW w:w="520" w:type="pct"/>
          </w:tcPr>
          <w:p w14:paraId="358B82C7"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4222C291" w14:textId="77777777" w:rsidTr="006D09A2">
        <w:trPr>
          <w:cantSplit/>
        </w:trPr>
        <w:tc>
          <w:tcPr>
            <w:tcW w:w="265" w:type="pct"/>
            <w:tcBorders>
              <w:top w:val="single" w:sz="4" w:space="0" w:color="auto"/>
              <w:left w:val="single" w:sz="4" w:space="0" w:color="auto"/>
              <w:bottom w:val="single" w:sz="4" w:space="0" w:color="auto"/>
              <w:right w:val="single" w:sz="4" w:space="0" w:color="auto"/>
            </w:tcBorders>
            <w:hideMark/>
          </w:tcPr>
          <w:p w14:paraId="535BDD87"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lastRenderedPageBreak/>
              <w:t>19</w:t>
            </w:r>
          </w:p>
        </w:tc>
        <w:tc>
          <w:tcPr>
            <w:tcW w:w="1485" w:type="pct"/>
            <w:tcBorders>
              <w:top w:val="single" w:sz="4" w:space="0" w:color="auto"/>
              <w:left w:val="single" w:sz="4" w:space="0" w:color="auto"/>
              <w:bottom w:val="single" w:sz="4" w:space="0" w:color="auto"/>
              <w:right w:val="single" w:sz="4" w:space="0" w:color="auto"/>
            </w:tcBorders>
            <w:hideMark/>
          </w:tcPr>
          <w:p w14:paraId="064E6348"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Đường kính lớn nhất của 1 sợi cáp (không đo ở chỗ gân nổi)</w:t>
            </w:r>
          </w:p>
          <w:p w14:paraId="08436F77"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2x16, 3x16, 4x16</w:t>
            </w:r>
          </w:p>
          <w:p w14:paraId="1E17E573"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2x25, 3x25, 4x25 </w:t>
            </w:r>
          </w:p>
          <w:p w14:paraId="15CA2F9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2x35, 3x35, 4x35</w:t>
            </w:r>
          </w:p>
          <w:p w14:paraId="089174C7"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2x50, 3x50, 4x50 </w:t>
            </w:r>
          </w:p>
          <w:p w14:paraId="4F39A87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2x70, 3x70, 4x70 </w:t>
            </w:r>
          </w:p>
          <w:p w14:paraId="7201DE6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2x95, 3x95, 4x95</w:t>
            </w:r>
          </w:p>
          <w:p w14:paraId="4CBF4168"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2x120, 3x120, 4x120</w:t>
            </w:r>
          </w:p>
          <w:p w14:paraId="603D210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2x150, 3x150, 4x150</w:t>
            </w:r>
          </w:p>
        </w:tc>
        <w:tc>
          <w:tcPr>
            <w:tcW w:w="341" w:type="pct"/>
            <w:tcBorders>
              <w:top w:val="single" w:sz="4" w:space="0" w:color="auto"/>
              <w:left w:val="single" w:sz="4" w:space="0" w:color="auto"/>
              <w:bottom w:val="single" w:sz="4" w:space="0" w:color="auto"/>
              <w:right w:val="single" w:sz="4" w:space="0" w:color="auto"/>
            </w:tcBorders>
            <w:hideMark/>
          </w:tcPr>
          <w:p w14:paraId="2427DE4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mm</w:t>
            </w:r>
          </w:p>
        </w:tc>
        <w:tc>
          <w:tcPr>
            <w:tcW w:w="2388" w:type="pct"/>
            <w:tcBorders>
              <w:top w:val="single" w:sz="4" w:space="0" w:color="auto"/>
              <w:left w:val="single" w:sz="4" w:space="0" w:color="auto"/>
              <w:bottom w:val="single" w:sz="4" w:space="0" w:color="auto"/>
              <w:right w:val="single" w:sz="4" w:space="0" w:color="auto"/>
            </w:tcBorders>
          </w:tcPr>
          <w:p w14:paraId="28865AFA" w14:textId="77777777" w:rsidR="009C242E" w:rsidRPr="00C47EC5" w:rsidRDefault="009C242E" w:rsidP="00C47EC5">
            <w:pPr>
              <w:spacing w:before="20" w:after="20"/>
              <w:ind w:left="-57"/>
              <w:rPr>
                <w:rFonts w:asciiTheme="majorHAnsi" w:hAnsiTheme="majorHAnsi" w:cstheme="majorHAnsi"/>
                <w:szCs w:val="24"/>
              </w:rPr>
            </w:pPr>
          </w:p>
          <w:p w14:paraId="455CE9DC" w14:textId="77777777" w:rsidR="009C242E" w:rsidRPr="00C47EC5" w:rsidRDefault="009C242E" w:rsidP="00C47EC5">
            <w:pPr>
              <w:spacing w:before="20" w:after="20"/>
              <w:ind w:left="-57"/>
              <w:rPr>
                <w:rFonts w:asciiTheme="majorHAnsi" w:hAnsiTheme="majorHAnsi" w:cstheme="majorHAnsi"/>
                <w:szCs w:val="24"/>
              </w:rPr>
            </w:pPr>
          </w:p>
          <w:p w14:paraId="188469E0"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7,9</w:t>
            </w:r>
          </w:p>
          <w:p w14:paraId="2ADE7EC2"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9,2</w:t>
            </w:r>
          </w:p>
          <w:p w14:paraId="34B19DC9"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10,3</w:t>
            </w:r>
          </w:p>
          <w:p w14:paraId="1CFF0289"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11,9</w:t>
            </w:r>
          </w:p>
          <w:p w14:paraId="7E11056D"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13,6</w:t>
            </w:r>
          </w:p>
          <w:p w14:paraId="6E0A279F"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15,9</w:t>
            </w:r>
          </w:p>
          <w:p w14:paraId="169EF6E0"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17,5</w:t>
            </w:r>
          </w:p>
          <w:p w14:paraId="6B71A971" w14:textId="77777777" w:rsidR="009C242E" w:rsidRPr="00C47EC5" w:rsidRDefault="009C242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18,9</w:t>
            </w:r>
          </w:p>
        </w:tc>
        <w:tc>
          <w:tcPr>
            <w:tcW w:w="520" w:type="pct"/>
          </w:tcPr>
          <w:p w14:paraId="027E4B7E"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09CC3907"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4A8F0B7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20</w:t>
            </w:r>
          </w:p>
        </w:tc>
        <w:tc>
          <w:tcPr>
            <w:tcW w:w="1485" w:type="pct"/>
            <w:tcBorders>
              <w:top w:val="single" w:sz="4" w:space="0" w:color="auto"/>
              <w:left w:val="single" w:sz="4" w:space="0" w:color="auto"/>
              <w:bottom w:val="single" w:sz="4" w:space="0" w:color="auto"/>
              <w:right w:val="single" w:sz="4" w:space="0" w:color="auto"/>
            </w:tcBorders>
          </w:tcPr>
          <w:p w14:paraId="6CB6EBE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Nhận biết lõi cáp (Lõi cáp gồm ruột dẫn điện và lớp vỏ bọc cách điện)</w:t>
            </w:r>
          </w:p>
        </w:tc>
        <w:tc>
          <w:tcPr>
            <w:tcW w:w="341" w:type="pct"/>
            <w:tcBorders>
              <w:top w:val="single" w:sz="4" w:space="0" w:color="auto"/>
              <w:left w:val="single" w:sz="4" w:space="0" w:color="auto"/>
              <w:bottom w:val="single" w:sz="4" w:space="0" w:color="auto"/>
              <w:right w:val="single" w:sz="4" w:space="0" w:color="auto"/>
            </w:tcBorders>
          </w:tcPr>
          <w:p w14:paraId="4085E94B"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6C53C85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Các lõi cáp phải được nhận biết thông qua các gân nổi liên tục dọc theo chiều dài của lõi cáp.</w:t>
            </w:r>
          </w:p>
          <w:p w14:paraId="653AD47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Ngoài ra, các lõi pha phải được đánh dấu bằng chữ số, dễ đọc và bền dọc theo chiều dài của lõi cáp. Các chữ số phải tương ứng với số gân nổi trên lõi cáp. Chiều cao của các chữ số trên lõi pha không được nhỏ hơn 3mm đối với ruột dẫn đến 35mm</w:t>
            </w:r>
            <w:r w:rsidRPr="00C47EC5">
              <w:rPr>
                <w:rFonts w:asciiTheme="majorHAnsi" w:hAnsiTheme="majorHAnsi" w:cstheme="majorHAnsi"/>
                <w:szCs w:val="24"/>
                <w:vertAlign w:val="superscript"/>
              </w:rPr>
              <w:t>2</w:t>
            </w:r>
            <w:r w:rsidRPr="00C47EC5">
              <w:rPr>
                <w:rFonts w:asciiTheme="majorHAnsi" w:hAnsiTheme="majorHAnsi" w:cstheme="majorHAnsi"/>
                <w:szCs w:val="24"/>
              </w:rPr>
              <w:t xml:space="preserve"> và không nhỏ hơn 5mm đối với ruột dẫn lớn hơn. Khoảng cách giữa các chữ số không được vượt quá 100mm</w:t>
            </w:r>
          </w:p>
        </w:tc>
        <w:tc>
          <w:tcPr>
            <w:tcW w:w="520" w:type="pct"/>
          </w:tcPr>
          <w:p w14:paraId="1CF54E5E"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5357DCFE"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7AB482F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20.1</w:t>
            </w:r>
          </w:p>
        </w:tc>
        <w:tc>
          <w:tcPr>
            <w:tcW w:w="1485" w:type="pct"/>
            <w:tcBorders>
              <w:top w:val="single" w:sz="4" w:space="0" w:color="auto"/>
              <w:left w:val="single" w:sz="4" w:space="0" w:color="auto"/>
              <w:bottom w:val="single" w:sz="4" w:space="0" w:color="auto"/>
              <w:right w:val="single" w:sz="4" w:space="0" w:color="auto"/>
            </w:tcBorders>
          </w:tcPr>
          <w:p w14:paraId="7A10BA6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Gân nổi</w:t>
            </w:r>
          </w:p>
        </w:tc>
        <w:tc>
          <w:tcPr>
            <w:tcW w:w="341" w:type="pct"/>
            <w:tcBorders>
              <w:top w:val="single" w:sz="4" w:space="0" w:color="auto"/>
              <w:left w:val="single" w:sz="4" w:space="0" w:color="auto"/>
              <w:bottom w:val="single" w:sz="4" w:space="0" w:color="auto"/>
              <w:right w:val="single" w:sz="4" w:space="0" w:color="auto"/>
            </w:tcBorders>
          </w:tcPr>
          <w:p w14:paraId="6ECD0E76"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4BB0B27D" w14:textId="77777777" w:rsidR="009C242E" w:rsidRPr="00C47EC5" w:rsidRDefault="009C242E" w:rsidP="00C47EC5">
            <w:pPr>
              <w:spacing w:before="20" w:after="20"/>
              <w:ind w:left="-57"/>
              <w:rPr>
                <w:rFonts w:asciiTheme="majorHAnsi" w:hAnsiTheme="majorHAnsi" w:cstheme="majorHAnsi"/>
                <w:szCs w:val="24"/>
              </w:rPr>
            </w:pPr>
          </w:p>
        </w:tc>
        <w:tc>
          <w:tcPr>
            <w:tcW w:w="520" w:type="pct"/>
          </w:tcPr>
          <w:p w14:paraId="54BC355C"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7F175DD8"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6CC5DC8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a</w:t>
            </w:r>
          </w:p>
        </w:tc>
        <w:tc>
          <w:tcPr>
            <w:tcW w:w="1485" w:type="pct"/>
            <w:tcBorders>
              <w:top w:val="single" w:sz="4" w:space="0" w:color="auto"/>
              <w:left w:val="single" w:sz="4" w:space="0" w:color="auto"/>
              <w:bottom w:val="single" w:sz="4" w:space="0" w:color="auto"/>
              <w:right w:val="single" w:sz="4" w:space="0" w:color="auto"/>
            </w:tcBorders>
          </w:tcPr>
          <w:p w14:paraId="7DAB1D1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Kiểu</w:t>
            </w:r>
          </w:p>
        </w:tc>
        <w:tc>
          <w:tcPr>
            <w:tcW w:w="341" w:type="pct"/>
            <w:tcBorders>
              <w:top w:val="single" w:sz="4" w:space="0" w:color="auto"/>
              <w:left w:val="single" w:sz="4" w:space="0" w:color="auto"/>
              <w:bottom w:val="single" w:sz="4" w:space="0" w:color="auto"/>
              <w:right w:val="single" w:sz="4" w:space="0" w:color="auto"/>
            </w:tcBorders>
          </w:tcPr>
          <w:p w14:paraId="2887A53E"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76DB03AD"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Các gân nổi trên lõi phải là dạng lượn tròn và có mặt cắt giống nhau</w:t>
            </w:r>
          </w:p>
        </w:tc>
        <w:tc>
          <w:tcPr>
            <w:tcW w:w="520" w:type="pct"/>
          </w:tcPr>
          <w:p w14:paraId="4B2900FA"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45F602AC"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3E781E4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b</w:t>
            </w:r>
          </w:p>
        </w:tc>
        <w:tc>
          <w:tcPr>
            <w:tcW w:w="1485" w:type="pct"/>
            <w:tcBorders>
              <w:top w:val="single" w:sz="4" w:space="0" w:color="auto"/>
              <w:left w:val="single" w:sz="4" w:space="0" w:color="auto"/>
              <w:bottom w:val="single" w:sz="4" w:space="0" w:color="auto"/>
              <w:right w:val="single" w:sz="4" w:space="0" w:color="auto"/>
            </w:tcBorders>
          </w:tcPr>
          <w:p w14:paraId="212F7379"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Kích thước</w:t>
            </w:r>
          </w:p>
        </w:tc>
        <w:tc>
          <w:tcPr>
            <w:tcW w:w="341" w:type="pct"/>
            <w:tcBorders>
              <w:top w:val="single" w:sz="4" w:space="0" w:color="auto"/>
              <w:left w:val="single" w:sz="4" w:space="0" w:color="auto"/>
              <w:bottom w:val="single" w:sz="4" w:space="0" w:color="auto"/>
              <w:right w:val="single" w:sz="4" w:space="0" w:color="auto"/>
            </w:tcBorders>
          </w:tcPr>
          <w:p w14:paraId="346DBA55"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70920C64" w14:textId="77777777" w:rsidR="009C242E" w:rsidRPr="00C47EC5" w:rsidRDefault="009C242E" w:rsidP="00C47EC5">
            <w:pPr>
              <w:spacing w:before="20" w:after="20"/>
              <w:ind w:left="-57"/>
              <w:rPr>
                <w:rFonts w:asciiTheme="majorHAnsi" w:hAnsiTheme="majorHAnsi" w:cstheme="majorHAnsi"/>
                <w:szCs w:val="24"/>
              </w:rPr>
            </w:pPr>
          </w:p>
        </w:tc>
        <w:tc>
          <w:tcPr>
            <w:tcW w:w="520" w:type="pct"/>
          </w:tcPr>
          <w:p w14:paraId="2DF25D67"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3D0B4A8E"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09D15A8D"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b1</w:t>
            </w:r>
          </w:p>
        </w:tc>
        <w:tc>
          <w:tcPr>
            <w:tcW w:w="1485" w:type="pct"/>
            <w:tcBorders>
              <w:top w:val="single" w:sz="4" w:space="0" w:color="auto"/>
              <w:left w:val="single" w:sz="4" w:space="0" w:color="auto"/>
              <w:bottom w:val="single" w:sz="4" w:space="0" w:color="auto"/>
              <w:right w:val="single" w:sz="4" w:space="0" w:color="auto"/>
            </w:tcBorders>
          </w:tcPr>
          <w:p w14:paraId="3F8B937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rộng ở chân gân</w:t>
            </w:r>
          </w:p>
        </w:tc>
        <w:tc>
          <w:tcPr>
            <w:tcW w:w="341" w:type="pct"/>
            <w:tcBorders>
              <w:top w:val="single" w:sz="4" w:space="0" w:color="auto"/>
              <w:left w:val="single" w:sz="4" w:space="0" w:color="auto"/>
              <w:bottom w:val="single" w:sz="4" w:space="0" w:color="auto"/>
              <w:right w:val="single" w:sz="4" w:space="0" w:color="auto"/>
            </w:tcBorders>
          </w:tcPr>
          <w:p w14:paraId="68A3FCB6"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7622C7D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Lõi pha: 1,0 ± 0,2 mm</w:t>
            </w:r>
          </w:p>
          <w:p w14:paraId="2F58F791"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Lõi trung tính: 0,6 ± 0,2 mm</w:t>
            </w:r>
          </w:p>
        </w:tc>
        <w:tc>
          <w:tcPr>
            <w:tcW w:w="520" w:type="pct"/>
          </w:tcPr>
          <w:p w14:paraId="031E50B8"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35989349"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75380DC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b2</w:t>
            </w:r>
          </w:p>
        </w:tc>
        <w:tc>
          <w:tcPr>
            <w:tcW w:w="1485" w:type="pct"/>
            <w:tcBorders>
              <w:top w:val="single" w:sz="4" w:space="0" w:color="auto"/>
              <w:left w:val="single" w:sz="4" w:space="0" w:color="auto"/>
              <w:bottom w:val="single" w:sz="4" w:space="0" w:color="auto"/>
              <w:right w:val="single" w:sz="4" w:space="0" w:color="auto"/>
            </w:tcBorders>
          </w:tcPr>
          <w:p w14:paraId="0275036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cao của gân</w:t>
            </w:r>
          </w:p>
        </w:tc>
        <w:tc>
          <w:tcPr>
            <w:tcW w:w="341" w:type="pct"/>
            <w:tcBorders>
              <w:top w:val="single" w:sz="4" w:space="0" w:color="auto"/>
              <w:left w:val="single" w:sz="4" w:space="0" w:color="auto"/>
              <w:bottom w:val="single" w:sz="4" w:space="0" w:color="auto"/>
              <w:right w:val="single" w:sz="4" w:space="0" w:color="auto"/>
            </w:tcBorders>
          </w:tcPr>
          <w:p w14:paraId="5E1143BD"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57608D0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Lõi pha: 0,5 ± 0,1 mm</w:t>
            </w:r>
          </w:p>
          <w:p w14:paraId="2E0EBDC0"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Lõi trung tính: 0,3 ± 0,1 mm</w:t>
            </w:r>
          </w:p>
        </w:tc>
        <w:tc>
          <w:tcPr>
            <w:tcW w:w="520" w:type="pct"/>
          </w:tcPr>
          <w:p w14:paraId="06924CCA"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571B1811"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3957304F"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lastRenderedPageBreak/>
              <w:t>c</w:t>
            </w:r>
          </w:p>
        </w:tc>
        <w:tc>
          <w:tcPr>
            <w:tcW w:w="1485" w:type="pct"/>
            <w:tcBorders>
              <w:top w:val="single" w:sz="4" w:space="0" w:color="auto"/>
              <w:left w:val="single" w:sz="4" w:space="0" w:color="auto"/>
              <w:bottom w:val="single" w:sz="4" w:space="0" w:color="auto"/>
              <w:right w:val="single" w:sz="4" w:space="0" w:color="auto"/>
            </w:tcBorders>
          </w:tcPr>
          <w:p w14:paraId="60E529E7"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giữa các gân (đo giữa các đỉnh của gân)</w:t>
            </w:r>
          </w:p>
        </w:tc>
        <w:tc>
          <w:tcPr>
            <w:tcW w:w="341" w:type="pct"/>
            <w:tcBorders>
              <w:top w:val="single" w:sz="4" w:space="0" w:color="auto"/>
              <w:left w:val="single" w:sz="4" w:space="0" w:color="auto"/>
              <w:bottom w:val="single" w:sz="4" w:space="0" w:color="auto"/>
              <w:right w:val="single" w:sz="4" w:space="0" w:color="auto"/>
            </w:tcBorders>
          </w:tcPr>
          <w:p w14:paraId="52856FA3"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6418AF8E"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Bằng 3 ± 1 mm đối với ruột dẫn có mặt cắt danh định từ 16 đến 35 mm</w:t>
            </w:r>
            <w:r w:rsidRPr="00C47EC5">
              <w:rPr>
                <w:rFonts w:asciiTheme="majorHAnsi" w:hAnsiTheme="majorHAnsi" w:cstheme="majorHAnsi"/>
                <w:szCs w:val="24"/>
                <w:vertAlign w:val="superscript"/>
              </w:rPr>
              <w:t>2</w:t>
            </w:r>
            <w:r w:rsidRPr="00C47EC5">
              <w:rPr>
                <w:rFonts w:asciiTheme="majorHAnsi" w:hAnsiTheme="majorHAnsi" w:cstheme="majorHAnsi"/>
                <w:szCs w:val="24"/>
              </w:rPr>
              <w:t>;</w:t>
            </w:r>
          </w:p>
          <w:p w14:paraId="2213D7A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Bằng 5 ± 1 mm đối với ruột dẫn có mặt cắt danh định từ 50 đến 150 mm</w:t>
            </w:r>
            <w:r w:rsidRPr="00C47EC5">
              <w:rPr>
                <w:rFonts w:asciiTheme="majorHAnsi" w:hAnsiTheme="majorHAnsi" w:cstheme="majorHAnsi"/>
                <w:szCs w:val="24"/>
                <w:vertAlign w:val="superscript"/>
              </w:rPr>
              <w:t>2</w:t>
            </w:r>
          </w:p>
        </w:tc>
        <w:tc>
          <w:tcPr>
            <w:tcW w:w="520" w:type="pct"/>
          </w:tcPr>
          <w:p w14:paraId="6E448E7C"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5A08D86D"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4577291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d</w:t>
            </w:r>
          </w:p>
        </w:tc>
        <w:tc>
          <w:tcPr>
            <w:tcW w:w="1485" w:type="pct"/>
            <w:tcBorders>
              <w:top w:val="single" w:sz="4" w:space="0" w:color="auto"/>
              <w:left w:val="single" w:sz="4" w:space="0" w:color="auto"/>
              <w:bottom w:val="single" w:sz="4" w:space="0" w:color="auto"/>
              <w:right w:val="single" w:sz="4" w:space="0" w:color="auto"/>
            </w:tcBorders>
          </w:tcPr>
          <w:p w14:paraId="0770BDFD"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Số gân nổi của lõi pha</w:t>
            </w:r>
          </w:p>
        </w:tc>
        <w:tc>
          <w:tcPr>
            <w:tcW w:w="341" w:type="pct"/>
            <w:tcBorders>
              <w:top w:val="single" w:sz="4" w:space="0" w:color="auto"/>
              <w:left w:val="single" w:sz="4" w:space="0" w:color="auto"/>
              <w:bottom w:val="single" w:sz="4" w:space="0" w:color="auto"/>
              <w:right w:val="single" w:sz="4" w:space="0" w:color="auto"/>
            </w:tcBorders>
          </w:tcPr>
          <w:p w14:paraId="0B3549D6"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165E4FB1" w14:textId="77777777" w:rsidR="009C242E" w:rsidRPr="00C47EC5" w:rsidRDefault="009C242E" w:rsidP="00C47EC5">
            <w:pPr>
              <w:spacing w:before="20" w:after="20"/>
              <w:ind w:left="-57" w:firstLine="64"/>
              <w:rPr>
                <w:rFonts w:asciiTheme="majorHAnsi" w:hAnsiTheme="majorHAnsi" w:cstheme="majorHAnsi"/>
                <w:szCs w:val="24"/>
              </w:rPr>
            </w:pPr>
            <w:r w:rsidRPr="00C47EC5">
              <w:rPr>
                <w:rFonts w:asciiTheme="majorHAnsi" w:hAnsiTheme="majorHAnsi" w:cstheme="majorHAnsi"/>
                <w:szCs w:val="24"/>
              </w:rPr>
              <w:t>+ Đối với cáp hai lõi: Một gân nổi;</w:t>
            </w:r>
          </w:p>
          <w:p w14:paraId="3B23EE93" w14:textId="77777777" w:rsidR="009C242E" w:rsidRPr="00C47EC5" w:rsidRDefault="009C242E" w:rsidP="00C47EC5">
            <w:pPr>
              <w:spacing w:before="20" w:after="20"/>
              <w:ind w:left="-57" w:firstLine="64"/>
              <w:rPr>
                <w:rFonts w:asciiTheme="majorHAnsi" w:hAnsiTheme="majorHAnsi" w:cstheme="majorHAnsi"/>
                <w:szCs w:val="24"/>
              </w:rPr>
            </w:pPr>
            <w:r w:rsidRPr="00C47EC5">
              <w:rPr>
                <w:rFonts w:asciiTheme="majorHAnsi" w:hAnsiTheme="majorHAnsi" w:cstheme="majorHAnsi"/>
                <w:szCs w:val="24"/>
              </w:rPr>
              <w:t>+ Đối với cáp ba lõi: Một lõi có gân nổi, lõi kia có hai gân nổi;</w:t>
            </w:r>
          </w:p>
          <w:p w14:paraId="6C845CDC"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Đối với cáp bốn lõi: Một lõi có gân nổi, một lõi khác có hai gân nổi còn lõi thứ ba có ba gân nổi.</w:t>
            </w:r>
          </w:p>
        </w:tc>
        <w:tc>
          <w:tcPr>
            <w:tcW w:w="520" w:type="pct"/>
          </w:tcPr>
          <w:p w14:paraId="2CEB4D7F"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30F2E687"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2063BEE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21</w:t>
            </w:r>
          </w:p>
        </w:tc>
        <w:tc>
          <w:tcPr>
            <w:tcW w:w="1485" w:type="pct"/>
            <w:tcBorders>
              <w:top w:val="single" w:sz="4" w:space="0" w:color="auto"/>
              <w:left w:val="single" w:sz="4" w:space="0" w:color="auto"/>
              <w:bottom w:val="single" w:sz="4" w:space="0" w:color="auto"/>
              <w:right w:val="single" w:sz="4" w:space="0" w:color="auto"/>
            </w:tcBorders>
          </w:tcPr>
          <w:p w14:paraId="2D9EFCE2"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Bố trí các lõi cáp</w:t>
            </w:r>
          </w:p>
        </w:tc>
        <w:tc>
          <w:tcPr>
            <w:tcW w:w="341" w:type="pct"/>
            <w:tcBorders>
              <w:top w:val="single" w:sz="4" w:space="0" w:color="auto"/>
              <w:left w:val="single" w:sz="4" w:space="0" w:color="auto"/>
              <w:bottom w:val="single" w:sz="4" w:space="0" w:color="auto"/>
              <w:right w:val="single" w:sz="4" w:space="0" w:color="auto"/>
            </w:tcBorders>
          </w:tcPr>
          <w:p w14:paraId="47582B97"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1C8D1042" w14:textId="77777777" w:rsidR="009C242E" w:rsidRPr="00C47EC5" w:rsidRDefault="009C242E" w:rsidP="00C47EC5">
            <w:pPr>
              <w:spacing w:before="20" w:after="20"/>
              <w:ind w:left="-57" w:firstLine="64"/>
              <w:rPr>
                <w:rFonts w:asciiTheme="majorHAnsi" w:hAnsiTheme="majorHAnsi" w:cstheme="majorHAnsi"/>
                <w:szCs w:val="24"/>
              </w:rPr>
            </w:pPr>
            <w:r w:rsidRPr="00C47EC5">
              <w:rPr>
                <w:rFonts w:asciiTheme="majorHAnsi" w:hAnsiTheme="majorHAnsi" w:cstheme="majorHAnsi"/>
                <w:szCs w:val="24"/>
              </w:rPr>
              <w:t>i) Các lõi cáp được xoắn theo chiều trái, thứ  tự các lõi đối với cáp bốn lõi bắt đầu bằng lõi trung tính, rồi đến lõi pha 1, lõi pha 2, lõi pha 3.</w:t>
            </w:r>
          </w:p>
          <w:p w14:paraId="6AB563A1" w14:textId="77777777" w:rsidR="009C242E" w:rsidRPr="00C47EC5" w:rsidRDefault="009C242E" w:rsidP="00C47EC5">
            <w:pPr>
              <w:spacing w:before="20" w:after="20"/>
              <w:ind w:left="-57" w:firstLine="64"/>
              <w:rPr>
                <w:rFonts w:asciiTheme="majorHAnsi" w:hAnsiTheme="majorHAnsi" w:cstheme="majorHAnsi"/>
                <w:szCs w:val="24"/>
              </w:rPr>
            </w:pPr>
            <w:r w:rsidRPr="00C47EC5">
              <w:rPr>
                <w:rFonts w:asciiTheme="majorHAnsi" w:hAnsiTheme="majorHAnsi" w:cstheme="majorHAnsi"/>
                <w:szCs w:val="24"/>
              </w:rPr>
              <w:t>ii) Bước xoắn theo đường kính tính toán lớn nhất của cả cáp.</w:t>
            </w:r>
          </w:p>
          <w:p w14:paraId="4BBC0568" w14:textId="77777777" w:rsidR="009C242E" w:rsidRPr="00C47EC5" w:rsidRDefault="009C242E" w:rsidP="00C47EC5">
            <w:pPr>
              <w:spacing w:before="20" w:after="20"/>
              <w:ind w:left="-57" w:firstLine="64"/>
              <w:rPr>
                <w:rFonts w:asciiTheme="majorHAnsi" w:hAnsiTheme="majorHAnsi" w:cstheme="majorHAnsi"/>
                <w:szCs w:val="24"/>
              </w:rPr>
            </w:pPr>
            <w:r w:rsidRPr="00C47EC5">
              <w:rPr>
                <w:rFonts w:asciiTheme="majorHAnsi" w:hAnsiTheme="majorHAnsi" w:cstheme="majorHAnsi"/>
                <w:szCs w:val="24"/>
              </w:rPr>
              <w:t>iii) Các lõi cáp phải có kích cỡ, cấu trúc vật liệu và cơ lý tính như nhau nhằm đảm bảo cùng chịu lực và sự co giãn trong quá trình vận hành.</w:t>
            </w:r>
          </w:p>
        </w:tc>
        <w:tc>
          <w:tcPr>
            <w:tcW w:w="520" w:type="pct"/>
          </w:tcPr>
          <w:p w14:paraId="07285288" w14:textId="77777777" w:rsidR="009C242E" w:rsidRPr="00C47EC5" w:rsidRDefault="009C242E" w:rsidP="00C47EC5">
            <w:pPr>
              <w:spacing w:before="20" w:after="20"/>
              <w:ind w:left="-57"/>
              <w:rPr>
                <w:rFonts w:asciiTheme="majorHAnsi" w:hAnsiTheme="majorHAnsi" w:cstheme="majorHAnsi"/>
                <w:szCs w:val="24"/>
              </w:rPr>
            </w:pPr>
          </w:p>
        </w:tc>
      </w:tr>
      <w:tr w:rsidR="009C242E" w:rsidRPr="00C47EC5" w14:paraId="6286D157" w14:textId="77777777" w:rsidTr="006D09A2">
        <w:trPr>
          <w:cantSplit/>
        </w:trPr>
        <w:tc>
          <w:tcPr>
            <w:tcW w:w="265" w:type="pct"/>
            <w:tcBorders>
              <w:top w:val="single" w:sz="4" w:space="0" w:color="auto"/>
              <w:left w:val="single" w:sz="4" w:space="0" w:color="auto"/>
              <w:bottom w:val="single" w:sz="4" w:space="0" w:color="auto"/>
              <w:right w:val="single" w:sz="4" w:space="0" w:color="auto"/>
            </w:tcBorders>
          </w:tcPr>
          <w:p w14:paraId="71828894"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c</w:t>
            </w:r>
          </w:p>
        </w:tc>
        <w:tc>
          <w:tcPr>
            <w:tcW w:w="1485" w:type="pct"/>
            <w:tcBorders>
              <w:top w:val="single" w:sz="4" w:space="0" w:color="auto"/>
              <w:left w:val="single" w:sz="4" w:space="0" w:color="auto"/>
              <w:bottom w:val="single" w:sz="4" w:space="0" w:color="auto"/>
              <w:right w:val="single" w:sz="4" w:space="0" w:color="auto"/>
            </w:tcBorders>
          </w:tcPr>
          <w:p w14:paraId="37BE972B"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giữa các gân (đo giữa các đỉnh của gân)</w:t>
            </w:r>
          </w:p>
        </w:tc>
        <w:tc>
          <w:tcPr>
            <w:tcW w:w="341" w:type="pct"/>
            <w:tcBorders>
              <w:top w:val="single" w:sz="4" w:space="0" w:color="auto"/>
              <w:left w:val="single" w:sz="4" w:space="0" w:color="auto"/>
              <w:bottom w:val="single" w:sz="4" w:space="0" w:color="auto"/>
              <w:right w:val="single" w:sz="4" w:space="0" w:color="auto"/>
            </w:tcBorders>
          </w:tcPr>
          <w:p w14:paraId="25BA1AC6" w14:textId="77777777" w:rsidR="009C242E" w:rsidRPr="00C47EC5" w:rsidRDefault="009C242E" w:rsidP="00C47EC5">
            <w:pPr>
              <w:spacing w:before="20" w:after="20"/>
              <w:ind w:left="-57"/>
              <w:rPr>
                <w:rFonts w:asciiTheme="majorHAnsi" w:hAnsiTheme="majorHAnsi" w:cstheme="majorHAnsi"/>
                <w:szCs w:val="24"/>
              </w:rPr>
            </w:pPr>
          </w:p>
        </w:tc>
        <w:tc>
          <w:tcPr>
            <w:tcW w:w="2388" w:type="pct"/>
            <w:tcBorders>
              <w:top w:val="single" w:sz="4" w:space="0" w:color="auto"/>
              <w:left w:val="single" w:sz="4" w:space="0" w:color="auto"/>
              <w:bottom w:val="single" w:sz="4" w:space="0" w:color="auto"/>
              <w:right w:val="single" w:sz="4" w:space="0" w:color="auto"/>
            </w:tcBorders>
          </w:tcPr>
          <w:p w14:paraId="6FA1E2B6"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Bằng 3 ± 1 mm đối với ruột dẫn có mặt cắt danh định từ 16 đến 35 mm</w:t>
            </w:r>
            <w:r w:rsidRPr="00C47EC5">
              <w:rPr>
                <w:rFonts w:asciiTheme="majorHAnsi" w:hAnsiTheme="majorHAnsi" w:cstheme="majorHAnsi"/>
                <w:szCs w:val="24"/>
                <w:vertAlign w:val="superscript"/>
              </w:rPr>
              <w:t>2</w:t>
            </w:r>
            <w:r w:rsidRPr="00C47EC5">
              <w:rPr>
                <w:rFonts w:asciiTheme="majorHAnsi" w:hAnsiTheme="majorHAnsi" w:cstheme="majorHAnsi"/>
                <w:szCs w:val="24"/>
              </w:rPr>
              <w:t>;</w:t>
            </w:r>
          </w:p>
          <w:p w14:paraId="30835695" w14:textId="77777777" w:rsidR="009C242E" w:rsidRPr="00C47EC5" w:rsidRDefault="009C242E" w:rsidP="00C47EC5">
            <w:pPr>
              <w:spacing w:before="20" w:after="20"/>
              <w:ind w:left="-57"/>
              <w:rPr>
                <w:rFonts w:asciiTheme="majorHAnsi" w:hAnsiTheme="majorHAnsi" w:cstheme="majorHAnsi"/>
                <w:szCs w:val="24"/>
              </w:rPr>
            </w:pPr>
            <w:r w:rsidRPr="00C47EC5">
              <w:rPr>
                <w:rFonts w:asciiTheme="majorHAnsi" w:hAnsiTheme="majorHAnsi" w:cstheme="majorHAnsi"/>
                <w:szCs w:val="24"/>
              </w:rPr>
              <w:t>- Bằng 5 ± 1 mm đối với ruột dẫn có mặt cắt danh định từ 50 đến 150 mm</w:t>
            </w:r>
            <w:r w:rsidRPr="00C47EC5">
              <w:rPr>
                <w:rFonts w:asciiTheme="majorHAnsi" w:hAnsiTheme="majorHAnsi" w:cstheme="majorHAnsi"/>
                <w:szCs w:val="24"/>
                <w:vertAlign w:val="superscript"/>
              </w:rPr>
              <w:t>2</w:t>
            </w:r>
          </w:p>
        </w:tc>
        <w:tc>
          <w:tcPr>
            <w:tcW w:w="520" w:type="pct"/>
          </w:tcPr>
          <w:p w14:paraId="399D4C59" w14:textId="77777777" w:rsidR="009C242E" w:rsidRPr="00C47EC5" w:rsidRDefault="009C242E" w:rsidP="00C47EC5">
            <w:pPr>
              <w:spacing w:before="20" w:after="20"/>
              <w:ind w:left="-57"/>
              <w:rPr>
                <w:rFonts w:asciiTheme="majorHAnsi" w:hAnsiTheme="majorHAnsi" w:cstheme="majorHAnsi"/>
                <w:szCs w:val="24"/>
              </w:rPr>
            </w:pPr>
          </w:p>
        </w:tc>
      </w:tr>
    </w:tbl>
    <w:p w14:paraId="061C8173" w14:textId="77777777" w:rsidR="000F5B42" w:rsidRPr="00C47EC5" w:rsidRDefault="000F5B42" w:rsidP="00C47EC5">
      <w:pPr>
        <w:spacing w:before="20" w:after="20"/>
        <w:ind w:left="-57"/>
        <w:rPr>
          <w:rFonts w:asciiTheme="majorHAnsi" w:hAnsiTheme="majorHAnsi" w:cstheme="majorHAnsi"/>
          <w:bCs/>
          <w:szCs w:val="24"/>
          <w:lang w:val="nl-NL"/>
        </w:rPr>
      </w:pPr>
    </w:p>
    <w:p w14:paraId="0E9EBA0D" w14:textId="77777777" w:rsidR="000F5B42" w:rsidRPr="00C47EC5" w:rsidRDefault="000F5B42" w:rsidP="00C47EC5">
      <w:pPr>
        <w:spacing w:before="20" w:after="20"/>
        <w:ind w:left="-57" w:right="43"/>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Sứ đứng cách điện 22kV.</w:t>
      </w:r>
    </w:p>
    <w:p w14:paraId="7A542AB5" w14:textId="77777777" w:rsidR="000F5B42" w:rsidRPr="00C47EC5" w:rsidRDefault="000F5B42" w:rsidP="00C47EC5">
      <w:pPr>
        <w:spacing w:before="20" w:after="20"/>
        <w:ind w:left="-57" w:right="43"/>
        <w:rPr>
          <w:rFonts w:asciiTheme="majorHAnsi" w:hAnsiTheme="majorHAnsi" w:cstheme="majorHAnsi"/>
          <w:b/>
          <w:szCs w:val="24"/>
        </w:rPr>
      </w:pPr>
      <w:r w:rsidRPr="00C47EC5">
        <w:rPr>
          <w:rFonts w:asciiTheme="majorHAnsi" w:hAnsiTheme="majorHAnsi" w:cstheme="majorHAnsi"/>
          <w:b/>
          <w:szCs w:val="24"/>
        </w:rPr>
        <w:t>Thử nghiệm điển hình (Design/type test):</w:t>
      </w:r>
    </w:p>
    <w:p w14:paraId="09F7657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Biên bản thí nghiệm điển hình được thực hiện bởi đơn vị thử nghiệm độc lập đạt chứng chỉ ISO/IEC 17025 để chứng minh khả năng đáp ứng các yêu cầu kỹ thuật, bao gồm các hạng mục chính sau: </w:t>
      </w:r>
    </w:p>
    <w:p w14:paraId="72FCDFB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Kiểm tra kích thước của cách điện (Verification of the dimensions). </w:t>
      </w:r>
    </w:p>
    <w:p w14:paraId="6A2087D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Thí nghiệm lực phá hủy cơ học khi uốn (Mechanical failing load test). </w:t>
      </w:r>
    </w:p>
    <w:p w14:paraId="7D081AD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Thí nghiệm tính năng nhiệt - cơ (Thermal-mechanical performance test) theo TCVN 7998-1.  </w:t>
      </w:r>
    </w:p>
    <w:p w14:paraId="3AFAC53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Thí nghiệm điện áp chịu đựng xung sét (Lightning impulse voltage tests). </w:t>
      </w:r>
    </w:p>
    <w:p w14:paraId="416C5C1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Thí nghiệm chịu đựng điện áp ở tần số nguồn ở trạng thái ướt (Wet powerfrequency voltage tests).</w:t>
      </w:r>
    </w:p>
    <w:p w14:paraId="7515D663" w14:textId="77777777" w:rsidR="000F5B42" w:rsidRPr="00C47EC5" w:rsidRDefault="000F5B42" w:rsidP="00C47EC5">
      <w:pPr>
        <w:spacing w:before="20" w:after="20"/>
        <w:ind w:left="-57" w:right="43"/>
        <w:rPr>
          <w:rFonts w:asciiTheme="majorHAnsi" w:hAnsiTheme="majorHAnsi" w:cstheme="majorHAnsi"/>
          <w:b/>
          <w:szCs w:val="24"/>
        </w:rPr>
      </w:pPr>
      <w:r w:rsidRPr="00C47EC5">
        <w:rPr>
          <w:rFonts w:asciiTheme="majorHAnsi" w:hAnsiTheme="majorHAnsi" w:cstheme="majorHAnsi"/>
          <w:b/>
          <w:szCs w:val="24"/>
        </w:rPr>
        <w:t>Bảng thông số kỹ thuật</w:t>
      </w:r>
    </w:p>
    <w:tbl>
      <w:tblPr>
        <w:tblW w:w="5003" w:type="pct"/>
        <w:tblLook w:val="04A0" w:firstRow="1" w:lastRow="0" w:firstColumn="1" w:lastColumn="0" w:noHBand="0" w:noVBand="1"/>
      </w:tblPr>
      <w:tblGrid>
        <w:gridCol w:w="1408"/>
        <w:gridCol w:w="4557"/>
        <w:gridCol w:w="1742"/>
        <w:gridCol w:w="6862"/>
      </w:tblGrid>
      <w:tr w:rsidR="0099144A" w:rsidRPr="00C47EC5" w14:paraId="15FFD6DF" w14:textId="77777777" w:rsidTr="00E25734">
        <w:trPr>
          <w:trHeight w:val="330"/>
        </w:trPr>
        <w:tc>
          <w:tcPr>
            <w:tcW w:w="483" w:type="pct"/>
            <w:tcBorders>
              <w:top w:val="single" w:sz="4" w:space="0" w:color="auto"/>
              <w:left w:val="single" w:sz="4" w:space="0" w:color="auto"/>
              <w:bottom w:val="single" w:sz="4" w:space="0" w:color="auto"/>
              <w:right w:val="single" w:sz="4" w:space="0" w:color="auto"/>
            </w:tcBorders>
            <w:vAlign w:val="center"/>
            <w:hideMark/>
          </w:tcPr>
          <w:p w14:paraId="61CE93B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lastRenderedPageBreak/>
              <w:t xml:space="preserve">TT </w:t>
            </w:r>
          </w:p>
        </w:tc>
        <w:tc>
          <w:tcPr>
            <w:tcW w:w="1564" w:type="pct"/>
            <w:tcBorders>
              <w:top w:val="single" w:sz="4" w:space="0" w:color="auto"/>
              <w:left w:val="nil"/>
              <w:bottom w:val="single" w:sz="4" w:space="0" w:color="auto"/>
              <w:right w:val="single" w:sz="4" w:space="0" w:color="auto"/>
            </w:tcBorders>
            <w:vAlign w:val="center"/>
            <w:hideMark/>
          </w:tcPr>
          <w:p w14:paraId="4D05C825"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Hạng mục </w:t>
            </w:r>
          </w:p>
        </w:tc>
        <w:tc>
          <w:tcPr>
            <w:tcW w:w="598" w:type="pct"/>
            <w:tcBorders>
              <w:top w:val="single" w:sz="4" w:space="0" w:color="auto"/>
              <w:left w:val="nil"/>
              <w:bottom w:val="single" w:sz="4" w:space="0" w:color="auto"/>
              <w:right w:val="single" w:sz="4" w:space="0" w:color="auto"/>
            </w:tcBorders>
            <w:vAlign w:val="center"/>
            <w:hideMark/>
          </w:tcPr>
          <w:p w14:paraId="71DC062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Đơn vị </w:t>
            </w:r>
          </w:p>
        </w:tc>
        <w:tc>
          <w:tcPr>
            <w:tcW w:w="2355" w:type="pct"/>
            <w:tcBorders>
              <w:top w:val="single" w:sz="4" w:space="0" w:color="auto"/>
              <w:left w:val="nil"/>
              <w:bottom w:val="single" w:sz="4" w:space="0" w:color="auto"/>
              <w:right w:val="single" w:sz="4" w:space="0" w:color="auto"/>
            </w:tcBorders>
            <w:vAlign w:val="center"/>
            <w:hideMark/>
          </w:tcPr>
          <w:p w14:paraId="20E5411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Yêu cầu </w:t>
            </w:r>
          </w:p>
        </w:tc>
      </w:tr>
      <w:tr w:rsidR="0099144A" w:rsidRPr="00C47EC5" w14:paraId="32AB9386" w14:textId="77777777" w:rsidTr="00E25734">
        <w:trPr>
          <w:trHeight w:val="375"/>
        </w:trPr>
        <w:tc>
          <w:tcPr>
            <w:tcW w:w="483" w:type="pct"/>
            <w:tcBorders>
              <w:top w:val="nil"/>
              <w:left w:val="single" w:sz="4" w:space="0" w:color="auto"/>
              <w:bottom w:val="single" w:sz="4" w:space="0" w:color="auto"/>
              <w:right w:val="single" w:sz="4" w:space="0" w:color="auto"/>
            </w:tcBorders>
            <w:vAlign w:val="center"/>
            <w:hideMark/>
          </w:tcPr>
          <w:p w14:paraId="12E2DA9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564" w:type="pct"/>
            <w:tcBorders>
              <w:top w:val="nil"/>
              <w:left w:val="nil"/>
              <w:bottom w:val="single" w:sz="4" w:space="0" w:color="auto"/>
              <w:right w:val="single" w:sz="4" w:space="0" w:color="auto"/>
            </w:tcBorders>
            <w:vAlign w:val="center"/>
            <w:hideMark/>
          </w:tcPr>
          <w:p w14:paraId="23E99C5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98" w:type="pct"/>
            <w:tcBorders>
              <w:top w:val="nil"/>
              <w:left w:val="nil"/>
              <w:bottom w:val="single" w:sz="4" w:space="0" w:color="auto"/>
              <w:right w:val="single" w:sz="4" w:space="0" w:color="auto"/>
            </w:tcBorders>
            <w:vAlign w:val="center"/>
            <w:hideMark/>
          </w:tcPr>
          <w:p w14:paraId="541E9CC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355" w:type="pct"/>
            <w:tcBorders>
              <w:top w:val="nil"/>
              <w:left w:val="nil"/>
              <w:bottom w:val="single" w:sz="4" w:space="0" w:color="auto"/>
              <w:right w:val="single" w:sz="4" w:space="0" w:color="auto"/>
            </w:tcBorders>
            <w:vAlign w:val="center"/>
            <w:hideMark/>
          </w:tcPr>
          <w:p w14:paraId="35705CF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r>
      <w:tr w:rsidR="0099144A" w:rsidRPr="00C47EC5" w14:paraId="45791DB2" w14:textId="77777777" w:rsidTr="00E25734">
        <w:trPr>
          <w:trHeight w:val="330"/>
        </w:trPr>
        <w:tc>
          <w:tcPr>
            <w:tcW w:w="483" w:type="pct"/>
            <w:tcBorders>
              <w:top w:val="nil"/>
              <w:left w:val="single" w:sz="4" w:space="0" w:color="auto"/>
              <w:bottom w:val="single" w:sz="4" w:space="0" w:color="auto"/>
              <w:right w:val="single" w:sz="4" w:space="0" w:color="auto"/>
            </w:tcBorders>
            <w:vAlign w:val="center"/>
            <w:hideMark/>
          </w:tcPr>
          <w:p w14:paraId="7B47581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564" w:type="pct"/>
            <w:tcBorders>
              <w:top w:val="nil"/>
              <w:left w:val="nil"/>
              <w:bottom w:val="single" w:sz="4" w:space="0" w:color="auto"/>
              <w:right w:val="single" w:sz="4" w:space="0" w:color="auto"/>
            </w:tcBorders>
            <w:vAlign w:val="center"/>
            <w:hideMark/>
          </w:tcPr>
          <w:p w14:paraId="7B0A5C9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98" w:type="pct"/>
            <w:tcBorders>
              <w:top w:val="nil"/>
              <w:left w:val="nil"/>
              <w:bottom w:val="single" w:sz="4" w:space="0" w:color="auto"/>
              <w:right w:val="single" w:sz="4" w:space="0" w:color="auto"/>
            </w:tcBorders>
            <w:vAlign w:val="center"/>
            <w:hideMark/>
          </w:tcPr>
          <w:p w14:paraId="578EF39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355" w:type="pct"/>
            <w:tcBorders>
              <w:top w:val="nil"/>
              <w:left w:val="nil"/>
              <w:bottom w:val="single" w:sz="4" w:space="0" w:color="auto"/>
              <w:right w:val="single" w:sz="4" w:space="0" w:color="auto"/>
            </w:tcBorders>
            <w:vAlign w:val="center"/>
            <w:hideMark/>
          </w:tcPr>
          <w:p w14:paraId="2223762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r>
      <w:tr w:rsidR="0099144A" w:rsidRPr="00C47EC5" w14:paraId="6679D6CE" w14:textId="77777777" w:rsidTr="00E25734">
        <w:trPr>
          <w:trHeight w:val="330"/>
        </w:trPr>
        <w:tc>
          <w:tcPr>
            <w:tcW w:w="483" w:type="pct"/>
            <w:tcBorders>
              <w:top w:val="nil"/>
              <w:left w:val="single" w:sz="4" w:space="0" w:color="auto"/>
              <w:bottom w:val="single" w:sz="4" w:space="0" w:color="auto"/>
              <w:right w:val="single" w:sz="4" w:space="0" w:color="auto"/>
            </w:tcBorders>
            <w:vAlign w:val="center"/>
            <w:hideMark/>
          </w:tcPr>
          <w:p w14:paraId="527519D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564" w:type="pct"/>
            <w:tcBorders>
              <w:top w:val="nil"/>
              <w:left w:val="nil"/>
              <w:bottom w:val="single" w:sz="4" w:space="0" w:color="auto"/>
              <w:right w:val="single" w:sz="4" w:space="0" w:color="auto"/>
            </w:tcBorders>
            <w:vAlign w:val="center"/>
            <w:hideMark/>
          </w:tcPr>
          <w:p w14:paraId="716D47A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598" w:type="pct"/>
            <w:tcBorders>
              <w:top w:val="nil"/>
              <w:left w:val="nil"/>
              <w:bottom w:val="single" w:sz="4" w:space="0" w:color="auto"/>
              <w:right w:val="single" w:sz="4" w:space="0" w:color="auto"/>
            </w:tcBorders>
            <w:vAlign w:val="center"/>
            <w:hideMark/>
          </w:tcPr>
          <w:p w14:paraId="08640B1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355" w:type="pct"/>
            <w:tcBorders>
              <w:top w:val="nil"/>
              <w:left w:val="nil"/>
              <w:bottom w:val="single" w:sz="4" w:space="0" w:color="auto"/>
              <w:right w:val="single" w:sz="4" w:space="0" w:color="auto"/>
            </w:tcBorders>
            <w:vAlign w:val="center"/>
            <w:hideMark/>
          </w:tcPr>
          <w:p w14:paraId="01098D2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r>
      <w:tr w:rsidR="0099144A" w:rsidRPr="00C47EC5" w14:paraId="2D39D157" w14:textId="77777777" w:rsidTr="00E25734">
        <w:trPr>
          <w:trHeight w:val="330"/>
        </w:trPr>
        <w:tc>
          <w:tcPr>
            <w:tcW w:w="483" w:type="pct"/>
            <w:tcBorders>
              <w:top w:val="nil"/>
              <w:left w:val="single" w:sz="4" w:space="0" w:color="auto"/>
              <w:bottom w:val="single" w:sz="4" w:space="0" w:color="auto"/>
              <w:right w:val="single" w:sz="4" w:space="0" w:color="auto"/>
            </w:tcBorders>
            <w:vAlign w:val="center"/>
            <w:hideMark/>
          </w:tcPr>
          <w:p w14:paraId="6B32866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564" w:type="pct"/>
            <w:tcBorders>
              <w:top w:val="nil"/>
              <w:left w:val="nil"/>
              <w:bottom w:val="single" w:sz="4" w:space="0" w:color="auto"/>
              <w:right w:val="single" w:sz="4" w:space="0" w:color="auto"/>
            </w:tcBorders>
            <w:vAlign w:val="center"/>
            <w:hideMark/>
          </w:tcPr>
          <w:p w14:paraId="0C5B4CD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598" w:type="pct"/>
            <w:tcBorders>
              <w:top w:val="nil"/>
              <w:left w:val="nil"/>
              <w:bottom w:val="single" w:sz="4" w:space="0" w:color="auto"/>
              <w:right w:val="single" w:sz="4" w:space="0" w:color="auto"/>
            </w:tcBorders>
            <w:vAlign w:val="center"/>
            <w:hideMark/>
          </w:tcPr>
          <w:p w14:paraId="259F1D0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355" w:type="pct"/>
            <w:tcBorders>
              <w:top w:val="nil"/>
              <w:left w:val="nil"/>
              <w:bottom w:val="single" w:sz="4" w:space="0" w:color="auto"/>
              <w:right w:val="single" w:sz="4" w:space="0" w:color="auto"/>
            </w:tcBorders>
            <w:vAlign w:val="center"/>
            <w:hideMark/>
          </w:tcPr>
          <w:p w14:paraId="6429A8B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TCVN 7998-1, IEC 60383-1 hoặc tương đương</w:t>
            </w:r>
          </w:p>
        </w:tc>
      </w:tr>
      <w:tr w:rsidR="0099144A" w:rsidRPr="00C47EC5" w14:paraId="614ABEF9" w14:textId="77777777" w:rsidTr="00E25734">
        <w:trPr>
          <w:trHeight w:val="660"/>
        </w:trPr>
        <w:tc>
          <w:tcPr>
            <w:tcW w:w="483" w:type="pct"/>
            <w:tcBorders>
              <w:top w:val="nil"/>
              <w:left w:val="single" w:sz="4" w:space="0" w:color="auto"/>
              <w:bottom w:val="single" w:sz="4" w:space="0" w:color="auto"/>
              <w:right w:val="single" w:sz="4" w:space="0" w:color="auto"/>
            </w:tcBorders>
            <w:vAlign w:val="center"/>
            <w:hideMark/>
          </w:tcPr>
          <w:p w14:paraId="1E20C92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564" w:type="pct"/>
            <w:tcBorders>
              <w:top w:val="nil"/>
              <w:left w:val="nil"/>
              <w:bottom w:val="single" w:sz="4" w:space="0" w:color="auto"/>
              <w:right w:val="single" w:sz="4" w:space="0" w:color="auto"/>
            </w:tcBorders>
            <w:vAlign w:val="center"/>
            <w:hideMark/>
          </w:tcPr>
          <w:p w14:paraId="6AD2A3A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w:t>
            </w:r>
          </w:p>
        </w:tc>
        <w:tc>
          <w:tcPr>
            <w:tcW w:w="598" w:type="pct"/>
            <w:tcBorders>
              <w:top w:val="nil"/>
              <w:left w:val="nil"/>
              <w:bottom w:val="single" w:sz="4" w:space="0" w:color="auto"/>
              <w:right w:val="single" w:sz="4" w:space="0" w:color="auto"/>
            </w:tcBorders>
            <w:vAlign w:val="center"/>
            <w:hideMark/>
          </w:tcPr>
          <w:p w14:paraId="2DDC40F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355" w:type="pct"/>
            <w:tcBorders>
              <w:top w:val="nil"/>
              <w:left w:val="nil"/>
              <w:bottom w:val="single" w:sz="4" w:space="0" w:color="auto"/>
              <w:right w:val="single" w:sz="4" w:space="0" w:color="auto"/>
            </w:tcBorders>
            <w:vAlign w:val="center"/>
            <w:hideMark/>
          </w:tcPr>
          <w:p w14:paraId="75B5FA2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Sứ tráng men, cấu trúc theo kiểu Line Post/Pin Post</w:t>
            </w:r>
          </w:p>
        </w:tc>
      </w:tr>
      <w:tr w:rsidR="0099144A" w:rsidRPr="00C47EC5" w14:paraId="034700F8" w14:textId="77777777" w:rsidTr="00E25734">
        <w:trPr>
          <w:trHeight w:val="330"/>
        </w:trPr>
        <w:tc>
          <w:tcPr>
            <w:tcW w:w="483" w:type="pct"/>
            <w:tcBorders>
              <w:top w:val="nil"/>
              <w:left w:val="single" w:sz="4" w:space="0" w:color="auto"/>
              <w:bottom w:val="single" w:sz="4" w:space="0" w:color="auto"/>
              <w:right w:val="single" w:sz="4" w:space="0" w:color="auto"/>
            </w:tcBorders>
            <w:vAlign w:val="center"/>
            <w:hideMark/>
          </w:tcPr>
          <w:p w14:paraId="0B8D4CC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564" w:type="pct"/>
            <w:tcBorders>
              <w:top w:val="nil"/>
              <w:left w:val="nil"/>
              <w:bottom w:val="single" w:sz="4" w:space="0" w:color="auto"/>
              <w:right w:val="single" w:sz="4" w:space="0" w:color="auto"/>
            </w:tcBorders>
            <w:vAlign w:val="center"/>
            <w:hideMark/>
          </w:tcPr>
          <w:p w14:paraId="46C6F42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làm việc cực đại</w:t>
            </w:r>
          </w:p>
        </w:tc>
        <w:tc>
          <w:tcPr>
            <w:tcW w:w="598" w:type="pct"/>
            <w:tcBorders>
              <w:top w:val="nil"/>
              <w:left w:val="nil"/>
              <w:bottom w:val="single" w:sz="4" w:space="0" w:color="auto"/>
              <w:right w:val="single" w:sz="4" w:space="0" w:color="auto"/>
            </w:tcBorders>
            <w:vAlign w:val="center"/>
            <w:hideMark/>
          </w:tcPr>
          <w:p w14:paraId="5990C2F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kVrms</w:t>
            </w:r>
          </w:p>
        </w:tc>
        <w:tc>
          <w:tcPr>
            <w:tcW w:w="2355" w:type="pct"/>
            <w:tcBorders>
              <w:top w:val="nil"/>
              <w:left w:val="nil"/>
              <w:bottom w:val="single" w:sz="4" w:space="0" w:color="auto"/>
              <w:right w:val="single" w:sz="4" w:space="0" w:color="auto"/>
            </w:tcBorders>
            <w:vAlign w:val="center"/>
            <w:hideMark/>
          </w:tcPr>
          <w:p w14:paraId="21959A2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24</w:t>
            </w:r>
          </w:p>
        </w:tc>
      </w:tr>
      <w:tr w:rsidR="0099144A" w:rsidRPr="00C47EC5" w14:paraId="57B48AE0" w14:textId="77777777" w:rsidTr="00E25734">
        <w:trPr>
          <w:trHeight w:val="660"/>
        </w:trPr>
        <w:tc>
          <w:tcPr>
            <w:tcW w:w="483" w:type="pct"/>
            <w:tcBorders>
              <w:top w:val="nil"/>
              <w:left w:val="single" w:sz="4" w:space="0" w:color="auto"/>
              <w:bottom w:val="single" w:sz="4" w:space="0" w:color="auto"/>
              <w:right w:val="single" w:sz="4" w:space="0" w:color="auto"/>
            </w:tcBorders>
            <w:vAlign w:val="center"/>
            <w:hideMark/>
          </w:tcPr>
          <w:p w14:paraId="55FCCBC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564" w:type="pct"/>
            <w:tcBorders>
              <w:top w:val="nil"/>
              <w:left w:val="nil"/>
              <w:bottom w:val="single" w:sz="4" w:space="0" w:color="auto"/>
              <w:right w:val="single" w:sz="4" w:space="0" w:color="auto"/>
            </w:tcBorders>
            <w:vAlign w:val="center"/>
            <w:hideMark/>
          </w:tcPr>
          <w:p w14:paraId="5E23BA5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dài đường rò trên bề mặt tối thiểu</w:t>
            </w:r>
          </w:p>
        </w:tc>
        <w:tc>
          <w:tcPr>
            <w:tcW w:w="598" w:type="pct"/>
            <w:tcBorders>
              <w:top w:val="nil"/>
              <w:left w:val="nil"/>
              <w:bottom w:val="single" w:sz="4" w:space="0" w:color="auto"/>
              <w:right w:val="single" w:sz="4" w:space="0" w:color="auto"/>
            </w:tcBorders>
            <w:vAlign w:val="center"/>
            <w:hideMark/>
          </w:tcPr>
          <w:p w14:paraId="1BB15D6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mm/kV</w:t>
            </w:r>
          </w:p>
        </w:tc>
        <w:tc>
          <w:tcPr>
            <w:tcW w:w="2355" w:type="pct"/>
            <w:tcBorders>
              <w:top w:val="nil"/>
              <w:left w:val="nil"/>
              <w:bottom w:val="single" w:sz="4" w:space="0" w:color="auto"/>
              <w:right w:val="single" w:sz="4" w:space="0" w:color="auto"/>
            </w:tcBorders>
            <w:vAlign w:val="center"/>
            <w:hideMark/>
          </w:tcPr>
          <w:p w14:paraId="7E59D7B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25 </w:t>
            </w:r>
          </w:p>
        </w:tc>
      </w:tr>
      <w:tr w:rsidR="0099144A" w:rsidRPr="00C47EC5" w14:paraId="5ADEFEEC" w14:textId="77777777" w:rsidTr="00E25734">
        <w:trPr>
          <w:trHeight w:val="660"/>
        </w:trPr>
        <w:tc>
          <w:tcPr>
            <w:tcW w:w="483" w:type="pct"/>
            <w:tcBorders>
              <w:top w:val="nil"/>
              <w:left w:val="single" w:sz="4" w:space="0" w:color="auto"/>
              <w:bottom w:val="single" w:sz="4" w:space="0" w:color="auto"/>
              <w:right w:val="single" w:sz="4" w:space="0" w:color="auto"/>
            </w:tcBorders>
            <w:vAlign w:val="center"/>
            <w:hideMark/>
          </w:tcPr>
          <w:p w14:paraId="44408AA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564" w:type="pct"/>
            <w:tcBorders>
              <w:top w:val="nil"/>
              <w:left w:val="nil"/>
              <w:bottom w:val="single" w:sz="4" w:space="0" w:color="auto"/>
              <w:right w:val="single" w:sz="4" w:space="0" w:color="auto"/>
            </w:tcBorders>
            <w:vAlign w:val="center"/>
            <w:hideMark/>
          </w:tcPr>
          <w:p w14:paraId="7B148D0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Lực phá hủy cơ học của cách điện khi chịu uốn</w:t>
            </w:r>
          </w:p>
        </w:tc>
        <w:tc>
          <w:tcPr>
            <w:tcW w:w="598" w:type="pct"/>
            <w:tcBorders>
              <w:top w:val="nil"/>
              <w:left w:val="nil"/>
              <w:bottom w:val="single" w:sz="4" w:space="0" w:color="auto"/>
              <w:right w:val="single" w:sz="4" w:space="0" w:color="auto"/>
            </w:tcBorders>
            <w:vAlign w:val="center"/>
            <w:hideMark/>
          </w:tcPr>
          <w:p w14:paraId="5E73F7C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kN</w:t>
            </w:r>
          </w:p>
        </w:tc>
        <w:tc>
          <w:tcPr>
            <w:tcW w:w="2355" w:type="pct"/>
            <w:tcBorders>
              <w:top w:val="nil"/>
              <w:left w:val="nil"/>
              <w:bottom w:val="single" w:sz="4" w:space="0" w:color="auto"/>
              <w:right w:val="single" w:sz="4" w:space="0" w:color="auto"/>
            </w:tcBorders>
            <w:vAlign w:val="center"/>
            <w:hideMark/>
          </w:tcPr>
          <w:p w14:paraId="21F54ED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12,5</w:t>
            </w:r>
          </w:p>
        </w:tc>
      </w:tr>
      <w:tr w:rsidR="0099144A" w:rsidRPr="00C47EC5" w14:paraId="46FC8886" w14:textId="77777777" w:rsidTr="00E25734">
        <w:trPr>
          <w:trHeight w:val="660"/>
        </w:trPr>
        <w:tc>
          <w:tcPr>
            <w:tcW w:w="483" w:type="pct"/>
            <w:tcBorders>
              <w:top w:val="nil"/>
              <w:left w:val="single" w:sz="4" w:space="0" w:color="auto"/>
              <w:bottom w:val="single" w:sz="4" w:space="0" w:color="auto"/>
              <w:right w:val="single" w:sz="4" w:space="0" w:color="auto"/>
            </w:tcBorders>
            <w:vAlign w:val="center"/>
            <w:hideMark/>
          </w:tcPr>
          <w:p w14:paraId="37E69BF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564" w:type="pct"/>
            <w:tcBorders>
              <w:top w:val="nil"/>
              <w:left w:val="nil"/>
              <w:bottom w:val="single" w:sz="4" w:space="0" w:color="auto"/>
              <w:right w:val="single" w:sz="4" w:space="0" w:color="auto"/>
            </w:tcBorders>
            <w:vAlign w:val="center"/>
            <w:hideMark/>
          </w:tcPr>
          <w:p w14:paraId="24FB4D9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áp chịu đựng tần số 50Hz/1 phút ở trạng thái khô </w:t>
            </w:r>
          </w:p>
        </w:tc>
        <w:tc>
          <w:tcPr>
            <w:tcW w:w="598" w:type="pct"/>
            <w:tcBorders>
              <w:top w:val="nil"/>
              <w:left w:val="nil"/>
              <w:bottom w:val="single" w:sz="4" w:space="0" w:color="auto"/>
              <w:right w:val="single" w:sz="4" w:space="0" w:color="auto"/>
            </w:tcBorders>
            <w:vAlign w:val="center"/>
            <w:hideMark/>
          </w:tcPr>
          <w:p w14:paraId="57DB9BE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kVrms</w:t>
            </w:r>
          </w:p>
        </w:tc>
        <w:tc>
          <w:tcPr>
            <w:tcW w:w="2355" w:type="pct"/>
            <w:tcBorders>
              <w:top w:val="nil"/>
              <w:left w:val="nil"/>
              <w:bottom w:val="single" w:sz="4" w:space="0" w:color="auto"/>
              <w:right w:val="single" w:sz="4" w:space="0" w:color="auto"/>
            </w:tcBorders>
            <w:vAlign w:val="center"/>
            <w:hideMark/>
          </w:tcPr>
          <w:p w14:paraId="1EF8B9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85</w:t>
            </w:r>
          </w:p>
        </w:tc>
      </w:tr>
      <w:tr w:rsidR="0099144A" w:rsidRPr="00C47EC5" w14:paraId="0165F64A" w14:textId="77777777" w:rsidTr="00E25734">
        <w:trPr>
          <w:trHeight w:val="660"/>
        </w:trPr>
        <w:tc>
          <w:tcPr>
            <w:tcW w:w="483" w:type="pct"/>
            <w:tcBorders>
              <w:top w:val="nil"/>
              <w:left w:val="single" w:sz="4" w:space="0" w:color="auto"/>
              <w:bottom w:val="single" w:sz="4" w:space="0" w:color="auto"/>
              <w:right w:val="single" w:sz="4" w:space="0" w:color="auto"/>
            </w:tcBorders>
            <w:vAlign w:val="center"/>
            <w:hideMark/>
          </w:tcPr>
          <w:p w14:paraId="610E461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1564" w:type="pct"/>
            <w:tcBorders>
              <w:top w:val="nil"/>
              <w:left w:val="nil"/>
              <w:bottom w:val="single" w:sz="4" w:space="0" w:color="auto"/>
              <w:right w:val="single" w:sz="4" w:space="0" w:color="auto"/>
            </w:tcBorders>
            <w:vAlign w:val="center"/>
            <w:hideMark/>
          </w:tcPr>
          <w:p w14:paraId="7BA47A4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tần số  50Hz/10 giây ở trạng thái ướt</w:t>
            </w:r>
          </w:p>
        </w:tc>
        <w:tc>
          <w:tcPr>
            <w:tcW w:w="598" w:type="pct"/>
            <w:tcBorders>
              <w:top w:val="nil"/>
              <w:left w:val="nil"/>
              <w:bottom w:val="single" w:sz="4" w:space="0" w:color="auto"/>
              <w:right w:val="single" w:sz="4" w:space="0" w:color="auto"/>
            </w:tcBorders>
            <w:vAlign w:val="center"/>
            <w:hideMark/>
          </w:tcPr>
          <w:p w14:paraId="6FF5163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kVrms</w:t>
            </w:r>
          </w:p>
        </w:tc>
        <w:tc>
          <w:tcPr>
            <w:tcW w:w="2355" w:type="pct"/>
            <w:tcBorders>
              <w:top w:val="nil"/>
              <w:left w:val="nil"/>
              <w:bottom w:val="single" w:sz="4" w:space="0" w:color="auto"/>
              <w:right w:val="single" w:sz="4" w:space="0" w:color="auto"/>
            </w:tcBorders>
            <w:vAlign w:val="center"/>
            <w:hideMark/>
          </w:tcPr>
          <w:p w14:paraId="286337F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65</w:t>
            </w:r>
          </w:p>
        </w:tc>
      </w:tr>
      <w:tr w:rsidR="0099144A" w:rsidRPr="00C47EC5" w14:paraId="4791ABFD" w14:textId="77777777" w:rsidTr="00E25734">
        <w:trPr>
          <w:trHeight w:val="660"/>
        </w:trPr>
        <w:tc>
          <w:tcPr>
            <w:tcW w:w="483" w:type="pct"/>
            <w:tcBorders>
              <w:top w:val="nil"/>
              <w:left w:val="single" w:sz="4" w:space="0" w:color="auto"/>
              <w:bottom w:val="single" w:sz="4" w:space="0" w:color="auto"/>
              <w:right w:val="single" w:sz="4" w:space="0" w:color="auto"/>
            </w:tcBorders>
            <w:vAlign w:val="center"/>
            <w:hideMark/>
          </w:tcPr>
          <w:p w14:paraId="3FA6314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1564" w:type="pct"/>
            <w:tcBorders>
              <w:top w:val="nil"/>
              <w:left w:val="nil"/>
              <w:bottom w:val="single" w:sz="4" w:space="0" w:color="auto"/>
              <w:right w:val="single" w:sz="4" w:space="0" w:color="auto"/>
            </w:tcBorders>
            <w:vAlign w:val="center"/>
            <w:hideMark/>
          </w:tcPr>
          <w:p w14:paraId="65BD33B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chịu đựng xung sét (1,2/50µs)</w:t>
            </w:r>
          </w:p>
        </w:tc>
        <w:tc>
          <w:tcPr>
            <w:tcW w:w="598" w:type="pct"/>
            <w:tcBorders>
              <w:top w:val="nil"/>
              <w:left w:val="nil"/>
              <w:bottom w:val="single" w:sz="4" w:space="0" w:color="auto"/>
              <w:right w:val="single" w:sz="4" w:space="0" w:color="auto"/>
            </w:tcBorders>
            <w:vAlign w:val="center"/>
            <w:hideMark/>
          </w:tcPr>
          <w:p w14:paraId="26756D9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kVpeak</w:t>
            </w:r>
          </w:p>
        </w:tc>
        <w:tc>
          <w:tcPr>
            <w:tcW w:w="2355" w:type="pct"/>
            <w:tcBorders>
              <w:top w:val="nil"/>
              <w:left w:val="nil"/>
              <w:bottom w:val="single" w:sz="4" w:space="0" w:color="auto"/>
              <w:right w:val="single" w:sz="4" w:space="0" w:color="auto"/>
            </w:tcBorders>
            <w:vAlign w:val="center"/>
            <w:hideMark/>
          </w:tcPr>
          <w:p w14:paraId="01F8F9B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150</w:t>
            </w:r>
          </w:p>
        </w:tc>
      </w:tr>
      <w:tr w:rsidR="0099144A" w:rsidRPr="00C47EC5" w14:paraId="63393DCE" w14:textId="77777777" w:rsidTr="00E25734">
        <w:trPr>
          <w:trHeight w:val="330"/>
        </w:trPr>
        <w:tc>
          <w:tcPr>
            <w:tcW w:w="483" w:type="pct"/>
            <w:tcBorders>
              <w:top w:val="nil"/>
              <w:left w:val="single" w:sz="4" w:space="0" w:color="auto"/>
              <w:bottom w:val="single" w:sz="4" w:space="0" w:color="auto"/>
              <w:right w:val="single" w:sz="4" w:space="0" w:color="auto"/>
            </w:tcBorders>
            <w:vAlign w:val="center"/>
            <w:hideMark/>
          </w:tcPr>
          <w:p w14:paraId="3A7FEB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1564" w:type="pct"/>
            <w:tcBorders>
              <w:top w:val="nil"/>
              <w:left w:val="nil"/>
              <w:bottom w:val="single" w:sz="4" w:space="0" w:color="auto"/>
              <w:right w:val="single" w:sz="4" w:space="0" w:color="auto"/>
            </w:tcBorders>
            <w:vAlign w:val="center"/>
            <w:hideMark/>
          </w:tcPr>
          <w:p w14:paraId="5869DA1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dài ty đoạn gắn vào xà</w:t>
            </w:r>
          </w:p>
        </w:tc>
        <w:tc>
          <w:tcPr>
            <w:tcW w:w="598" w:type="pct"/>
            <w:tcBorders>
              <w:top w:val="nil"/>
              <w:left w:val="nil"/>
              <w:bottom w:val="single" w:sz="4" w:space="0" w:color="auto"/>
              <w:right w:val="single" w:sz="4" w:space="0" w:color="auto"/>
            </w:tcBorders>
            <w:vAlign w:val="center"/>
            <w:hideMark/>
          </w:tcPr>
          <w:p w14:paraId="6FDFB7C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2355" w:type="pct"/>
            <w:tcBorders>
              <w:top w:val="nil"/>
              <w:left w:val="nil"/>
              <w:bottom w:val="single" w:sz="4" w:space="0" w:color="auto"/>
              <w:right w:val="single" w:sz="4" w:space="0" w:color="auto"/>
            </w:tcBorders>
            <w:vAlign w:val="center"/>
            <w:hideMark/>
          </w:tcPr>
          <w:p w14:paraId="749A6C4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140-150  hoặc lựa chọn theo tính toán thiết kế</w:t>
            </w:r>
            <w:r w:rsidRPr="00C47EC5">
              <w:rPr>
                <w:rFonts w:asciiTheme="majorHAnsi" w:hAnsiTheme="majorHAnsi" w:cstheme="majorHAnsi"/>
                <w:szCs w:val="24"/>
                <w:vertAlign w:val="subscript"/>
              </w:rPr>
              <w:t xml:space="preserve"> </w:t>
            </w:r>
          </w:p>
        </w:tc>
      </w:tr>
      <w:tr w:rsidR="0099144A" w:rsidRPr="00C47EC5" w14:paraId="1694A651" w14:textId="77777777" w:rsidTr="00E25734">
        <w:trPr>
          <w:trHeight w:val="330"/>
        </w:trPr>
        <w:tc>
          <w:tcPr>
            <w:tcW w:w="483" w:type="pct"/>
            <w:tcBorders>
              <w:top w:val="nil"/>
              <w:left w:val="single" w:sz="4" w:space="0" w:color="auto"/>
              <w:bottom w:val="single" w:sz="4" w:space="0" w:color="auto"/>
              <w:right w:val="single" w:sz="4" w:space="0" w:color="auto"/>
            </w:tcBorders>
            <w:vAlign w:val="center"/>
            <w:hideMark/>
          </w:tcPr>
          <w:p w14:paraId="2604E97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1564" w:type="pct"/>
            <w:tcBorders>
              <w:top w:val="nil"/>
              <w:left w:val="nil"/>
              <w:bottom w:val="single" w:sz="4" w:space="0" w:color="auto"/>
              <w:right w:val="single" w:sz="4" w:space="0" w:color="auto"/>
            </w:tcBorders>
            <w:vAlign w:val="center"/>
            <w:hideMark/>
          </w:tcPr>
          <w:p w14:paraId="257D6E1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dài phần ren ty sứ</w:t>
            </w:r>
          </w:p>
        </w:tc>
        <w:tc>
          <w:tcPr>
            <w:tcW w:w="598" w:type="pct"/>
            <w:tcBorders>
              <w:top w:val="nil"/>
              <w:left w:val="nil"/>
              <w:bottom w:val="single" w:sz="4" w:space="0" w:color="auto"/>
              <w:right w:val="single" w:sz="4" w:space="0" w:color="auto"/>
            </w:tcBorders>
            <w:vAlign w:val="center"/>
            <w:hideMark/>
          </w:tcPr>
          <w:p w14:paraId="57F47B5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2355" w:type="pct"/>
            <w:tcBorders>
              <w:top w:val="nil"/>
              <w:left w:val="nil"/>
              <w:bottom w:val="single" w:sz="4" w:space="0" w:color="auto"/>
              <w:right w:val="single" w:sz="4" w:space="0" w:color="auto"/>
            </w:tcBorders>
            <w:vAlign w:val="center"/>
            <w:hideMark/>
          </w:tcPr>
          <w:p w14:paraId="592C611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100</w:t>
            </w:r>
          </w:p>
        </w:tc>
      </w:tr>
      <w:tr w:rsidR="0099144A" w:rsidRPr="00C47EC5" w14:paraId="2EF94F98" w14:textId="77777777" w:rsidTr="00E25734">
        <w:trPr>
          <w:trHeight w:val="330"/>
        </w:trPr>
        <w:tc>
          <w:tcPr>
            <w:tcW w:w="483" w:type="pct"/>
            <w:tcBorders>
              <w:top w:val="nil"/>
              <w:left w:val="single" w:sz="4" w:space="0" w:color="auto"/>
              <w:bottom w:val="single" w:sz="4" w:space="0" w:color="auto"/>
              <w:right w:val="single" w:sz="4" w:space="0" w:color="auto"/>
            </w:tcBorders>
            <w:vAlign w:val="center"/>
            <w:hideMark/>
          </w:tcPr>
          <w:p w14:paraId="5FBD1C6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w:t>
            </w:r>
          </w:p>
        </w:tc>
        <w:tc>
          <w:tcPr>
            <w:tcW w:w="1564" w:type="pct"/>
            <w:tcBorders>
              <w:top w:val="nil"/>
              <w:left w:val="nil"/>
              <w:bottom w:val="single" w:sz="4" w:space="0" w:color="auto"/>
              <w:right w:val="single" w:sz="4" w:space="0" w:color="auto"/>
            </w:tcBorders>
            <w:vAlign w:val="center"/>
            <w:hideMark/>
          </w:tcPr>
          <w:p w14:paraId="74F8B23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Đường kính ty sứ</w:t>
            </w:r>
          </w:p>
        </w:tc>
        <w:tc>
          <w:tcPr>
            <w:tcW w:w="598" w:type="pct"/>
            <w:tcBorders>
              <w:top w:val="nil"/>
              <w:left w:val="nil"/>
              <w:bottom w:val="single" w:sz="4" w:space="0" w:color="auto"/>
              <w:right w:val="single" w:sz="4" w:space="0" w:color="auto"/>
            </w:tcBorders>
            <w:vAlign w:val="center"/>
            <w:hideMark/>
          </w:tcPr>
          <w:p w14:paraId="03D9539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2355" w:type="pct"/>
            <w:tcBorders>
              <w:top w:val="nil"/>
              <w:left w:val="nil"/>
              <w:bottom w:val="single" w:sz="4" w:space="0" w:color="auto"/>
              <w:right w:val="single" w:sz="4" w:space="0" w:color="auto"/>
            </w:tcBorders>
            <w:vAlign w:val="center"/>
            <w:hideMark/>
          </w:tcPr>
          <w:p w14:paraId="4369053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16</w:t>
            </w:r>
          </w:p>
        </w:tc>
      </w:tr>
      <w:tr w:rsidR="0099144A" w:rsidRPr="00C47EC5" w14:paraId="198A3FC0" w14:textId="77777777" w:rsidTr="00E25734">
        <w:trPr>
          <w:trHeight w:val="660"/>
        </w:trPr>
        <w:tc>
          <w:tcPr>
            <w:tcW w:w="483" w:type="pct"/>
            <w:tcBorders>
              <w:top w:val="nil"/>
              <w:left w:val="single" w:sz="4" w:space="0" w:color="auto"/>
              <w:bottom w:val="single" w:sz="4" w:space="0" w:color="auto"/>
              <w:right w:val="single" w:sz="4" w:space="0" w:color="auto"/>
            </w:tcBorders>
            <w:vAlign w:val="center"/>
            <w:hideMark/>
          </w:tcPr>
          <w:p w14:paraId="2D6F3A6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w:t>
            </w:r>
          </w:p>
        </w:tc>
        <w:tc>
          <w:tcPr>
            <w:tcW w:w="1564" w:type="pct"/>
            <w:tcBorders>
              <w:top w:val="nil"/>
              <w:left w:val="nil"/>
              <w:bottom w:val="single" w:sz="4" w:space="0" w:color="auto"/>
              <w:right w:val="single" w:sz="4" w:space="0" w:color="auto"/>
            </w:tcBorders>
            <w:vAlign w:val="center"/>
            <w:hideMark/>
          </w:tcPr>
          <w:p w14:paraId="1F21815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Bán kính cong của cổ cách điện đỡ</w:t>
            </w:r>
          </w:p>
        </w:tc>
        <w:tc>
          <w:tcPr>
            <w:tcW w:w="598" w:type="pct"/>
            <w:tcBorders>
              <w:top w:val="nil"/>
              <w:left w:val="nil"/>
              <w:bottom w:val="single" w:sz="4" w:space="0" w:color="auto"/>
              <w:right w:val="single" w:sz="4" w:space="0" w:color="auto"/>
            </w:tcBorders>
            <w:vAlign w:val="center"/>
            <w:hideMark/>
          </w:tcPr>
          <w:p w14:paraId="636C290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2355" w:type="pct"/>
            <w:tcBorders>
              <w:top w:val="nil"/>
              <w:left w:val="nil"/>
              <w:bottom w:val="single" w:sz="4" w:space="0" w:color="auto"/>
              <w:right w:val="single" w:sz="4" w:space="0" w:color="auto"/>
            </w:tcBorders>
            <w:vAlign w:val="center"/>
            <w:hideMark/>
          </w:tcPr>
          <w:p w14:paraId="476F728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r>
      <w:tr w:rsidR="0099144A" w:rsidRPr="00C47EC5" w14:paraId="0EA51D6A" w14:textId="77777777" w:rsidTr="00E25734">
        <w:trPr>
          <w:trHeight w:val="660"/>
        </w:trPr>
        <w:tc>
          <w:tcPr>
            <w:tcW w:w="483" w:type="pct"/>
            <w:tcBorders>
              <w:top w:val="nil"/>
              <w:left w:val="single" w:sz="4" w:space="0" w:color="auto"/>
              <w:bottom w:val="single" w:sz="4" w:space="0" w:color="auto"/>
              <w:right w:val="single" w:sz="4" w:space="0" w:color="auto"/>
            </w:tcBorders>
            <w:vAlign w:val="center"/>
            <w:hideMark/>
          </w:tcPr>
          <w:p w14:paraId="67BC68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w:t>
            </w:r>
          </w:p>
        </w:tc>
        <w:tc>
          <w:tcPr>
            <w:tcW w:w="1564" w:type="pct"/>
            <w:tcBorders>
              <w:top w:val="nil"/>
              <w:left w:val="nil"/>
              <w:bottom w:val="single" w:sz="4" w:space="0" w:color="auto"/>
              <w:right w:val="single" w:sz="4" w:space="0" w:color="auto"/>
            </w:tcBorders>
            <w:vAlign w:val="center"/>
            <w:hideMark/>
          </w:tcPr>
          <w:p w14:paraId="4210B8E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Bán kính cong rãnh đặt dây trên đỉnh sứ</w:t>
            </w:r>
          </w:p>
        </w:tc>
        <w:tc>
          <w:tcPr>
            <w:tcW w:w="598" w:type="pct"/>
            <w:tcBorders>
              <w:top w:val="nil"/>
              <w:left w:val="nil"/>
              <w:bottom w:val="single" w:sz="4" w:space="0" w:color="auto"/>
              <w:right w:val="single" w:sz="4" w:space="0" w:color="auto"/>
            </w:tcBorders>
            <w:vAlign w:val="center"/>
            <w:hideMark/>
          </w:tcPr>
          <w:p w14:paraId="1691AFF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2355" w:type="pct"/>
            <w:tcBorders>
              <w:top w:val="nil"/>
              <w:left w:val="nil"/>
              <w:bottom w:val="single" w:sz="4" w:space="0" w:color="auto"/>
              <w:right w:val="single" w:sz="4" w:space="0" w:color="auto"/>
            </w:tcBorders>
            <w:vAlign w:val="center"/>
            <w:hideMark/>
          </w:tcPr>
          <w:p w14:paraId="6E174AF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r>
      <w:tr w:rsidR="0099144A" w:rsidRPr="00C47EC5" w14:paraId="407E9D46" w14:textId="77777777" w:rsidTr="00E25734">
        <w:trPr>
          <w:trHeight w:val="720"/>
        </w:trPr>
        <w:tc>
          <w:tcPr>
            <w:tcW w:w="483" w:type="pct"/>
            <w:tcBorders>
              <w:top w:val="nil"/>
              <w:left w:val="single" w:sz="4" w:space="0" w:color="auto"/>
              <w:bottom w:val="single" w:sz="4" w:space="0" w:color="auto"/>
              <w:right w:val="single" w:sz="4" w:space="0" w:color="auto"/>
            </w:tcBorders>
            <w:vAlign w:val="center"/>
            <w:hideMark/>
          </w:tcPr>
          <w:p w14:paraId="6F6619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17</w:t>
            </w:r>
          </w:p>
        </w:tc>
        <w:tc>
          <w:tcPr>
            <w:tcW w:w="1564" w:type="pct"/>
            <w:tcBorders>
              <w:top w:val="nil"/>
              <w:left w:val="nil"/>
              <w:bottom w:val="single" w:sz="4" w:space="0" w:color="auto"/>
              <w:right w:val="single" w:sz="4" w:space="0" w:color="auto"/>
            </w:tcBorders>
            <w:vAlign w:val="center"/>
            <w:hideMark/>
          </w:tcPr>
          <w:p w14:paraId="3AFC040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Các phụ kiện đi kèm ty</w:t>
            </w:r>
          </w:p>
        </w:tc>
        <w:tc>
          <w:tcPr>
            <w:tcW w:w="598" w:type="pct"/>
            <w:tcBorders>
              <w:top w:val="nil"/>
              <w:left w:val="nil"/>
              <w:bottom w:val="single" w:sz="4" w:space="0" w:color="auto"/>
              <w:right w:val="single" w:sz="4" w:space="0" w:color="auto"/>
            </w:tcBorders>
            <w:vAlign w:val="center"/>
            <w:hideMark/>
          </w:tcPr>
          <w:p w14:paraId="7132CC5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355" w:type="pct"/>
            <w:tcBorders>
              <w:top w:val="nil"/>
              <w:left w:val="nil"/>
              <w:bottom w:val="single" w:sz="4" w:space="0" w:color="auto"/>
              <w:right w:val="single" w:sz="4" w:space="0" w:color="auto"/>
            </w:tcBorders>
            <w:vAlign w:val="center"/>
            <w:hideMark/>
          </w:tcPr>
          <w:p w14:paraId="44D5287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 đai ốc, 1 đệm phẳng và 1 đệm vênh</w:t>
            </w:r>
            <w:r w:rsidRPr="00C47EC5">
              <w:rPr>
                <w:rFonts w:asciiTheme="majorHAnsi" w:hAnsiTheme="majorHAnsi" w:cstheme="majorHAnsi"/>
                <w:szCs w:val="24"/>
                <w:vertAlign w:val="subscript"/>
              </w:rPr>
              <w:t xml:space="preserve"> </w:t>
            </w:r>
            <w:r w:rsidRPr="00C47EC5">
              <w:rPr>
                <w:rFonts w:asciiTheme="majorHAnsi" w:hAnsiTheme="majorHAnsi" w:cstheme="majorHAnsi"/>
                <w:szCs w:val="24"/>
              </w:rPr>
              <w:t>bằng thép không rỉ hoặc thép mạ kẽm nhúng nóng.</w:t>
            </w:r>
          </w:p>
        </w:tc>
      </w:tr>
      <w:tr w:rsidR="0099144A" w:rsidRPr="00C47EC5" w14:paraId="03BEA50F" w14:textId="77777777" w:rsidTr="00E25734">
        <w:trPr>
          <w:trHeight w:val="300"/>
        </w:trPr>
        <w:tc>
          <w:tcPr>
            <w:tcW w:w="483" w:type="pct"/>
            <w:tcBorders>
              <w:top w:val="nil"/>
              <w:left w:val="single" w:sz="4" w:space="0" w:color="auto"/>
              <w:bottom w:val="single" w:sz="4" w:space="0" w:color="auto"/>
              <w:right w:val="single" w:sz="4" w:space="0" w:color="auto"/>
            </w:tcBorders>
            <w:vAlign w:val="center"/>
            <w:hideMark/>
          </w:tcPr>
          <w:p w14:paraId="54644EC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w:t>
            </w:r>
          </w:p>
        </w:tc>
        <w:tc>
          <w:tcPr>
            <w:tcW w:w="1564" w:type="pct"/>
            <w:tcBorders>
              <w:top w:val="nil"/>
              <w:left w:val="nil"/>
              <w:bottom w:val="single" w:sz="4" w:space="0" w:color="auto"/>
              <w:right w:val="single" w:sz="4" w:space="0" w:color="auto"/>
            </w:tcBorders>
            <w:vAlign w:val="center"/>
            <w:hideMark/>
          </w:tcPr>
          <w:p w14:paraId="273046D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Điều kiện lắp đặt, môi trường làm việc</w:t>
            </w:r>
          </w:p>
        </w:tc>
        <w:tc>
          <w:tcPr>
            <w:tcW w:w="598" w:type="pct"/>
            <w:tcBorders>
              <w:top w:val="nil"/>
              <w:left w:val="nil"/>
              <w:bottom w:val="single" w:sz="4" w:space="0" w:color="auto"/>
              <w:right w:val="single" w:sz="4" w:space="0" w:color="auto"/>
            </w:tcBorders>
            <w:vAlign w:val="center"/>
            <w:hideMark/>
          </w:tcPr>
          <w:p w14:paraId="021BB38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355" w:type="pct"/>
            <w:tcBorders>
              <w:top w:val="nil"/>
              <w:left w:val="nil"/>
              <w:bottom w:val="single" w:sz="4" w:space="0" w:color="auto"/>
              <w:right w:val="single" w:sz="4" w:space="0" w:color="auto"/>
            </w:tcBorders>
            <w:vAlign w:val="center"/>
            <w:hideMark/>
          </w:tcPr>
          <w:p w14:paraId="7BC305B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Ngoài trời, nhiệt đới hóa.</w:t>
            </w:r>
          </w:p>
        </w:tc>
      </w:tr>
      <w:tr w:rsidR="0099144A" w:rsidRPr="00C47EC5" w14:paraId="067A311F" w14:textId="77777777" w:rsidTr="00E25734">
        <w:trPr>
          <w:trHeight w:val="300"/>
        </w:trPr>
        <w:tc>
          <w:tcPr>
            <w:tcW w:w="483" w:type="pct"/>
            <w:tcBorders>
              <w:top w:val="nil"/>
              <w:left w:val="single" w:sz="4" w:space="0" w:color="auto"/>
              <w:bottom w:val="single" w:sz="4" w:space="0" w:color="auto"/>
              <w:right w:val="single" w:sz="4" w:space="0" w:color="auto"/>
            </w:tcBorders>
            <w:vAlign w:val="center"/>
            <w:hideMark/>
          </w:tcPr>
          <w:p w14:paraId="43CEF2C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tc>
        <w:tc>
          <w:tcPr>
            <w:tcW w:w="1564" w:type="pct"/>
            <w:tcBorders>
              <w:top w:val="nil"/>
              <w:left w:val="nil"/>
              <w:bottom w:val="single" w:sz="4" w:space="0" w:color="auto"/>
              <w:right w:val="single" w:sz="4" w:space="0" w:color="auto"/>
            </w:tcBorders>
            <w:vAlign w:val="center"/>
            <w:hideMark/>
          </w:tcPr>
          <w:p w14:paraId="7543F32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Bản vẽ và tài liệu kỹ thuật</w:t>
            </w:r>
          </w:p>
        </w:tc>
        <w:tc>
          <w:tcPr>
            <w:tcW w:w="598" w:type="pct"/>
            <w:tcBorders>
              <w:top w:val="nil"/>
              <w:left w:val="nil"/>
              <w:bottom w:val="single" w:sz="4" w:space="0" w:color="auto"/>
              <w:right w:val="single" w:sz="4" w:space="0" w:color="auto"/>
            </w:tcBorders>
            <w:vAlign w:val="center"/>
            <w:hideMark/>
          </w:tcPr>
          <w:p w14:paraId="4AD4614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355" w:type="pct"/>
            <w:tcBorders>
              <w:top w:val="nil"/>
              <w:left w:val="nil"/>
              <w:bottom w:val="single" w:sz="4" w:space="0" w:color="auto"/>
              <w:right w:val="single" w:sz="4" w:space="0" w:color="auto"/>
            </w:tcBorders>
            <w:vAlign w:val="center"/>
            <w:hideMark/>
          </w:tcPr>
          <w:p w14:paraId="50A5DF7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r>
    </w:tbl>
    <w:p w14:paraId="5FB1C92C" w14:textId="77777777" w:rsidR="000F5B42" w:rsidRPr="00C47EC5" w:rsidRDefault="000F5B42" w:rsidP="00C47EC5">
      <w:pPr>
        <w:spacing w:before="20" w:after="20"/>
        <w:ind w:left="-57" w:right="43"/>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Cách điện đứng 35kV</w:t>
      </w:r>
    </w:p>
    <w:p w14:paraId="427F98FE" w14:textId="77777777" w:rsidR="000F5B42" w:rsidRPr="00C47EC5" w:rsidRDefault="000F5B42" w:rsidP="00C47EC5">
      <w:pPr>
        <w:spacing w:before="20" w:after="20"/>
        <w:ind w:left="-57" w:right="43"/>
        <w:rPr>
          <w:rFonts w:asciiTheme="majorHAnsi" w:hAnsiTheme="majorHAnsi" w:cstheme="majorHAnsi"/>
          <w:b/>
          <w:szCs w:val="24"/>
        </w:rPr>
      </w:pPr>
      <w:r w:rsidRPr="00C47EC5">
        <w:rPr>
          <w:rFonts w:asciiTheme="majorHAnsi" w:hAnsiTheme="majorHAnsi" w:cstheme="majorHAnsi"/>
          <w:b/>
          <w:szCs w:val="24"/>
        </w:rPr>
        <w:t>Thử nghiệm điển hình (Design/type test):</w:t>
      </w:r>
    </w:p>
    <w:p w14:paraId="341D135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Biên bản thí nghiệm điển hình được thực hiện bởi đơn vị thử nghiệm độc lập đạt chứng chỉ ISO/IEC 17025 để chứng minh khả năng đáp ứng các yêu cầu kỹ thuật, bao gồm các hạng mục chính sau: </w:t>
      </w:r>
    </w:p>
    <w:p w14:paraId="5A7C3DA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Kiểm tra kích thước của cách điện (Verification of the dimensions). </w:t>
      </w:r>
    </w:p>
    <w:p w14:paraId="6B57422E"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Thí nghiệm lực phá hủy cơ học khi uốn (Mechanical failing load test). </w:t>
      </w:r>
    </w:p>
    <w:p w14:paraId="0D92D63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Thí nghiệm tính năng nhiệt - cơ (Thermal-mechanical performance test) theo TCVN 7998-1.  </w:t>
      </w:r>
    </w:p>
    <w:p w14:paraId="553117C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Thí nghiệm điện áp chịu đựng xung sét (Lightning impulse voltage tests). </w:t>
      </w:r>
    </w:p>
    <w:p w14:paraId="5769392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Thí nghiệm chịu đựng điện áp ở tần số nguồn ở trạng thái ướt (Wet powerfrequency voltage tests).</w:t>
      </w:r>
    </w:p>
    <w:p w14:paraId="7AC27889" w14:textId="77777777" w:rsidR="000F5B42" w:rsidRPr="00C47EC5" w:rsidRDefault="000F5B42" w:rsidP="00C47EC5">
      <w:pPr>
        <w:spacing w:before="20" w:after="20"/>
        <w:ind w:left="-57" w:firstLine="567"/>
        <w:rPr>
          <w:rFonts w:asciiTheme="majorHAnsi" w:eastAsia="Calibri" w:hAnsiTheme="majorHAnsi" w:cstheme="majorHAnsi"/>
          <w:b/>
          <w:noProof/>
          <w:szCs w:val="24"/>
        </w:rPr>
      </w:pPr>
      <w:r w:rsidRPr="00C47EC5">
        <w:rPr>
          <w:rFonts w:asciiTheme="majorHAnsi" w:eastAsia="Calibri" w:hAnsiTheme="majorHAnsi" w:cstheme="majorHAnsi"/>
          <w:b/>
          <w:noProof/>
          <w:szCs w:val="24"/>
        </w:rPr>
        <w:t>Bảng 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4019"/>
        <w:gridCol w:w="1762"/>
        <w:gridCol w:w="5550"/>
        <w:gridCol w:w="2041"/>
      </w:tblGrid>
      <w:tr w:rsidR="0099144A" w:rsidRPr="00C47EC5" w14:paraId="160F2F5E" w14:textId="77777777" w:rsidTr="006D09A2">
        <w:trPr>
          <w:trHeight w:val="345"/>
          <w:tblHeader/>
        </w:trPr>
        <w:tc>
          <w:tcPr>
            <w:tcW w:w="408" w:type="pct"/>
            <w:vAlign w:val="center"/>
            <w:hideMark/>
          </w:tcPr>
          <w:p w14:paraId="11972B24" w14:textId="77777777" w:rsidR="000F5B42" w:rsidRPr="00C47EC5" w:rsidRDefault="000F5B42" w:rsidP="00C47EC5">
            <w:pPr>
              <w:spacing w:before="20" w:after="20"/>
              <w:ind w:left="-57"/>
              <w:jc w:val="center"/>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 xml:space="preserve">TT </w:t>
            </w:r>
          </w:p>
        </w:tc>
        <w:tc>
          <w:tcPr>
            <w:tcW w:w="1380" w:type="pct"/>
            <w:vAlign w:val="center"/>
            <w:hideMark/>
          </w:tcPr>
          <w:p w14:paraId="6F5EB1DB" w14:textId="77777777" w:rsidR="000F5B42" w:rsidRPr="00C47EC5" w:rsidRDefault="000F5B42" w:rsidP="00C47EC5">
            <w:pPr>
              <w:spacing w:before="20" w:after="20"/>
              <w:ind w:left="-57"/>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 xml:space="preserve">Hạng mục </w:t>
            </w:r>
          </w:p>
        </w:tc>
        <w:tc>
          <w:tcPr>
            <w:tcW w:w="605" w:type="pct"/>
            <w:vAlign w:val="center"/>
            <w:hideMark/>
          </w:tcPr>
          <w:p w14:paraId="1EDA1E17" w14:textId="77777777" w:rsidR="000F5B42" w:rsidRPr="00C47EC5" w:rsidRDefault="000F5B42" w:rsidP="00C47EC5">
            <w:pPr>
              <w:spacing w:before="20" w:after="20"/>
              <w:ind w:left="-57"/>
              <w:jc w:val="center"/>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 xml:space="preserve">Đơn vị </w:t>
            </w:r>
          </w:p>
        </w:tc>
        <w:tc>
          <w:tcPr>
            <w:tcW w:w="1906" w:type="pct"/>
            <w:vAlign w:val="center"/>
            <w:hideMark/>
          </w:tcPr>
          <w:p w14:paraId="30C111D4" w14:textId="77777777" w:rsidR="000F5B42" w:rsidRPr="00C47EC5" w:rsidRDefault="000F5B42" w:rsidP="00C47EC5">
            <w:pPr>
              <w:spacing w:before="20" w:after="20"/>
              <w:ind w:left="-57"/>
              <w:jc w:val="center"/>
              <w:rPr>
                <w:rFonts w:asciiTheme="majorHAnsi" w:hAnsiTheme="majorHAnsi" w:cstheme="majorHAnsi"/>
                <w:b/>
                <w:bCs/>
                <w:szCs w:val="24"/>
                <w:lang w:val="en-GB" w:eastAsia="en-GB"/>
              </w:rPr>
            </w:pPr>
            <w:r w:rsidRPr="00C47EC5">
              <w:rPr>
                <w:rFonts w:asciiTheme="majorHAnsi" w:hAnsiTheme="majorHAnsi" w:cstheme="majorHAnsi"/>
                <w:b/>
                <w:bCs/>
                <w:szCs w:val="24"/>
                <w:lang w:val="en-GB" w:eastAsia="en-GB"/>
              </w:rPr>
              <w:t xml:space="preserve">Yêu cầu </w:t>
            </w:r>
          </w:p>
        </w:tc>
        <w:tc>
          <w:tcPr>
            <w:tcW w:w="702" w:type="pct"/>
            <w:vAlign w:val="center"/>
          </w:tcPr>
          <w:p w14:paraId="79D5B1B4" w14:textId="77777777" w:rsidR="000F5B42" w:rsidRPr="00C47EC5" w:rsidRDefault="000F5B42" w:rsidP="00C47EC5">
            <w:pPr>
              <w:spacing w:before="20" w:after="20"/>
              <w:ind w:left="-57"/>
              <w:jc w:val="center"/>
              <w:rPr>
                <w:rFonts w:asciiTheme="majorHAnsi" w:hAnsiTheme="majorHAnsi" w:cstheme="majorHAnsi"/>
                <w:b/>
                <w:bCs/>
                <w:szCs w:val="24"/>
                <w:lang w:val="en-GB" w:eastAsia="en-GB"/>
              </w:rPr>
            </w:pPr>
            <w:r w:rsidRPr="00C47EC5">
              <w:rPr>
                <w:rFonts w:asciiTheme="majorHAnsi" w:hAnsiTheme="majorHAnsi" w:cstheme="majorHAnsi"/>
                <w:b/>
                <w:bCs/>
                <w:szCs w:val="24"/>
              </w:rPr>
              <w:t>Nhà thầu cam kết</w:t>
            </w:r>
          </w:p>
        </w:tc>
      </w:tr>
      <w:tr w:rsidR="0099144A" w:rsidRPr="00C47EC5" w14:paraId="46EFBFDB" w14:textId="77777777" w:rsidTr="006D09A2">
        <w:trPr>
          <w:trHeight w:val="375"/>
        </w:trPr>
        <w:tc>
          <w:tcPr>
            <w:tcW w:w="408" w:type="pct"/>
            <w:vAlign w:val="center"/>
            <w:hideMark/>
          </w:tcPr>
          <w:p w14:paraId="5F98EF0E"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w:t>
            </w:r>
          </w:p>
        </w:tc>
        <w:tc>
          <w:tcPr>
            <w:tcW w:w="1380" w:type="pct"/>
            <w:vAlign w:val="center"/>
            <w:hideMark/>
          </w:tcPr>
          <w:p w14:paraId="0917D7FD"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Nhà sản xuất</w:t>
            </w:r>
          </w:p>
        </w:tc>
        <w:tc>
          <w:tcPr>
            <w:tcW w:w="605" w:type="pct"/>
            <w:vAlign w:val="center"/>
            <w:hideMark/>
          </w:tcPr>
          <w:p w14:paraId="72C5A799"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 </w:t>
            </w:r>
          </w:p>
        </w:tc>
        <w:tc>
          <w:tcPr>
            <w:tcW w:w="1906" w:type="pct"/>
            <w:vAlign w:val="center"/>
          </w:tcPr>
          <w:p w14:paraId="23BB9C9C" w14:textId="2868F81E"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Nêu cụ thể</w:t>
            </w:r>
          </w:p>
        </w:tc>
        <w:tc>
          <w:tcPr>
            <w:tcW w:w="702" w:type="pct"/>
            <w:vAlign w:val="center"/>
          </w:tcPr>
          <w:p w14:paraId="6F73C23E"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1B20045A" w14:textId="77777777" w:rsidTr="006D09A2">
        <w:trPr>
          <w:trHeight w:val="345"/>
        </w:trPr>
        <w:tc>
          <w:tcPr>
            <w:tcW w:w="408" w:type="pct"/>
            <w:vAlign w:val="center"/>
            <w:hideMark/>
          </w:tcPr>
          <w:p w14:paraId="76A00DCC"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2</w:t>
            </w:r>
          </w:p>
        </w:tc>
        <w:tc>
          <w:tcPr>
            <w:tcW w:w="1380" w:type="pct"/>
            <w:vAlign w:val="center"/>
            <w:hideMark/>
          </w:tcPr>
          <w:p w14:paraId="753E31C2"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Nước sản xuất</w:t>
            </w:r>
          </w:p>
        </w:tc>
        <w:tc>
          <w:tcPr>
            <w:tcW w:w="605" w:type="pct"/>
            <w:vAlign w:val="center"/>
            <w:hideMark/>
          </w:tcPr>
          <w:p w14:paraId="6E07D9FB"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 </w:t>
            </w:r>
          </w:p>
        </w:tc>
        <w:tc>
          <w:tcPr>
            <w:tcW w:w="1906" w:type="pct"/>
            <w:vAlign w:val="center"/>
          </w:tcPr>
          <w:p w14:paraId="3E4271C9" w14:textId="5E034DE5"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Nêu cụ thể</w:t>
            </w:r>
          </w:p>
        </w:tc>
        <w:tc>
          <w:tcPr>
            <w:tcW w:w="702" w:type="pct"/>
            <w:vAlign w:val="center"/>
          </w:tcPr>
          <w:p w14:paraId="161412C0"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6FF17B0A" w14:textId="77777777" w:rsidTr="006D09A2">
        <w:trPr>
          <w:trHeight w:val="345"/>
        </w:trPr>
        <w:tc>
          <w:tcPr>
            <w:tcW w:w="408" w:type="pct"/>
            <w:vAlign w:val="center"/>
            <w:hideMark/>
          </w:tcPr>
          <w:p w14:paraId="3653B7CE"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3</w:t>
            </w:r>
          </w:p>
        </w:tc>
        <w:tc>
          <w:tcPr>
            <w:tcW w:w="1380" w:type="pct"/>
            <w:vAlign w:val="center"/>
            <w:hideMark/>
          </w:tcPr>
          <w:p w14:paraId="44BF1BC6"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Mã hiệu</w:t>
            </w:r>
          </w:p>
        </w:tc>
        <w:tc>
          <w:tcPr>
            <w:tcW w:w="605" w:type="pct"/>
            <w:vAlign w:val="center"/>
            <w:hideMark/>
          </w:tcPr>
          <w:p w14:paraId="72994EC6"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 </w:t>
            </w:r>
          </w:p>
        </w:tc>
        <w:tc>
          <w:tcPr>
            <w:tcW w:w="1906" w:type="pct"/>
            <w:vAlign w:val="center"/>
          </w:tcPr>
          <w:p w14:paraId="7E6FE595" w14:textId="3FD03078"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Nêu cụ thể</w:t>
            </w:r>
          </w:p>
        </w:tc>
        <w:tc>
          <w:tcPr>
            <w:tcW w:w="702" w:type="pct"/>
            <w:vAlign w:val="center"/>
          </w:tcPr>
          <w:p w14:paraId="25C77573"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2C4E9393" w14:textId="77777777" w:rsidTr="006D09A2">
        <w:trPr>
          <w:trHeight w:val="660"/>
        </w:trPr>
        <w:tc>
          <w:tcPr>
            <w:tcW w:w="408" w:type="pct"/>
            <w:vAlign w:val="center"/>
            <w:hideMark/>
          </w:tcPr>
          <w:p w14:paraId="1E0A2CAA"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4</w:t>
            </w:r>
          </w:p>
        </w:tc>
        <w:tc>
          <w:tcPr>
            <w:tcW w:w="1380" w:type="pct"/>
            <w:vAlign w:val="center"/>
            <w:hideMark/>
          </w:tcPr>
          <w:p w14:paraId="07603D51"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Tiêu chuẩn áp dụng</w:t>
            </w:r>
          </w:p>
        </w:tc>
        <w:tc>
          <w:tcPr>
            <w:tcW w:w="605" w:type="pct"/>
            <w:vAlign w:val="center"/>
            <w:hideMark/>
          </w:tcPr>
          <w:p w14:paraId="121D11D0"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 </w:t>
            </w:r>
          </w:p>
        </w:tc>
        <w:tc>
          <w:tcPr>
            <w:tcW w:w="1906" w:type="pct"/>
            <w:vAlign w:val="center"/>
            <w:hideMark/>
          </w:tcPr>
          <w:p w14:paraId="004113AF"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TCVN 7998-1, IEC 60383-1 hoặc tương đương</w:t>
            </w:r>
          </w:p>
        </w:tc>
        <w:tc>
          <w:tcPr>
            <w:tcW w:w="702" w:type="pct"/>
            <w:vAlign w:val="center"/>
          </w:tcPr>
          <w:p w14:paraId="5B9CE01D"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604B8420" w14:textId="77777777" w:rsidTr="006D09A2">
        <w:trPr>
          <w:trHeight w:val="660"/>
        </w:trPr>
        <w:tc>
          <w:tcPr>
            <w:tcW w:w="408" w:type="pct"/>
            <w:vAlign w:val="center"/>
            <w:hideMark/>
          </w:tcPr>
          <w:p w14:paraId="5D804ADD"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5</w:t>
            </w:r>
          </w:p>
        </w:tc>
        <w:tc>
          <w:tcPr>
            <w:tcW w:w="1380" w:type="pct"/>
            <w:vAlign w:val="center"/>
            <w:hideMark/>
          </w:tcPr>
          <w:p w14:paraId="1DC4DFAC"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Loại</w:t>
            </w:r>
          </w:p>
        </w:tc>
        <w:tc>
          <w:tcPr>
            <w:tcW w:w="605" w:type="pct"/>
            <w:vAlign w:val="center"/>
            <w:hideMark/>
          </w:tcPr>
          <w:p w14:paraId="24C585BB"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 </w:t>
            </w:r>
          </w:p>
        </w:tc>
        <w:tc>
          <w:tcPr>
            <w:tcW w:w="1906" w:type="pct"/>
            <w:vAlign w:val="center"/>
            <w:hideMark/>
          </w:tcPr>
          <w:p w14:paraId="48A80BE8"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Sứ tráng men, cấu trúc theo kiểu Line Post/Pin Post</w:t>
            </w:r>
          </w:p>
        </w:tc>
        <w:tc>
          <w:tcPr>
            <w:tcW w:w="702" w:type="pct"/>
            <w:vAlign w:val="center"/>
          </w:tcPr>
          <w:p w14:paraId="71DDAD3A"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5BF18937" w14:textId="77777777" w:rsidTr="006D09A2">
        <w:trPr>
          <w:trHeight w:val="345"/>
        </w:trPr>
        <w:tc>
          <w:tcPr>
            <w:tcW w:w="408" w:type="pct"/>
            <w:vAlign w:val="center"/>
            <w:hideMark/>
          </w:tcPr>
          <w:p w14:paraId="4C18BBC8"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6</w:t>
            </w:r>
          </w:p>
        </w:tc>
        <w:tc>
          <w:tcPr>
            <w:tcW w:w="1380" w:type="pct"/>
            <w:vAlign w:val="center"/>
            <w:hideMark/>
          </w:tcPr>
          <w:p w14:paraId="6BE8C0AB"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Điện áp làm việc cực đại</w:t>
            </w:r>
          </w:p>
        </w:tc>
        <w:tc>
          <w:tcPr>
            <w:tcW w:w="605" w:type="pct"/>
            <w:vAlign w:val="center"/>
            <w:hideMark/>
          </w:tcPr>
          <w:p w14:paraId="5B34583B"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kVrms</w:t>
            </w:r>
          </w:p>
        </w:tc>
        <w:tc>
          <w:tcPr>
            <w:tcW w:w="1906" w:type="pct"/>
            <w:vAlign w:val="center"/>
            <w:hideMark/>
          </w:tcPr>
          <w:p w14:paraId="0229AFDF"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38,5</w:t>
            </w:r>
          </w:p>
        </w:tc>
        <w:tc>
          <w:tcPr>
            <w:tcW w:w="702" w:type="pct"/>
            <w:vAlign w:val="center"/>
          </w:tcPr>
          <w:p w14:paraId="144CA8B9"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76F883EE" w14:textId="77777777" w:rsidTr="006D09A2">
        <w:trPr>
          <w:trHeight w:val="660"/>
        </w:trPr>
        <w:tc>
          <w:tcPr>
            <w:tcW w:w="408" w:type="pct"/>
            <w:vAlign w:val="center"/>
            <w:hideMark/>
          </w:tcPr>
          <w:p w14:paraId="5C29E2D0"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7</w:t>
            </w:r>
          </w:p>
        </w:tc>
        <w:tc>
          <w:tcPr>
            <w:tcW w:w="1380" w:type="pct"/>
            <w:vAlign w:val="center"/>
            <w:hideMark/>
          </w:tcPr>
          <w:p w14:paraId="4DEF2B9D"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Chiều dài đường rò trên bề mặt tối thiểu</w:t>
            </w:r>
          </w:p>
        </w:tc>
        <w:tc>
          <w:tcPr>
            <w:tcW w:w="605" w:type="pct"/>
            <w:vAlign w:val="center"/>
            <w:hideMark/>
          </w:tcPr>
          <w:p w14:paraId="6B690F02"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mm/kV</w:t>
            </w:r>
          </w:p>
        </w:tc>
        <w:tc>
          <w:tcPr>
            <w:tcW w:w="1906" w:type="pct"/>
            <w:vAlign w:val="center"/>
            <w:hideMark/>
          </w:tcPr>
          <w:p w14:paraId="3871ABEC"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25</w:t>
            </w:r>
          </w:p>
        </w:tc>
        <w:tc>
          <w:tcPr>
            <w:tcW w:w="702" w:type="pct"/>
            <w:vAlign w:val="center"/>
          </w:tcPr>
          <w:p w14:paraId="7BDD61A9"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21CCFA45" w14:textId="77777777" w:rsidTr="006D09A2">
        <w:trPr>
          <w:trHeight w:val="660"/>
        </w:trPr>
        <w:tc>
          <w:tcPr>
            <w:tcW w:w="408" w:type="pct"/>
            <w:vAlign w:val="center"/>
            <w:hideMark/>
          </w:tcPr>
          <w:p w14:paraId="36EA4543"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8</w:t>
            </w:r>
          </w:p>
        </w:tc>
        <w:tc>
          <w:tcPr>
            <w:tcW w:w="1380" w:type="pct"/>
            <w:vAlign w:val="center"/>
            <w:hideMark/>
          </w:tcPr>
          <w:p w14:paraId="546FE24C"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Lực phá hủy cơ học của cách điện khi chịu uốn</w:t>
            </w:r>
          </w:p>
        </w:tc>
        <w:tc>
          <w:tcPr>
            <w:tcW w:w="605" w:type="pct"/>
            <w:vAlign w:val="center"/>
            <w:hideMark/>
          </w:tcPr>
          <w:p w14:paraId="634957F9"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kN</w:t>
            </w:r>
          </w:p>
        </w:tc>
        <w:tc>
          <w:tcPr>
            <w:tcW w:w="1906" w:type="pct"/>
            <w:vAlign w:val="center"/>
            <w:hideMark/>
          </w:tcPr>
          <w:p w14:paraId="0FC0C78C"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12,5</w:t>
            </w:r>
          </w:p>
        </w:tc>
        <w:tc>
          <w:tcPr>
            <w:tcW w:w="702" w:type="pct"/>
            <w:vAlign w:val="center"/>
          </w:tcPr>
          <w:p w14:paraId="71B40266"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6B742A0F" w14:textId="77777777" w:rsidTr="006D09A2">
        <w:trPr>
          <w:trHeight w:val="660"/>
        </w:trPr>
        <w:tc>
          <w:tcPr>
            <w:tcW w:w="408" w:type="pct"/>
            <w:vAlign w:val="center"/>
            <w:hideMark/>
          </w:tcPr>
          <w:p w14:paraId="4FA9DC3E"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lastRenderedPageBreak/>
              <w:t>9</w:t>
            </w:r>
          </w:p>
        </w:tc>
        <w:tc>
          <w:tcPr>
            <w:tcW w:w="1380" w:type="pct"/>
            <w:vAlign w:val="center"/>
            <w:hideMark/>
          </w:tcPr>
          <w:p w14:paraId="427312AF"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Điện áp chịu đựng tần số 50Hz/1 phút ở trạng thái khô </w:t>
            </w:r>
          </w:p>
        </w:tc>
        <w:tc>
          <w:tcPr>
            <w:tcW w:w="605" w:type="pct"/>
            <w:vAlign w:val="center"/>
            <w:hideMark/>
          </w:tcPr>
          <w:p w14:paraId="53A0AD72"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kVrms</w:t>
            </w:r>
          </w:p>
        </w:tc>
        <w:tc>
          <w:tcPr>
            <w:tcW w:w="1906" w:type="pct"/>
            <w:vAlign w:val="center"/>
            <w:hideMark/>
          </w:tcPr>
          <w:p w14:paraId="562AE181"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110</w:t>
            </w:r>
          </w:p>
        </w:tc>
        <w:tc>
          <w:tcPr>
            <w:tcW w:w="702" w:type="pct"/>
            <w:vAlign w:val="center"/>
          </w:tcPr>
          <w:p w14:paraId="4619EBB4"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4E70C669" w14:textId="77777777" w:rsidTr="006D09A2">
        <w:trPr>
          <w:trHeight w:val="990"/>
        </w:trPr>
        <w:tc>
          <w:tcPr>
            <w:tcW w:w="408" w:type="pct"/>
            <w:vAlign w:val="center"/>
            <w:hideMark/>
          </w:tcPr>
          <w:p w14:paraId="627E8133"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10</w:t>
            </w:r>
          </w:p>
        </w:tc>
        <w:tc>
          <w:tcPr>
            <w:tcW w:w="1380" w:type="pct"/>
            <w:vAlign w:val="center"/>
            <w:hideMark/>
          </w:tcPr>
          <w:p w14:paraId="2A2F7631"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Điện áp chịu đựng tần số  50Hz/10 giây ở trạng thái ướt</w:t>
            </w:r>
          </w:p>
        </w:tc>
        <w:tc>
          <w:tcPr>
            <w:tcW w:w="605" w:type="pct"/>
            <w:vAlign w:val="center"/>
            <w:hideMark/>
          </w:tcPr>
          <w:p w14:paraId="79D60885"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kVrms</w:t>
            </w:r>
          </w:p>
        </w:tc>
        <w:tc>
          <w:tcPr>
            <w:tcW w:w="1906" w:type="pct"/>
            <w:vAlign w:val="center"/>
            <w:hideMark/>
          </w:tcPr>
          <w:p w14:paraId="2311C48A"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85</w:t>
            </w:r>
          </w:p>
        </w:tc>
        <w:tc>
          <w:tcPr>
            <w:tcW w:w="702" w:type="pct"/>
            <w:vAlign w:val="center"/>
          </w:tcPr>
          <w:p w14:paraId="7BAD9D19"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3D44A967" w14:textId="77777777" w:rsidTr="006D09A2">
        <w:trPr>
          <w:trHeight w:val="660"/>
        </w:trPr>
        <w:tc>
          <w:tcPr>
            <w:tcW w:w="408" w:type="pct"/>
            <w:vAlign w:val="center"/>
            <w:hideMark/>
          </w:tcPr>
          <w:p w14:paraId="57788D93"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11</w:t>
            </w:r>
          </w:p>
        </w:tc>
        <w:tc>
          <w:tcPr>
            <w:tcW w:w="1380" w:type="pct"/>
            <w:vAlign w:val="center"/>
            <w:hideMark/>
          </w:tcPr>
          <w:p w14:paraId="46DC1BAA"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Điện áp chịu đựng xung sét (1,2/50µs)</w:t>
            </w:r>
          </w:p>
        </w:tc>
        <w:tc>
          <w:tcPr>
            <w:tcW w:w="605" w:type="pct"/>
            <w:vAlign w:val="center"/>
            <w:hideMark/>
          </w:tcPr>
          <w:p w14:paraId="051E2BBE"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kVpeak</w:t>
            </w:r>
          </w:p>
        </w:tc>
        <w:tc>
          <w:tcPr>
            <w:tcW w:w="1906" w:type="pct"/>
            <w:vAlign w:val="center"/>
            <w:hideMark/>
          </w:tcPr>
          <w:p w14:paraId="7180C979"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150</w:t>
            </w:r>
          </w:p>
        </w:tc>
        <w:tc>
          <w:tcPr>
            <w:tcW w:w="702" w:type="pct"/>
            <w:vAlign w:val="center"/>
          </w:tcPr>
          <w:p w14:paraId="74BE22A9"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6CED8671" w14:textId="77777777" w:rsidTr="006D09A2">
        <w:trPr>
          <w:trHeight w:val="345"/>
        </w:trPr>
        <w:tc>
          <w:tcPr>
            <w:tcW w:w="408" w:type="pct"/>
            <w:vAlign w:val="center"/>
            <w:hideMark/>
          </w:tcPr>
          <w:p w14:paraId="0E239F93"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12</w:t>
            </w:r>
          </w:p>
        </w:tc>
        <w:tc>
          <w:tcPr>
            <w:tcW w:w="1380" w:type="pct"/>
            <w:vAlign w:val="center"/>
            <w:hideMark/>
          </w:tcPr>
          <w:p w14:paraId="07AD8500"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Điện áp đánh thủng</w:t>
            </w:r>
          </w:p>
        </w:tc>
        <w:tc>
          <w:tcPr>
            <w:tcW w:w="605" w:type="pct"/>
            <w:vAlign w:val="center"/>
            <w:hideMark/>
          </w:tcPr>
          <w:p w14:paraId="26D40620"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kV</w:t>
            </w:r>
          </w:p>
        </w:tc>
        <w:tc>
          <w:tcPr>
            <w:tcW w:w="1906" w:type="pct"/>
            <w:vAlign w:val="center"/>
            <w:hideMark/>
          </w:tcPr>
          <w:p w14:paraId="2EFBCB26"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200</w:t>
            </w:r>
          </w:p>
        </w:tc>
        <w:tc>
          <w:tcPr>
            <w:tcW w:w="702" w:type="pct"/>
            <w:vAlign w:val="center"/>
          </w:tcPr>
          <w:p w14:paraId="0CAD3C43"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5BDBAE47" w14:textId="77777777" w:rsidTr="006D09A2">
        <w:trPr>
          <w:trHeight w:val="660"/>
        </w:trPr>
        <w:tc>
          <w:tcPr>
            <w:tcW w:w="408" w:type="pct"/>
            <w:vAlign w:val="center"/>
            <w:hideMark/>
          </w:tcPr>
          <w:p w14:paraId="6F4B8E6A"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13</w:t>
            </w:r>
          </w:p>
        </w:tc>
        <w:tc>
          <w:tcPr>
            <w:tcW w:w="1380" w:type="pct"/>
            <w:vAlign w:val="center"/>
            <w:hideMark/>
          </w:tcPr>
          <w:p w14:paraId="40A371F8"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Chiều dài ty đoạn gắn vào xà</w:t>
            </w:r>
          </w:p>
        </w:tc>
        <w:tc>
          <w:tcPr>
            <w:tcW w:w="605" w:type="pct"/>
            <w:vAlign w:val="center"/>
            <w:hideMark/>
          </w:tcPr>
          <w:p w14:paraId="5957FB81"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mm</w:t>
            </w:r>
          </w:p>
        </w:tc>
        <w:tc>
          <w:tcPr>
            <w:tcW w:w="1906" w:type="pct"/>
            <w:vAlign w:val="center"/>
            <w:hideMark/>
          </w:tcPr>
          <w:p w14:paraId="1F58577C"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140-150</w:t>
            </w:r>
          </w:p>
        </w:tc>
        <w:tc>
          <w:tcPr>
            <w:tcW w:w="702" w:type="pct"/>
            <w:vAlign w:val="center"/>
          </w:tcPr>
          <w:p w14:paraId="1B20FECD"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2D231169" w14:textId="77777777" w:rsidTr="006D09A2">
        <w:trPr>
          <w:trHeight w:val="345"/>
        </w:trPr>
        <w:tc>
          <w:tcPr>
            <w:tcW w:w="408" w:type="pct"/>
            <w:vAlign w:val="center"/>
            <w:hideMark/>
          </w:tcPr>
          <w:p w14:paraId="15B9AF4A"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14</w:t>
            </w:r>
          </w:p>
        </w:tc>
        <w:tc>
          <w:tcPr>
            <w:tcW w:w="1380" w:type="pct"/>
            <w:vAlign w:val="center"/>
            <w:hideMark/>
          </w:tcPr>
          <w:p w14:paraId="0F866707"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Chiều dài phần ren ty sứ</w:t>
            </w:r>
          </w:p>
        </w:tc>
        <w:tc>
          <w:tcPr>
            <w:tcW w:w="605" w:type="pct"/>
            <w:vAlign w:val="center"/>
            <w:hideMark/>
          </w:tcPr>
          <w:p w14:paraId="322B3369"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mm</w:t>
            </w:r>
          </w:p>
        </w:tc>
        <w:tc>
          <w:tcPr>
            <w:tcW w:w="1906" w:type="pct"/>
            <w:vAlign w:val="center"/>
            <w:hideMark/>
          </w:tcPr>
          <w:p w14:paraId="3E602201"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100</w:t>
            </w:r>
          </w:p>
        </w:tc>
        <w:tc>
          <w:tcPr>
            <w:tcW w:w="702" w:type="pct"/>
            <w:vAlign w:val="center"/>
          </w:tcPr>
          <w:p w14:paraId="0905588F"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38DDC370" w14:textId="77777777" w:rsidTr="006D09A2">
        <w:trPr>
          <w:trHeight w:val="345"/>
        </w:trPr>
        <w:tc>
          <w:tcPr>
            <w:tcW w:w="408" w:type="pct"/>
            <w:vAlign w:val="center"/>
            <w:hideMark/>
          </w:tcPr>
          <w:p w14:paraId="355FAA1C"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15</w:t>
            </w:r>
          </w:p>
        </w:tc>
        <w:tc>
          <w:tcPr>
            <w:tcW w:w="1380" w:type="pct"/>
            <w:vAlign w:val="center"/>
            <w:hideMark/>
          </w:tcPr>
          <w:p w14:paraId="320DBA28"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Đường kính ty sứ</w:t>
            </w:r>
          </w:p>
        </w:tc>
        <w:tc>
          <w:tcPr>
            <w:tcW w:w="605" w:type="pct"/>
            <w:vAlign w:val="center"/>
            <w:hideMark/>
          </w:tcPr>
          <w:p w14:paraId="53AB5D08"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mm</w:t>
            </w:r>
          </w:p>
        </w:tc>
        <w:tc>
          <w:tcPr>
            <w:tcW w:w="1906" w:type="pct"/>
            <w:vAlign w:val="center"/>
            <w:hideMark/>
          </w:tcPr>
          <w:p w14:paraId="701CE733"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rPr>
              <w:t>≥ 16</w:t>
            </w:r>
          </w:p>
        </w:tc>
        <w:tc>
          <w:tcPr>
            <w:tcW w:w="702" w:type="pct"/>
            <w:vAlign w:val="center"/>
          </w:tcPr>
          <w:p w14:paraId="1FDE93EE"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5C8F4098" w14:textId="77777777" w:rsidTr="006D09A2">
        <w:trPr>
          <w:trHeight w:val="225"/>
        </w:trPr>
        <w:tc>
          <w:tcPr>
            <w:tcW w:w="408" w:type="pct"/>
            <w:vAlign w:val="center"/>
            <w:hideMark/>
          </w:tcPr>
          <w:p w14:paraId="2E9F7F72"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16</w:t>
            </w:r>
          </w:p>
        </w:tc>
        <w:tc>
          <w:tcPr>
            <w:tcW w:w="1380" w:type="pct"/>
            <w:vAlign w:val="center"/>
            <w:hideMark/>
          </w:tcPr>
          <w:p w14:paraId="37E91780"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Các phụ kiện đi kèm ty</w:t>
            </w:r>
          </w:p>
        </w:tc>
        <w:tc>
          <w:tcPr>
            <w:tcW w:w="605" w:type="pct"/>
            <w:vAlign w:val="center"/>
            <w:hideMark/>
          </w:tcPr>
          <w:p w14:paraId="0437503C"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 </w:t>
            </w:r>
          </w:p>
        </w:tc>
        <w:tc>
          <w:tcPr>
            <w:tcW w:w="1906" w:type="pct"/>
            <w:vAlign w:val="center"/>
            <w:hideMark/>
          </w:tcPr>
          <w:p w14:paraId="590DD341"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2 đai ốc, 1 đệm phẳng và 1 đệm vênh</w:t>
            </w:r>
            <w:r w:rsidRPr="00C47EC5">
              <w:rPr>
                <w:rFonts w:asciiTheme="majorHAnsi" w:hAnsiTheme="majorHAnsi" w:cstheme="majorHAnsi"/>
                <w:szCs w:val="24"/>
                <w:vertAlign w:val="subscript"/>
                <w:lang w:val="en-GB" w:eastAsia="en-GB"/>
              </w:rPr>
              <w:t xml:space="preserve"> </w:t>
            </w:r>
            <w:r w:rsidRPr="00C47EC5">
              <w:rPr>
                <w:rFonts w:asciiTheme="majorHAnsi" w:hAnsiTheme="majorHAnsi" w:cstheme="majorHAnsi"/>
                <w:szCs w:val="24"/>
                <w:lang w:val="en-GB" w:eastAsia="en-GB"/>
              </w:rPr>
              <w:t>bằng thép không rỉ hoặc thép mạ kẽm nhúng nóng.</w:t>
            </w:r>
          </w:p>
        </w:tc>
        <w:tc>
          <w:tcPr>
            <w:tcW w:w="702" w:type="pct"/>
            <w:vAlign w:val="center"/>
          </w:tcPr>
          <w:p w14:paraId="026E4D11"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74F6015F" w14:textId="77777777" w:rsidTr="006D09A2">
        <w:trPr>
          <w:trHeight w:val="660"/>
        </w:trPr>
        <w:tc>
          <w:tcPr>
            <w:tcW w:w="408" w:type="pct"/>
            <w:vAlign w:val="center"/>
            <w:hideMark/>
          </w:tcPr>
          <w:p w14:paraId="7EADE2A1"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17</w:t>
            </w:r>
          </w:p>
        </w:tc>
        <w:tc>
          <w:tcPr>
            <w:tcW w:w="1380" w:type="pct"/>
            <w:vAlign w:val="center"/>
            <w:hideMark/>
          </w:tcPr>
          <w:p w14:paraId="6FDC4268"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Điều kiện lắp đặt, môi trường làm việc</w:t>
            </w:r>
          </w:p>
        </w:tc>
        <w:tc>
          <w:tcPr>
            <w:tcW w:w="605" w:type="pct"/>
            <w:vAlign w:val="center"/>
            <w:hideMark/>
          </w:tcPr>
          <w:p w14:paraId="6FEC7CCD"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 </w:t>
            </w:r>
          </w:p>
        </w:tc>
        <w:tc>
          <w:tcPr>
            <w:tcW w:w="1906" w:type="pct"/>
            <w:vAlign w:val="center"/>
            <w:hideMark/>
          </w:tcPr>
          <w:p w14:paraId="5E7CA966"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Ngoài trời, nhiệt đới hóa.</w:t>
            </w:r>
          </w:p>
        </w:tc>
        <w:tc>
          <w:tcPr>
            <w:tcW w:w="702" w:type="pct"/>
            <w:vAlign w:val="center"/>
          </w:tcPr>
          <w:p w14:paraId="6F7BA1AB"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r w:rsidR="0099144A" w:rsidRPr="00C47EC5" w14:paraId="31FFB8EC" w14:textId="77777777" w:rsidTr="006D09A2">
        <w:trPr>
          <w:trHeight w:val="345"/>
        </w:trPr>
        <w:tc>
          <w:tcPr>
            <w:tcW w:w="408" w:type="pct"/>
            <w:vAlign w:val="center"/>
            <w:hideMark/>
          </w:tcPr>
          <w:p w14:paraId="1C9F9B37"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18</w:t>
            </w:r>
          </w:p>
        </w:tc>
        <w:tc>
          <w:tcPr>
            <w:tcW w:w="1380" w:type="pct"/>
            <w:vAlign w:val="center"/>
            <w:hideMark/>
          </w:tcPr>
          <w:p w14:paraId="321250A4" w14:textId="77777777" w:rsidR="00F5677A" w:rsidRPr="00C47EC5" w:rsidRDefault="00F5677A" w:rsidP="00C47EC5">
            <w:pPr>
              <w:spacing w:before="20" w:after="20"/>
              <w:ind w:left="-57"/>
              <w:rPr>
                <w:rFonts w:asciiTheme="majorHAnsi" w:hAnsiTheme="majorHAnsi" w:cstheme="majorHAnsi"/>
                <w:szCs w:val="24"/>
                <w:lang w:val="en-GB" w:eastAsia="en-GB"/>
              </w:rPr>
            </w:pPr>
            <w:r w:rsidRPr="00C47EC5">
              <w:rPr>
                <w:rFonts w:asciiTheme="majorHAnsi" w:hAnsiTheme="majorHAnsi" w:cstheme="majorHAnsi"/>
                <w:szCs w:val="24"/>
                <w:lang w:val="en-GB" w:eastAsia="en-GB"/>
              </w:rPr>
              <w:t>Bản vẽ và tài liệu kỹ thuật</w:t>
            </w:r>
          </w:p>
        </w:tc>
        <w:tc>
          <w:tcPr>
            <w:tcW w:w="605" w:type="pct"/>
            <w:vAlign w:val="center"/>
            <w:hideMark/>
          </w:tcPr>
          <w:p w14:paraId="03AC7E3F"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 xml:space="preserve"> </w:t>
            </w:r>
          </w:p>
        </w:tc>
        <w:tc>
          <w:tcPr>
            <w:tcW w:w="1906" w:type="pct"/>
            <w:vAlign w:val="center"/>
            <w:hideMark/>
          </w:tcPr>
          <w:p w14:paraId="0B73E220" w14:textId="77777777" w:rsidR="00F5677A" w:rsidRPr="00C47EC5" w:rsidRDefault="00F5677A" w:rsidP="00C47EC5">
            <w:pPr>
              <w:spacing w:before="20" w:after="20"/>
              <w:ind w:left="-57"/>
              <w:jc w:val="center"/>
              <w:rPr>
                <w:rFonts w:asciiTheme="majorHAnsi" w:hAnsiTheme="majorHAnsi" w:cstheme="majorHAnsi"/>
                <w:szCs w:val="24"/>
                <w:lang w:val="en-GB" w:eastAsia="en-GB"/>
              </w:rPr>
            </w:pPr>
            <w:r w:rsidRPr="00C47EC5">
              <w:rPr>
                <w:rFonts w:asciiTheme="majorHAnsi" w:hAnsiTheme="majorHAnsi" w:cstheme="majorHAnsi"/>
                <w:szCs w:val="24"/>
                <w:lang w:val="en-GB" w:eastAsia="en-GB"/>
              </w:rPr>
              <w:t>Có</w:t>
            </w:r>
          </w:p>
        </w:tc>
        <w:tc>
          <w:tcPr>
            <w:tcW w:w="702" w:type="pct"/>
            <w:vAlign w:val="center"/>
          </w:tcPr>
          <w:p w14:paraId="77B691AE" w14:textId="77777777" w:rsidR="00F5677A" w:rsidRPr="00C47EC5" w:rsidRDefault="00F5677A" w:rsidP="00C47EC5">
            <w:pPr>
              <w:spacing w:before="20" w:after="20"/>
              <w:ind w:left="-57"/>
              <w:jc w:val="center"/>
              <w:rPr>
                <w:rFonts w:asciiTheme="majorHAnsi" w:hAnsiTheme="majorHAnsi" w:cstheme="majorHAnsi"/>
                <w:szCs w:val="24"/>
                <w:lang w:val="en-GB" w:eastAsia="en-GB"/>
              </w:rPr>
            </w:pPr>
          </w:p>
        </w:tc>
      </w:tr>
    </w:tbl>
    <w:p w14:paraId="3A660130" w14:textId="77777777" w:rsidR="000F5B42" w:rsidRPr="00C47EC5" w:rsidRDefault="000F5B42" w:rsidP="00C47EC5">
      <w:pPr>
        <w:spacing w:before="20" w:after="20"/>
        <w:ind w:left="-57" w:right="43"/>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Dây chì trung thế.</w:t>
      </w:r>
    </w:p>
    <w:p w14:paraId="764864E7" w14:textId="77777777" w:rsidR="000F5B42" w:rsidRPr="00C47EC5" w:rsidRDefault="000F5B42" w:rsidP="00C47EC5">
      <w:pPr>
        <w:spacing w:before="20" w:after="20"/>
        <w:ind w:left="-57" w:right="43"/>
        <w:rPr>
          <w:rFonts w:asciiTheme="majorHAnsi" w:hAnsiTheme="majorHAnsi" w:cstheme="majorHAnsi"/>
          <w:b/>
          <w:szCs w:val="24"/>
        </w:rPr>
      </w:pPr>
      <w:r w:rsidRPr="00C47EC5">
        <w:rPr>
          <w:rFonts w:asciiTheme="majorHAnsi" w:hAnsiTheme="majorHAnsi" w:cstheme="majorHAnsi"/>
          <w:b/>
          <w:szCs w:val="24"/>
        </w:rPr>
        <w:t>Thử nghiệm điển hình (Design/type test):</w:t>
      </w:r>
    </w:p>
    <w:p w14:paraId="5253E349"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ANSI C37.41, ANSI C37.42 hoặc các tiêu chuẩn tương đương bao gồm những hạng mục thử nghiệm sau đây:</w:t>
      </w:r>
    </w:p>
    <w:p w14:paraId="77433A9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Thử nghiệm độ tăng nhiệt (Temperature rise tests)</w:t>
      </w:r>
    </w:p>
    <w:p w14:paraId="692C83B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Thử nghiệm đường cong đặc tuyến thời gian cắt theo dòng sự cố (Time- Current tests).</w:t>
      </w:r>
    </w:p>
    <w:p w14:paraId="6BC68FF2"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Thử nghiệm độ bền cơ khí dây chì (Mechanical tests of fuse-links).</w:t>
      </w:r>
    </w:p>
    <w:p w14:paraId="3B8D302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Thử nghiệm khả năng chịu kéo (Tensile withstand strength).</w:t>
      </w:r>
      <w:bookmarkEnd w:id="1"/>
    </w:p>
    <w:tbl>
      <w:tblPr>
        <w:tblW w:w="5000" w:type="pct"/>
        <w:tblLook w:val="04A0" w:firstRow="1" w:lastRow="0" w:firstColumn="1" w:lastColumn="0" w:noHBand="0" w:noVBand="1"/>
      </w:tblPr>
      <w:tblGrid>
        <w:gridCol w:w="1372"/>
        <w:gridCol w:w="4024"/>
        <w:gridCol w:w="1660"/>
        <w:gridCol w:w="5495"/>
        <w:gridCol w:w="2009"/>
      </w:tblGrid>
      <w:tr w:rsidR="0099144A" w:rsidRPr="00C47EC5" w14:paraId="0C84EB85" w14:textId="77777777" w:rsidTr="006D09A2">
        <w:trPr>
          <w:trHeight w:val="345"/>
          <w:tblHeader/>
        </w:trPr>
        <w:tc>
          <w:tcPr>
            <w:tcW w:w="471" w:type="pct"/>
            <w:tcBorders>
              <w:top w:val="single" w:sz="4" w:space="0" w:color="auto"/>
              <w:left w:val="single" w:sz="4" w:space="0" w:color="auto"/>
              <w:bottom w:val="single" w:sz="4" w:space="0" w:color="auto"/>
              <w:right w:val="single" w:sz="4" w:space="0" w:color="auto"/>
            </w:tcBorders>
            <w:vAlign w:val="center"/>
            <w:hideMark/>
          </w:tcPr>
          <w:p w14:paraId="327CF7C0"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lastRenderedPageBreak/>
              <w:t xml:space="preserve">TT </w:t>
            </w:r>
          </w:p>
        </w:tc>
        <w:tc>
          <w:tcPr>
            <w:tcW w:w="1382" w:type="pct"/>
            <w:tcBorders>
              <w:top w:val="single" w:sz="4" w:space="0" w:color="auto"/>
              <w:left w:val="nil"/>
              <w:bottom w:val="single" w:sz="4" w:space="0" w:color="auto"/>
              <w:right w:val="single" w:sz="4" w:space="0" w:color="auto"/>
            </w:tcBorders>
            <w:vAlign w:val="center"/>
            <w:hideMark/>
          </w:tcPr>
          <w:p w14:paraId="7F394156"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 xml:space="preserve">Hạng mục </w:t>
            </w:r>
          </w:p>
        </w:tc>
        <w:tc>
          <w:tcPr>
            <w:tcW w:w="570" w:type="pct"/>
            <w:tcBorders>
              <w:top w:val="single" w:sz="4" w:space="0" w:color="auto"/>
              <w:left w:val="nil"/>
              <w:bottom w:val="single" w:sz="4" w:space="0" w:color="auto"/>
              <w:right w:val="single" w:sz="4" w:space="0" w:color="auto"/>
            </w:tcBorders>
            <w:vAlign w:val="center"/>
            <w:hideMark/>
          </w:tcPr>
          <w:p w14:paraId="528C701C"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 xml:space="preserve">Đơn vị </w:t>
            </w:r>
          </w:p>
        </w:tc>
        <w:tc>
          <w:tcPr>
            <w:tcW w:w="1887" w:type="pct"/>
            <w:tcBorders>
              <w:top w:val="single" w:sz="4" w:space="0" w:color="auto"/>
              <w:left w:val="nil"/>
              <w:bottom w:val="single" w:sz="4" w:space="0" w:color="auto"/>
              <w:right w:val="single" w:sz="4" w:space="0" w:color="auto"/>
            </w:tcBorders>
            <w:vAlign w:val="center"/>
            <w:hideMark/>
          </w:tcPr>
          <w:p w14:paraId="70B5C35A"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Yêu cầu </w:t>
            </w:r>
          </w:p>
        </w:tc>
        <w:tc>
          <w:tcPr>
            <w:tcW w:w="690" w:type="pct"/>
            <w:tcBorders>
              <w:top w:val="single" w:sz="4" w:space="0" w:color="auto"/>
              <w:left w:val="nil"/>
              <w:bottom w:val="single" w:sz="4" w:space="0" w:color="auto"/>
              <w:right w:val="single" w:sz="4" w:space="0" w:color="auto"/>
            </w:tcBorders>
            <w:vAlign w:val="center"/>
          </w:tcPr>
          <w:p w14:paraId="0814441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3496625F" w14:textId="77777777" w:rsidTr="006D09A2">
        <w:trPr>
          <w:trHeight w:val="375"/>
        </w:trPr>
        <w:tc>
          <w:tcPr>
            <w:tcW w:w="471" w:type="pct"/>
            <w:tcBorders>
              <w:top w:val="nil"/>
              <w:left w:val="single" w:sz="4" w:space="0" w:color="auto"/>
              <w:bottom w:val="single" w:sz="4" w:space="0" w:color="auto"/>
              <w:right w:val="single" w:sz="4" w:space="0" w:color="auto"/>
            </w:tcBorders>
            <w:vAlign w:val="center"/>
            <w:hideMark/>
          </w:tcPr>
          <w:p w14:paraId="624BF38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382" w:type="pct"/>
            <w:tcBorders>
              <w:top w:val="nil"/>
              <w:left w:val="nil"/>
              <w:bottom w:val="single" w:sz="4" w:space="0" w:color="auto"/>
              <w:right w:val="single" w:sz="4" w:space="0" w:color="auto"/>
            </w:tcBorders>
            <w:vAlign w:val="center"/>
            <w:hideMark/>
          </w:tcPr>
          <w:p w14:paraId="16CA745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Nhà sản xuất</w:t>
            </w:r>
          </w:p>
        </w:tc>
        <w:tc>
          <w:tcPr>
            <w:tcW w:w="570" w:type="pct"/>
            <w:tcBorders>
              <w:top w:val="nil"/>
              <w:left w:val="nil"/>
              <w:bottom w:val="single" w:sz="4" w:space="0" w:color="auto"/>
              <w:right w:val="single" w:sz="4" w:space="0" w:color="auto"/>
            </w:tcBorders>
            <w:vAlign w:val="center"/>
            <w:hideMark/>
          </w:tcPr>
          <w:p w14:paraId="6FDCD49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05D563A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90" w:type="pct"/>
            <w:tcBorders>
              <w:top w:val="nil"/>
              <w:left w:val="nil"/>
              <w:bottom w:val="single" w:sz="4" w:space="0" w:color="auto"/>
              <w:right w:val="single" w:sz="4" w:space="0" w:color="auto"/>
            </w:tcBorders>
            <w:vAlign w:val="center"/>
          </w:tcPr>
          <w:p w14:paraId="665DB93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D7D8576" w14:textId="77777777" w:rsidTr="006D09A2">
        <w:trPr>
          <w:trHeight w:val="345"/>
        </w:trPr>
        <w:tc>
          <w:tcPr>
            <w:tcW w:w="471" w:type="pct"/>
            <w:tcBorders>
              <w:top w:val="nil"/>
              <w:left w:val="single" w:sz="4" w:space="0" w:color="auto"/>
              <w:bottom w:val="single" w:sz="4" w:space="0" w:color="auto"/>
              <w:right w:val="single" w:sz="4" w:space="0" w:color="auto"/>
            </w:tcBorders>
            <w:vAlign w:val="center"/>
            <w:hideMark/>
          </w:tcPr>
          <w:p w14:paraId="08489AA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382" w:type="pct"/>
            <w:tcBorders>
              <w:top w:val="nil"/>
              <w:left w:val="nil"/>
              <w:bottom w:val="single" w:sz="4" w:space="0" w:color="auto"/>
              <w:right w:val="single" w:sz="4" w:space="0" w:color="auto"/>
            </w:tcBorders>
            <w:vAlign w:val="center"/>
            <w:hideMark/>
          </w:tcPr>
          <w:p w14:paraId="6460A3D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Nước sản xuất</w:t>
            </w:r>
          </w:p>
        </w:tc>
        <w:tc>
          <w:tcPr>
            <w:tcW w:w="570" w:type="pct"/>
            <w:tcBorders>
              <w:top w:val="nil"/>
              <w:left w:val="nil"/>
              <w:bottom w:val="single" w:sz="4" w:space="0" w:color="auto"/>
              <w:right w:val="single" w:sz="4" w:space="0" w:color="auto"/>
            </w:tcBorders>
            <w:vAlign w:val="center"/>
            <w:hideMark/>
          </w:tcPr>
          <w:p w14:paraId="6A7B813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1F1A228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90" w:type="pct"/>
            <w:tcBorders>
              <w:top w:val="nil"/>
              <w:left w:val="nil"/>
              <w:bottom w:val="single" w:sz="4" w:space="0" w:color="auto"/>
              <w:right w:val="single" w:sz="4" w:space="0" w:color="auto"/>
            </w:tcBorders>
            <w:vAlign w:val="center"/>
          </w:tcPr>
          <w:p w14:paraId="48AC852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A3B60C1" w14:textId="77777777" w:rsidTr="006D09A2">
        <w:trPr>
          <w:trHeight w:val="345"/>
        </w:trPr>
        <w:tc>
          <w:tcPr>
            <w:tcW w:w="471" w:type="pct"/>
            <w:tcBorders>
              <w:top w:val="nil"/>
              <w:left w:val="single" w:sz="4" w:space="0" w:color="auto"/>
              <w:bottom w:val="single" w:sz="4" w:space="0" w:color="auto"/>
              <w:right w:val="single" w:sz="4" w:space="0" w:color="auto"/>
            </w:tcBorders>
            <w:vAlign w:val="center"/>
            <w:hideMark/>
          </w:tcPr>
          <w:p w14:paraId="7375B43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382" w:type="pct"/>
            <w:tcBorders>
              <w:top w:val="nil"/>
              <w:left w:val="nil"/>
              <w:bottom w:val="single" w:sz="4" w:space="0" w:color="auto"/>
              <w:right w:val="single" w:sz="4" w:space="0" w:color="auto"/>
            </w:tcBorders>
            <w:vAlign w:val="center"/>
            <w:hideMark/>
          </w:tcPr>
          <w:p w14:paraId="0590871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Mã hiệu</w:t>
            </w:r>
          </w:p>
        </w:tc>
        <w:tc>
          <w:tcPr>
            <w:tcW w:w="570" w:type="pct"/>
            <w:tcBorders>
              <w:top w:val="nil"/>
              <w:left w:val="nil"/>
              <w:bottom w:val="single" w:sz="4" w:space="0" w:color="auto"/>
              <w:right w:val="single" w:sz="4" w:space="0" w:color="auto"/>
            </w:tcBorders>
            <w:vAlign w:val="center"/>
            <w:hideMark/>
          </w:tcPr>
          <w:p w14:paraId="149B4BC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24B7FE7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90" w:type="pct"/>
            <w:tcBorders>
              <w:top w:val="nil"/>
              <w:left w:val="nil"/>
              <w:bottom w:val="single" w:sz="4" w:space="0" w:color="auto"/>
              <w:right w:val="single" w:sz="4" w:space="0" w:color="auto"/>
            </w:tcBorders>
            <w:vAlign w:val="center"/>
          </w:tcPr>
          <w:p w14:paraId="41AB0DC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42B7996" w14:textId="77777777" w:rsidTr="006D09A2">
        <w:trPr>
          <w:trHeight w:val="660"/>
        </w:trPr>
        <w:tc>
          <w:tcPr>
            <w:tcW w:w="471" w:type="pct"/>
            <w:tcBorders>
              <w:top w:val="nil"/>
              <w:left w:val="single" w:sz="4" w:space="0" w:color="auto"/>
              <w:bottom w:val="single" w:sz="4" w:space="0" w:color="auto"/>
              <w:right w:val="single" w:sz="4" w:space="0" w:color="auto"/>
            </w:tcBorders>
            <w:vAlign w:val="center"/>
            <w:hideMark/>
          </w:tcPr>
          <w:p w14:paraId="32FBBC6F" w14:textId="77777777" w:rsidR="000F5B42" w:rsidRPr="00C47EC5" w:rsidRDefault="000F5B42" w:rsidP="00C47EC5">
            <w:pPr>
              <w:spacing w:before="20" w:after="20"/>
              <w:ind w:left="-57" w:firstLineChars="100" w:firstLine="240"/>
              <w:jc w:val="left"/>
              <w:rPr>
                <w:rFonts w:asciiTheme="majorHAnsi" w:hAnsiTheme="majorHAnsi" w:cstheme="majorHAnsi"/>
                <w:szCs w:val="24"/>
              </w:rPr>
            </w:pPr>
            <w:r w:rsidRPr="00C47EC5">
              <w:rPr>
                <w:rFonts w:asciiTheme="majorHAnsi" w:hAnsiTheme="majorHAnsi" w:cstheme="majorHAnsi"/>
                <w:szCs w:val="24"/>
              </w:rPr>
              <w:t>4</w:t>
            </w:r>
          </w:p>
        </w:tc>
        <w:tc>
          <w:tcPr>
            <w:tcW w:w="1382" w:type="pct"/>
            <w:tcBorders>
              <w:top w:val="nil"/>
              <w:left w:val="nil"/>
              <w:bottom w:val="single" w:sz="4" w:space="0" w:color="auto"/>
              <w:right w:val="single" w:sz="4" w:space="0" w:color="auto"/>
            </w:tcBorders>
            <w:vAlign w:val="center"/>
            <w:hideMark/>
          </w:tcPr>
          <w:p w14:paraId="7E78AC8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570" w:type="pct"/>
            <w:tcBorders>
              <w:top w:val="nil"/>
              <w:left w:val="nil"/>
              <w:bottom w:val="single" w:sz="4" w:space="0" w:color="auto"/>
              <w:right w:val="single" w:sz="4" w:space="0" w:color="auto"/>
            </w:tcBorders>
            <w:vAlign w:val="center"/>
            <w:hideMark/>
          </w:tcPr>
          <w:p w14:paraId="767F14A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0448164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ANSI C37.41, ANSI C37.42 hoặc các tiêu chuẩn tương đương</w:t>
            </w:r>
          </w:p>
        </w:tc>
        <w:tc>
          <w:tcPr>
            <w:tcW w:w="690" w:type="pct"/>
            <w:tcBorders>
              <w:top w:val="nil"/>
              <w:left w:val="nil"/>
              <w:bottom w:val="single" w:sz="4" w:space="0" w:color="auto"/>
              <w:right w:val="single" w:sz="4" w:space="0" w:color="auto"/>
            </w:tcBorders>
            <w:vAlign w:val="center"/>
          </w:tcPr>
          <w:p w14:paraId="5C8B398B"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A24E9AB" w14:textId="77777777" w:rsidTr="006D09A2">
        <w:trPr>
          <w:trHeight w:val="990"/>
        </w:trPr>
        <w:tc>
          <w:tcPr>
            <w:tcW w:w="471" w:type="pct"/>
            <w:tcBorders>
              <w:top w:val="nil"/>
              <w:left w:val="single" w:sz="4" w:space="0" w:color="auto"/>
              <w:bottom w:val="single" w:sz="4" w:space="0" w:color="auto"/>
              <w:right w:val="single" w:sz="4" w:space="0" w:color="auto"/>
            </w:tcBorders>
            <w:vAlign w:val="center"/>
            <w:hideMark/>
          </w:tcPr>
          <w:p w14:paraId="72E46580"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5</w:t>
            </w:r>
          </w:p>
        </w:tc>
        <w:tc>
          <w:tcPr>
            <w:tcW w:w="1382" w:type="pct"/>
            <w:tcBorders>
              <w:top w:val="nil"/>
              <w:left w:val="nil"/>
              <w:bottom w:val="single" w:sz="4" w:space="0" w:color="auto"/>
              <w:right w:val="single" w:sz="4" w:space="0" w:color="auto"/>
            </w:tcBorders>
            <w:vAlign w:val="center"/>
            <w:hideMark/>
          </w:tcPr>
          <w:p w14:paraId="3F16E2E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Chủng loại</w:t>
            </w:r>
          </w:p>
        </w:tc>
        <w:tc>
          <w:tcPr>
            <w:tcW w:w="570" w:type="pct"/>
            <w:tcBorders>
              <w:top w:val="nil"/>
              <w:left w:val="nil"/>
              <w:bottom w:val="single" w:sz="4" w:space="0" w:color="auto"/>
              <w:right w:val="single" w:sz="4" w:space="0" w:color="auto"/>
            </w:tcBorders>
            <w:vAlign w:val="center"/>
            <w:hideMark/>
          </w:tcPr>
          <w:p w14:paraId="6C0C68A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33179E3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Chì loại K (cắt nhanh), được chế tạo để lắp đặt phù hợp trên FCO, LBFCO sử dụng trên lưới điện trung áp 22kV và 35kV.</w:t>
            </w:r>
          </w:p>
        </w:tc>
        <w:tc>
          <w:tcPr>
            <w:tcW w:w="690" w:type="pct"/>
            <w:tcBorders>
              <w:top w:val="nil"/>
              <w:left w:val="nil"/>
              <w:bottom w:val="single" w:sz="4" w:space="0" w:color="auto"/>
              <w:right w:val="single" w:sz="4" w:space="0" w:color="auto"/>
            </w:tcBorders>
            <w:vAlign w:val="center"/>
          </w:tcPr>
          <w:p w14:paraId="2C1E86C4"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5B3CDB9" w14:textId="77777777" w:rsidTr="006D09A2">
        <w:trPr>
          <w:trHeight w:val="660"/>
        </w:trPr>
        <w:tc>
          <w:tcPr>
            <w:tcW w:w="471" w:type="pct"/>
            <w:tcBorders>
              <w:top w:val="nil"/>
              <w:left w:val="single" w:sz="4" w:space="0" w:color="auto"/>
              <w:bottom w:val="single" w:sz="4" w:space="0" w:color="auto"/>
              <w:right w:val="single" w:sz="4" w:space="0" w:color="auto"/>
            </w:tcBorders>
            <w:vAlign w:val="center"/>
            <w:hideMark/>
          </w:tcPr>
          <w:p w14:paraId="6524FE24" w14:textId="77777777" w:rsidR="000F5B42" w:rsidRPr="00C47EC5" w:rsidRDefault="000F5B42" w:rsidP="00C47EC5">
            <w:pPr>
              <w:spacing w:before="20" w:after="20"/>
              <w:ind w:left="-57" w:firstLineChars="100" w:firstLine="240"/>
              <w:jc w:val="left"/>
              <w:rPr>
                <w:rFonts w:asciiTheme="majorHAnsi" w:hAnsiTheme="majorHAnsi" w:cstheme="majorHAnsi"/>
                <w:szCs w:val="24"/>
              </w:rPr>
            </w:pPr>
            <w:r w:rsidRPr="00C47EC5">
              <w:rPr>
                <w:rFonts w:asciiTheme="majorHAnsi" w:hAnsiTheme="majorHAnsi" w:cstheme="majorHAnsi"/>
                <w:szCs w:val="24"/>
              </w:rPr>
              <w:t>6</w:t>
            </w:r>
          </w:p>
        </w:tc>
        <w:tc>
          <w:tcPr>
            <w:tcW w:w="1382" w:type="pct"/>
            <w:tcBorders>
              <w:top w:val="nil"/>
              <w:left w:val="nil"/>
              <w:bottom w:val="single" w:sz="4" w:space="0" w:color="auto"/>
              <w:right w:val="single" w:sz="4" w:space="0" w:color="auto"/>
            </w:tcBorders>
            <w:vAlign w:val="center"/>
            <w:hideMark/>
          </w:tcPr>
          <w:p w14:paraId="57368DA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dài tổng thể</w:t>
            </w:r>
          </w:p>
        </w:tc>
        <w:tc>
          <w:tcPr>
            <w:tcW w:w="570" w:type="pct"/>
            <w:tcBorders>
              <w:top w:val="nil"/>
              <w:left w:val="nil"/>
              <w:bottom w:val="single" w:sz="4" w:space="0" w:color="auto"/>
              <w:right w:val="single" w:sz="4" w:space="0" w:color="auto"/>
            </w:tcBorders>
            <w:vAlign w:val="center"/>
            <w:hideMark/>
          </w:tcPr>
          <w:p w14:paraId="62E64DE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3847CD98" w14:textId="77777777" w:rsidR="000F5B42" w:rsidRPr="00C47EC5" w:rsidRDefault="000F5B42" w:rsidP="00C47EC5">
            <w:pPr>
              <w:spacing w:before="20" w:after="20"/>
              <w:ind w:left="-57"/>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23 inch (584 mm) hoặc &gt; 32 inch (812 mm) tùy thuộc vào thực tế sử dụng</w:t>
            </w:r>
          </w:p>
        </w:tc>
        <w:tc>
          <w:tcPr>
            <w:tcW w:w="690" w:type="pct"/>
            <w:tcBorders>
              <w:top w:val="nil"/>
              <w:left w:val="nil"/>
              <w:bottom w:val="single" w:sz="4" w:space="0" w:color="auto"/>
              <w:right w:val="single" w:sz="4" w:space="0" w:color="auto"/>
            </w:tcBorders>
            <w:vAlign w:val="center"/>
          </w:tcPr>
          <w:p w14:paraId="35A713EA" w14:textId="77777777" w:rsidR="000F5B42" w:rsidRPr="00C47EC5" w:rsidRDefault="000F5B42" w:rsidP="00C47EC5">
            <w:pPr>
              <w:spacing w:before="20" w:after="20"/>
              <w:ind w:left="-57"/>
              <w:rPr>
                <w:rFonts w:asciiTheme="majorHAnsi" w:hAnsiTheme="majorHAnsi" w:cstheme="majorHAnsi"/>
                <w:szCs w:val="24"/>
                <w:u w:val="single"/>
              </w:rPr>
            </w:pPr>
          </w:p>
        </w:tc>
      </w:tr>
      <w:tr w:rsidR="0099144A" w:rsidRPr="00C47EC5" w14:paraId="352A8DF1" w14:textId="77777777" w:rsidTr="006D09A2">
        <w:trPr>
          <w:trHeight w:val="345"/>
        </w:trPr>
        <w:tc>
          <w:tcPr>
            <w:tcW w:w="471" w:type="pct"/>
            <w:tcBorders>
              <w:top w:val="nil"/>
              <w:left w:val="single" w:sz="4" w:space="0" w:color="auto"/>
              <w:bottom w:val="single" w:sz="4" w:space="0" w:color="auto"/>
              <w:right w:val="single" w:sz="4" w:space="0" w:color="auto"/>
            </w:tcBorders>
            <w:vAlign w:val="center"/>
            <w:hideMark/>
          </w:tcPr>
          <w:p w14:paraId="3DE82A9E"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7</w:t>
            </w:r>
          </w:p>
        </w:tc>
        <w:tc>
          <w:tcPr>
            <w:tcW w:w="1382" w:type="pct"/>
            <w:tcBorders>
              <w:top w:val="nil"/>
              <w:left w:val="nil"/>
              <w:bottom w:val="single" w:sz="4" w:space="0" w:color="auto"/>
              <w:right w:val="single" w:sz="4" w:space="0" w:color="auto"/>
            </w:tcBorders>
            <w:vAlign w:val="center"/>
            <w:hideMark/>
          </w:tcPr>
          <w:p w14:paraId="0EB7C54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Tần số định mức</w:t>
            </w:r>
          </w:p>
        </w:tc>
        <w:tc>
          <w:tcPr>
            <w:tcW w:w="570" w:type="pct"/>
            <w:tcBorders>
              <w:top w:val="nil"/>
              <w:left w:val="nil"/>
              <w:bottom w:val="single" w:sz="4" w:space="0" w:color="auto"/>
              <w:right w:val="single" w:sz="4" w:space="0" w:color="auto"/>
            </w:tcBorders>
            <w:vAlign w:val="center"/>
            <w:hideMark/>
          </w:tcPr>
          <w:p w14:paraId="3B17A1B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Hz</w:t>
            </w:r>
          </w:p>
        </w:tc>
        <w:tc>
          <w:tcPr>
            <w:tcW w:w="1887" w:type="pct"/>
            <w:tcBorders>
              <w:top w:val="nil"/>
              <w:left w:val="nil"/>
              <w:bottom w:val="single" w:sz="4" w:space="0" w:color="auto"/>
              <w:right w:val="single" w:sz="4" w:space="0" w:color="auto"/>
            </w:tcBorders>
            <w:vAlign w:val="center"/>
            <w:hideMark/>
          </w:tcPr>
          <w:p w14:paraId="14A2AA9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w:t>
            </w:r>
          </w:p>
        </w:tc>
        <w:tc>
          <w:tcPr>
            <w:tcW w:w="690" w:type="pct"/>
            <w:tcBorders>
              <w:top w:val="nil"/>
              <w:left w:val="nil"/>
              <w:bottom w:val="single" w:sz="4" w:space="0" w:color="auto"/>
              <w:right w:val="single" w:sz="4" w:space="0" w:color="auto"/>
            </w:tcBorders>
            <w:vAlign w:val="center"/>
          </w:tcPr>
          <w:p w14:paraId="3F76370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3A04E88" w14:textId="77777777" w:rsidTr="006D09A2">
        <w:trPr>
          <w:trHeight w:val="2310"/>
        </w:trPr>
        <w:tc>
          <w:tcPr>
            <w:tcW w:w="471" w:type="pct"/>
            <w:tcBorders>
              <w:top w:val="nil"/>
              <w:left w:val="single" w:sz="4" w:space="0" w:color="auto"/>
              <w:bottom w:val="single" w:sz="4" w:space="0" w:color="auto"/>
              <w:right w:val="single" w:sz="4" w:space="0" w:color="auto"/>
            </w:tcBorders>
            <w:vAlign w:val="center"/>
            <w:hideMark/>
          </w:tcPr>
          <w:p w14:paraId="3C943470" w14:textId="77777777" w:rsidR="000F5B42" w:rsidRPr="00C47EC5" w:rsidRDefault="000F5B42" w:rsidP="00C47EC5">
            <w:pPr>
              <w:spacing w:before="20" w:after="20"/>
              <w:ind w:left="-57" w:firstLineChars="100" w:firstLine="240"/>
              <w:jc w:val="left"/>
              <w:rPr>
                <w:rFonts w:asciiTheme="majorHAnsi" w:hAnsiTheme="majorHAnsi" w:cstheme="majorHAnsi"/>
                <w:szCs w:val="24"/>
              </w:rPr>
            </w:pPr>
            <w:r w:rsidRPr="00C47EC5">
              <w:rPr>
                <w:rFonts w:asciiTheme="majorHAnsi" w:hAnsiTheme="majorHAnsi" w:cstheme="majorHAnsi"/>
                <w:szCs w:val="24"/>
              </w:rPr>
              <w:t>8</w:t>
            </w:r>
          </w:p>
        </w:tc>
        <w:tc>
          <w:tcPr>
            <w:tcW w:w="1382" w:type="pct"/>
            <w:tcBorders>
              <w:top w:val="nil"/>
              <w:left w:val="nil"/>
              <w:bottom w:val="single" w:sz="4" w:space="0" w:color="auto"/>
              <w:right w:val="single" w:sz="4" w:space="0" w:color="auto"/>
            </w:tcBorders>
            <w:vAlign w:val="center"/>
            <w:hideMark/>
          </w:tcPr>
          <w:p w14:paraId="1CAC770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Cỡ chì/dòng điện định mức của dây chì</w:t>
            </w:r>
          </w:p>
        </w:tc>
        <w:tc>
          <w:tcPr>
            <w:tcW w:w="570" w:type="pct"/>
            <w:tcBorders>
              <w:top w:val="nil"/>
              <w:left w:val="nil"/>
              <w:bottom w:val="single" w:sz="4" w:space="0" w:color="auto"/>
              <w:right w:val="single" w:sz="4" w:space="0" w:color="auto"/>
            </w:tcBorders>
            <w:vAlign w:val="center"/>
            <w:hideMark/>
          </w:tcPr>
          <w:p w14:paraId="1F5EB57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0F65388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Đảm phù hợp với dòng định mức vận hành đường dây hoặc dung lượng máy biến áp phân phối</w:t>
            </w:r>
            <w:r w:rsidRPr="00C47EC5">
              <w:rPr>
                <w:rFonts w:asciiTheme="majorHAnsi" w:hAnsiTheme="majorHAnsi" w:cstheme="majorHAnsi"/>
                <w:szCs w:val="24"/>
              </w:rPr>
              <w:br/>
              <w:t>(Chọn cỡ chì tham khảo trong dải 1K, 2K, 3K, 6K, 8K, 10K, 12K, 15K, 20K, 25K, 30K, 40K, 50K, 65K, 80K, 100K, 140K, 200K)</w:t>
            </w:r>
          </w:p>
        </w:tc>
        <w:tc>
          <w:tcPr>
            <w:tcW w:w="690" w:type="pct"/>
            <w:tcBorders>
              <w:top w:val="nil"/>
              <w:left w:val="nil"/>
              <w:bottom w:val="single" w:sz="4" w:space="0" w:color="auto"/>
              <w:right w:val="single" w:sz="4" w:space="0" w:color="auto"/>
            </w:tcBorders>
            <w:vAlign w:val="center"/>
          </w:tcPr>
          <w:p w14:paraId="39357A44"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1BBA504" w14:textId="77777777" w:rsidTr="006D09A2">
        <w:trPr>
          <w:trHeight w:val="1320"/>
        </w:trPr>
        <w:tc>
          <w:tcPr>
            <w:tcW w:w="471" w:type="pct"/>
            <w:tcBorders>
              <w:top w:val="nil"/>
              <w:left w:val="single" w:sz="4" w:space="0" w:color="auto"/>
              <w:bottom w:val="single" w:sz="4" w:space="0" w:color="auto"/>
              <w:right w:val="single" w:sz="4" w:space="0" w:color="auto"/>
            </w:tcBorders>
            <w:vAlign w:val="center"/>
            <w:hideMark/>
          </w:tcPr>
          <w:p w14:paraId="47F18A5A" w14:textId="77777777" w:rsidR="000F5B42" w:rsidRPr="00C47EC5" w:rsidRDefault="000F5B42" w:rsidP="00C47EC5">
            <w:pPr>
              <w:spacing w:before="20" w:after="20"/>
              <w:ind w:left="-57" w:firstLineChars="100" w:firstLine="240"/>
              <w:jc w:val="left"/>
              <w:rPr>
                <w:rFonts w:asciiTheme="majorHAnsi" w:hAnsiTheme="majorHAnsi" w:cstheme="majorHAnsi"/>
                <w:szCs w:val="24"/>
              </w:rPr>
            </w:pPr>
            <w:r w:rsidRPr="00C47EC5">
              <w:rPr>
                <w:rFonts w:asciiTheme="majorHAnsi" w:hAnsiTheme="majorHAnsi" w:cstheme="majorHAnsi"/>
                <w:szCs w:val="24"/>
              </w:rPr>
              <w:t>9</w:t>
            </w:r>
          </w:p>
        </w:tc>
        <w:tc>
          <w:tcPr>
            <w:tcW w:w="1382" w:type="pct"/>
            <w:tcBorders>
              <w:top w:val="nil"/>
              <w:left w:val="nil"/>
              <w:bottom w:val="single" w:sz="4" w:space="0" w:color="auto"/>
              <w:right w:val="single" w:sz="4" w:space="0" w:color="auto"/>
            </w:tcBorders>
            <w:vAlign w:val="center"/>
            <w:hideMark/>
          </w:tcPr>
          <w:p w14:paraId="18557B7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Đầu chì</w:t>
            </w:r>
          </w:p>
        </w:tc>
        <w:tc>
          <w:tcPr>
            <w:tcW w:w="570" w:type="pct"/>
            <w:tcBorders>
              <w:top w:val="nil"/>
              <w:left w:val="nil"/>
              <w:bottom w:val="single" w:sz="4" w:space="0" w:color="auto"/>
              <w:right w:val="single" w:sz="4" w:space="0" w:color="auto"/>
            </w:tcBorders>
            <w:vAlign w:val="center"/>
            <w:hideMark/>
          </w:tcPr>
          <w:p w14:paraId="226E0C6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72DE772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Đầu chì là loại tháo rời được,</w:t>
            </w:r>
            <w:r w:rsidRPr="00C47EC5">
              <w:rPr>
                <w:rFonts w:asciiTheme="majorHAnsi" w:hAnsiTheme="majorHAnsi" w:cstheme="majorHAnsi"/>
                <w:szCs w:val="24"/>
              </w:rPr>
              <w:br/>
              <w:t>- Được làm bằng đồng mạ bạc, lớp mạ phải trắng đều, không bị hoen ố, không bị bong tróc.</w:t>
            </w:r>
          </w:p>
        </w:tc>
        <w:tc>
          <w:tcPr>
            <w:tcW w:w="690" w:type="pct"/>
            <w:tcBorders>
              <w:top w:val="nil"/>
              <w:left w:val="nil"/>
              <w:bottom w:val="single" w:sz="4" w:space="0" w:color="auto"/>
              <w:right w:val="single" w:sz="4" w:space="0" w:color="auto"/>
            </w:tcBorders>
            <w:vAlign w:val="center"/>
          </w:tcPr>
          <w:p w14:paraId="5B8ED62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D5B156B" w14:textId="77777777" w:rsidTr="006D09A2">
        <w:trPr>
          <w:trHeight w:val="3585"/>
        </w:trPr>
        <w:tc>
          <w:tcPr>
            <w:tcW w:w="471" w:type="pct"/>
            <w:tcBorders>
              <w:top w:val="nil"/>
              <w:left w:val="single" w:sz="4" w:space="0" w:color="auto"/>
              <w:bottom w:val="single" w:sz="4" w:space="0" w:color="auto"/>
              <w:right w:val="single" w:sz="4" w:space="0" w:color="auto"/>
            </w:tcBorders>
            <w:vAlign w:val="center"/>
            <w:hideMark/>
          </w:tcPr>
          <w:p w14:paraId="66B6390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10</w:t>
            </w:r>
          </w:p>
        </w:tc>
        <w:tc>
          <w:tcPr>
            <w:tcW w:w="1382" w:type="pct"/>
            <w:tcBorders>
              <w:top w:val="nil"/>
              <w:left w:val="nil"/>
              <w:bottom w:val="single" w:sz="4" w:space="0" w:color="auto"/>
              <w:right w:val="single" w:sz="4" w:space="0" w:color="auto"/>
            </w:tcBorders>
            <w:vAlign w:val="center"/>
            <w:hideMark/>
          </w:tcPr>
          <w:p w14:paraId="77B7CD89"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Ống giấy bảo vệ chì</w:t>
            </w:r>
          </w:p>
        </w:tc>
        <w:tc>
          <w:tcPr>
            <w:tcW w:w="570" w:type="pct"/>
            <w:tcBorders>
              <w:top w:val="nil"/>
              <w:left w:val="nil"/>
              <w:bottom w:val="single" w:sz="4" w:space="0" w:color="auto"/>
              <w:right w:val="single" w:sz="4" w:space="0" w:color="auto"/>
            </w:tcBorders>
            <w:vAlign w:val="center"/>
            <w:hideMark/>
          </w:tcPr>
          <w:p w14:paraId="6154FFD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14E8041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Vật liệu: giấy đã lưu hóa, dạng quấn sớ, có chức năng dập hồ quang và ngăn lửa tiếp xúc với ống fuseholder.</w:t>
            </w:r>
            <w:r w:rsidRPr="00C47EC5">
              <w:rPr>
                <w:rFonts w:asciiTheme="majorHAnsi" w:hAnsiTheme="majorHAnsi" w:cstheme="majorHAnsi"/>
                <w:szCs w:val="24"/>
              </w:rPr>
              <w:br/>
              <w:t>- Ống giấy có độ cứng chắn chắc, không biến dạng, méo mó.</w:t>
            </w:r>
            <w:r w:rsidRPr="00C47EC5">
              <w:rPr>
                <w:rFonts w:asciiTheme="majorHAnsi" w:hAnsiTheme="majorHAnsi" w:cstheme="majorHAnsi"/>
                <w:szCs w:val="24"/>
              </w:rPr>
              <w:br/>
              <w:t>- Đầu ống giấy phải được gắn chắc chắn vào đầu tiếp xúc của chì (các loại chì có đường kính nhỏ cần tăng cường thêm vòng kẹp) đảm bảo ống không tuột xuống trong quá trình vận hành đóng cắt chì hoặc ngắn mạch.</w:t>
            </w:r>
          </w:p>
        </w:tc>
        <w:tc>
          <w:tcPr>
            <w:tcW w:w="690" w:type="pct"/>
            <w:tcBorders>
              <w:top w:val="nil"/>
              <w:left w:val="nil"/>
              <w:bottom w:val="single" w:sz="4" w:space="0" w:color="auto"/>
              <w:right w:val="single" w:sz="4" w:space="0" w:color="auto"/>
            </w:tcBorders>
            <w:vAlign w:val="center"/>
          </w:tcPr>
          <w:p w14:paraId="23F0F105"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9C88AFF" w14:textId="77777777" w:rsidTr="006D09A2">
        <w:trPr>
          <w:trHeight w:val="2640"/>
        </w:trPr>
        <w:tc>
          <w:tcPr>
            <w:tcW w:w="471" w:type="pct"/>
            <w:tcBorders>
              <w:top w:val="nil"/>
              <w:left w:val="single" w:sz="4" w:space="0" w:color="auto"/>
              <w:bottom w:val="single" w:sz="4" w:space="0" w:color="auto"/>
              <w:right w:val="single" w:sz="4" w:space="0" w:color="auto"/>
            </w:tcBorders>
            <w:vAlign w:val="center"/>
            <w:hideMark/>
          </w:tcPr>
          <w:p w14:paraId="5A51AA7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1382" w:type="pct"/>
            <w:tcBorders>
              <w:top w:val="nil"/>
              <w:left w:val="nil"/>
              <w:bottom w:val="single" w:sz="4" w:space="0" w:color="auto"/>
              <w:right w:val="single" w:sz="4" w:space="0" w:color="auto"/>
            </w:tcBorders>
            <w:vAlign w:val="center"/>
            <w:hideMark/>
          </w:tcPr>
          <w:p w14:paraId="0A04CBE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Nhãn thiết bị</w:t>
            </w:r>
          </w:p>
        </w:tc>
        <w:tc>
          <w:tcPr>
            <w:tcW w:w="570" w:type="pct"/>
            <w:tcBorders>
              <w:top w:val="nil"/>
              <w:left w:val="nil"/>
              <w:bottom w:val="single" w:sz="4" w:space="0" w:color="auto"/>
              <w:right w:val="single" w:sz="4" w:space="0" w:color="auto"/>
            </w:tcBorders>
            <w:vAlign w:val="center"/>
            <w:hideMark/>
          </w:tcPr>
          <w:p w14:paraId="75102E3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887" w:type="pct"/>
            <w:tcBorders>
              <w:top w:val="nil"/>
              <w:left w:val="nil"/>
              <w:bottom w:val="single" w:sz="4" w:space="0" w:color="auto"/>
              <w:right w:val="single" w:sz="4" w:space="0" w:color="auto"/>
            </w:tcBorders>
            <w:vAlign w:val="center"/>
            <w:hideMark/>
          </w:tcPr>
          <w:p w14:paraId="08CAF6F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Theo tiêu chuẩn ANSI C37.42 hoặc tương đương.</w:t>
            </w:r>
            <w:r w:rsidRPr="00C47EC5">
              <w:rPr>
                <w:rFonts w:asciiTheme="majorHAnsi" w:hAnsiTheme="majorHAnsi" w:cstheme="majorHAnsi"/>
                <w:szCs w:val="24"/>
              </w:rPr>
              <w:br w:type="page"/>
              <w:t>Các thông tin dưới dây phải được in hoặc khắc trên đầu dây chì:</w:t>
            </w:r>
            <w:r w:rsidRPr="00C47EC5">
              <w:rPr>
                <w:rFonts w:asciiTheme="majorHAnsi" w:hAnsiTheme="majorHAnsi" w:cstheme="majorHAnsi"/>
                <w:szCs w:val="24"/>
              </w:rPr>
              <w:br w:type="page"/>
              <w:t>-   Tên nhà sản xuất (thương hiệu).</w:t>
            </w:r>
            <w:r w:rsidRPr="00C47EC5">
              <w:rPr>
                <w:rFonts w:asciiTheme="majorHAnsi" w:hAnsiTheme="majorHAnsi" w:cstheme="majorHAnsi"/>
                <w:szCs w:val="24"/>
              </w:rPr>
              <w:br w:type="page"/>
              <w:t>-   Dòng điện định mức.</w:t>
            </w:r>
            <w:r w:rsidRPr="00C47EC5">
              <w:rPr>
                <w:rFonts w:asciiTheme="majorHAnsi" w:hAnsiTheme="majorHAnsi" w:cstheme="majorHAnsi"/>
                <w:szCs w:val="24"/>
              </w:rPr>
              <w:br w:type="page"/>
              <w:t>-   Dấu hiện dây chì loại K theo sau dòng điện.</w:t>
            </w:r>
          </w:p>
        </w:tc>
        <w:tc>
          <w:tcPr>
            <w:tcW w:w="690" w:type="pct"/>
            <w:tcBorders>
              <w:top w:val="nil"/>
              <w:left w:val="nil"/>
              <w:bottom w:val="single" w:sz="4" w:space="0" w:color="auto"/>
              <w:right w:val="single" w:sz="4" w:space="0" w:color="auto"/>
            </w:tcBorders>
            <w:vAlign w:val="center"/>
          </w:tcPr>
          <w:p w14:paraId="6D720221" w14:textId="77777777" w:rsidR="000F5B42" w:rsidRPr="00C47EC5" w:rsidRDefault="000F5B42" w:rsidP="00C47EC5">
            <w:pPr>
              <w:spacing w:before="20" w:after="20"/>
              <w:ind w:left="-57"/>
              <w:rPr>
                <w:rFonts w:asciiTheme="majorHAnsi" w:hAnsiTheme="majorHAnsi" w:cstheme="majorHAnsi"/>
                <w:szCs w:val="24"/>
              </w:rPr>
            </w:pPr>
          </w:p>
        </w:tc>
      </w:tr>
    </w:tbl>
    <w:p w14:paraId="0539AEC9" w14:textId="77777777" w:rsidR="000F5B42" w:rsidRPr="00C47EC5" w:rsidRDefault="000F5B42" w:rsidP="00C47EC5">
      <w:pPr>
        <w:spacing w:before="20" w:after="20"/>
        <w:ind w:left="-57" w:right="43"/>
        <w:rPr>
          <w:rFonts w:asciiTheme="majorHAnsi" w:hAnsiTheme="majorHAnsi" w:cstheme="majorHAnsi"/>
          <w:b/>
          <w:szCs w:val="24"/>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rPr>
        <w:t>. Ống chì trung thế dùng trong tủ RMU.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4682"/>
        <w:gridCol w:w="1738"/>
        <w:gridCol w:w="2382"/>
        <w:gridCol w:w="2289"/>
        <w:gridCol w:w="1942"/>
      </w:tblGrid>
      <w:tr w:rsidR="0099144A" w:rsidRPr="00C47EC5" w14:paraId="49CFBEE1" w14:textId="77777777" w:rsidTr="006D09A2">
        <w:trPr>
          <w:trHeight w:val="990"/>
          <w:tblHeader/>
        </w:trPr>
        <w:tc>
          <w:tcPr>
            <w:tcW w:w="524" w:type="pct"/>
            <w:vAlign w:val="center"/>
            <w:hideMark/>
          </w:tcPr>
          <w:p w14:paraId="10F316B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TT</w:t>
            </w:r>
          </w:p>
        </w:tc>
        <w:tc>
          <w:tcPr>
            <w:tcW w:w="1608" w:type="pct"/>
            <w:vAlign w:val="center"/>
            <w:hideMark/>
          </w:tcPr>
          <w:p w14:paraId="58BBE93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Hạng mục</w:t>
            </w:r>
          </w:p>
        </w:tc>
        <w:tc>
          <w:tcPr>
            <w:tcW w:w="597" w:type="pct"/>
            <w:vAlign w:val="center"/>
            <w:hideMark/>
          </w:tcPr>
          <w:p w14:paraId="3BEF92D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1604" w:type="pct"/>
            <w:gridSpan w:val="2"/>
            <w:vAlign w:val="center"/>
            <w:hideMark/>
          </w:tcPr>
          <w:p w14:paraId="70E0249B" w14:textId="77777777" w:rsidR="000F5B42" w:rsidRPr="00C47EC5" w:rsidRDefault="000F5B42" w:rsidP="00C47EC5">
            <w:pPr>
              <w:spacing w:before="20" w:after="20"/>
              <w:ind w:left="-57"/>
              <w:jc w:val="center"/>
              <w:rPr>
                <w:rFonts w:asciiTheme="majorHAnsi" w:eastAsia="Calibri" w:hAnsiTheme="majorHAnsi" w:cstheme="majorHAnsi"/>
                <w:b/>
                <w:szCs w:val="24"/>
              </w:rPr>
            </w:pPr>
            <w:r w:rsidRPr="00C47EC5">
              <w:rPr>
                <w:rFonts w:asciiTheme="majorHAnsi" w:hAnsiTheme="majorHAnsi" w:cstheme="majorHAnsi"/>
                <w:b/>
                <w:bCs/>
                <w:szCs w:val="24"/>
              </w:rPr>
              <w:t>Yêu cầu</w:t>
            </w:r>
          </w:p>
        </w:tc>
        <w:tc>
          <w:tcPr>
            <w:tcW w:w="667" w:type="pct"/>
          </w:tcPr>
          <w:p w14:paraId="61E92F7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eastAsia="Calibri" w:hAnsiTheme="majorHAnsi" w:cstheme="majorHAnsi"/>
                <w:b/>
                <w:szCs w:val="24"/>
              </w:rPr>
              <w:t>Nhà thầu cam kết</w:t>
            </w:r>
          </w:p>
        </w:tc>
      </w:tr>
      <w:tr w:rsidR="0099144A" w:rsidRPr="00C47EC5" w14:paraId="1215F8ED" w14:textId="77777777" w:rsidTr="006D09A2">
        <w:trPr>
          <w:trHeight w:val="375"/>
        </w:trPr>
        <w:tc>
          <w:tcPr>
            <w:tcW w:w="524" w:type="pct"/>
            <w:vAlign w:val="center"/>
            <w:hideMark/>
          </w:tcPr>
          <w:p w14:paraId="41DA89DE" w14:textId="77777777" w:rsidR="000F5B42" w:rsidRPr="00C47EC5" w:rsidRDefault="000F5B42" w:rsidP="00C47EC5">
            <w:pPr>
              <w:numPr>
                <w:ilvl w:val="0"/>
                <w:numId w:val="132"/>
              </w:numPr>
              <w:spacing w:before="20" w:after="20"/>
              <w:ind w:left="-57"/>
              <w:jc w:val="center"/>
              <w:rPr>
                <w:rFonts w:asciiTheme="majorHAnsi" w:hAnsiTheme="majorHAnsi" w:cstheme="majorHAnsi"/>
                <w:szCs w:val="24"/>
              </w:rPr>
            </w:pPr>
          </w:p>
        </w:tc>
        <w:tc>
          <w:tcPr>
            <w:tcW w:w="1608" w:type="pct"/>
            <w:vAlign w:val="center"/>
            <w:hideMark/>
          </w:tcPr>
          <w:p w14:paraId="77E7D21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xuất/Nước sản xuất</w:t>
            </w:r>
          </w:p>
        </w:tc>
        <w:tc>
          <w:tcPr>
            <w:tcW w:w="597" w:type="pct"/>
            <w:vAlign w:val="center"/>
            <w:hideMark/>
          </w:tcPr>
          <w:p w14:paraId="1374221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604" w:type="pct"/>
            <w:gridSpan w:val="2"/>
            <w:vAlign w:val="center"/>
            <w:hideMark/>
          </w:tcPr>
          <w:p w14:paraId="694C7C8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67" w:type="pct"/>
          </w:tcPr>
          <w:p w14:paraId="365265B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264B27B" w14:textId="77777777" w:rsidTr="006D09A2">
        <w:trPr>
          <w:trHeight w:val="345"/>
        </w:trPr>
        <w:tc>
          <w:tcPr>
            <w:tcW w:w="524" w:type="pct"/>
            <w:vAlign w:val="center"/>
            <w:hideMark/>
          </w:tcPr>
          <w:p w14:paraId="6FFB59D6" w14:textId="77777777" w:rsidR="000F5B42" w:rsidRPr="00C47EC5" w:rsidRDefault="000F5B42" w:rsidP="00C47EC5">
            <w:pPr>
              <w:numPr>
                <w:ilvl w:val="0"/>
                <w:numId w:val="132"/>
              </w:numPr>
              <w:spacing w:before="20" w:after="20"/>
              <w:ind w:left="-57"/>
              <w:jc w:val="center"/>
              <w:rPr>
                <w:rFonts w:asciiTheme="majorHAnsi" w:hAnsiTheme="majorHAnsi" w:cstheme="majorHAnsi"/>
                <w:szCs w:val="24"/>
              </w:rPr>
            </w:pPr>
          </w:p>
        </w:tc>
        <w:tc>
          <w:tcPr>
            <w:tcW w:w="1608" w:type="pct"/>
            <w:vAlign w:val="center"/>
            <w:hideMark/>
          </w:tcPr>
          <w:p w14:paraId="18B25A5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597" w:type="pct"/>
            <w:vAlign w:val="center"/>
            <w:hideMark/>
          </w:tcPr>
          <w:p w14:paraId="0D41396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604" w:type="pct"/>
            <w:gridSpan w:val="2"/>
            <w:vAlign w:val="center"/>
            <w:hideMark/>
          </w:tcPr>
          <w:p w14:paraId="1A436D2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67" w:type="pct"/>
          </w:tcPr>
          <w:p w14:paraId="27BE162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D609D89" w14:textId="77777777" w:rsidTr="006D09A2">
        <w:trPr>
          <w:trHeight w:val="345"/>
        </w:trPr>
        <w:tc>
          <w:tcPr>
            <w:tcW w:w="524" w:type="pct"/>
            <w:vAlign w:val="center"/>
          </w:tcPr>
          <w:p w14:paraId="2C1FEA22" w14:textId="77777777" w:rsidR="000F5B42" w:rsidRPr="00C47EC5" w:rsidRDefault="000F5B42" w:rsidP="00C47EC5">
            <w:pPr>
              <w:numPr>
                <w:ilvl w:val="0"/>
                <w:numId w:val="132"/>
              </w:numPr>
              <w:spacing w:before="20" w:after="20"/>
              <w:ind w:left="-57"/>
              <w:jc w:val="center"/>
              <w:rPr>
                <w:rFonts w:asciiTheme="majorHAnsi" w:hAnsiTheme="majorHAnsi" w:cstheme="majorHAnsi"/>
                <w:szCs w:val="24"/>
              </w:rPr>
            </w:pPr>
          </w:p>
        </w:tc>
        <w:tc>
          <w:tcPr>
            <w:tcW w:w="1608" w:type="pct"/>
            <w:vAlign w:val="center"/>
          </w:tcPr>
          <w:p w14:paraId="5F65DED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Sản xuất theo tiêu chuẩn</w:t>
            </w:r>
          </w:p>
        </w:tc>
        <w:tc>
          <w:tcPr>
            <w:tcW w:w="597" w:type="pct"/>
            <w:vAlign w:val="center"/>
          </w:tcPr>
          <w:p w14:paraId="62229254" w14:textId="77777777" w:rsidR="000F5B42" w:rsidRPr="00C47EC5" w:rsidRDefault="000F5B42" w:rsidP="00C47EC5">
            <w:pPr>
              <w:spacing w:before="20" w:after="20"/>
              <w:ind w:left="-57"/>
              <w:jc w:val="center"/>
              <w:rPr>
                <w:rFonts w:asciiTheme="majorHAnsi" w:hAnsiTheme="majorHAnsi" w:cstheme="majorHAnsi"/>
                <w:szCs w:val="24"/>
              </w:rPr>
            </w:pPr>
          </w:p>
        </w:tc>
        <w:tc>
          <w:tcPr>
            <w:tcW w:w="1604" w:type="pct"/>
            <w:gridSpan w:val="2"/>
            <w:vAlign w:val="center"/>
          </w:tcPr>
          <w:p w14:paraId="6354918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lang w:val="fr-FR"/>
              </w:rPr>
              <w:t>TCVN 7999-1:2009 (IEC 60282-1:2005)</w:t>
            </w:r>
          </w:p>
        </w:tc>
        <w:tc>
          <w:tcPr>
            <w:tcW w:w="667" w:type="pct"/>
          </w:tcPr>
          <w:p w14:paraId="3E5EFEC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42CDF30" w14:textId="77777777" w:rsidTr="006D09A2">
        <w:trPr>
          <w:trHeight w:val="20"/>
        </w:trPr>
        <w:tc>
          <w:tcPr>
            <w:tcW w:w="524" w:type="pct"/>
            <w:vAlign w:val="center"/>
            <w:hideMark/>
          </w:tcPr>
          <w:p w14:paraId="5E888608" w14:textId="77777777" w:rsidR="000F5B42" w:rsidRPr="00C47EC5" w:rsidRDefault="000F5B42" w:rsidP="00C47EC5">
            <w:pPr>
              <w:numPr>
                <w:ilvl w:val="0"/>
                <w:numId w:val="132"/>
              </w:numPr>
              <w:spacing w:before="20" w:after="20"/>
              <w:ind w:left="-57"/>
              <w:jc w:val="center"/>
              <w:rPr>
                <w:rFonts w:asciiTheme="majorHAnsi" w:hAnsiTheme="majorHAnsi" w:cstheme="majorHAnsi"/>
                <w:szCs w:val="24"/>
              </w:rPr>
            </w:pPr>
          </w:p>
        </w:tc>
        <w:tc>
          <w:tcPr>
            <w:tcW w:w="1608" w:type="pct"/>
            <w:vAlign w:val="center"/>
            <w:hideMark/>
          </w:tcPr>
          <w:p w14:paraId="368AC50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Thiết kế</w:t>
            </w:r>
          </w:p>
        </w:tc>
        <w:tc>
          <w:tcPr>
            <w:tcW w:w="597" w:type="pct"/>
            <w:vAlign w:val="center"/>
            <w:hideMark/>
          </w:tcPr>
          <w:p w14:paraId="04B4D15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604" w:type="pct"/>
            <w:gridSpan w:val="2"/>
            <w:vAlign w:val="center"/>
            <w:hideMark/>
          </w:tcPr>
          <w:p w14:paraId="27CFDA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 cơ cấu đập (striker)</w:t>
            </w:r>
          </w:p>
        </w:tc>
        <w:tc>
          <w:tcPr>
            <w:tcW w:w="667" w:type="pct"/>
          </w:tcPr>
          <w:p w14:paraId="6C0C051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FAFD204" w14:textId="77777777" w:rsidTr="006D09A2">
        <w:trPr>
          <w:trHeight w:val="144"/>
        </w:trPr>
        <w:tc>
          <w:tcPr>
            <w:tcW w:w="524" w:type="pct"/>
            <w:vAlign w:val="center"/>
            <w:hideMark/>
          </w:tcPr>
          <w:p w14:paraId="687AEA02" w14:textId="77777777" w:rsidR="000F5B42" w:rsidRPr="00C47EC5" w:rsidRDefault="000F5B42" w:rsidP="00C47EC5">
            <w:pPr>
              <w:numPr>
                <w:ilvl w:val="0"/>
                <w:numId w:val="132"/>
              </w:numPr>
              <w:spacing w:before="20" w:after="20"/>
              <w:ind w:left="-57"/>
              <w:jc w:val="center"/>
              <w:rPr>
                <w:rFonts w:asciiTheme="majorHAnsi" w:hAnsiTheme="majorHAnsi" w:cstheme="majorHAnsi"/>
                <w:szCs w:val="24"/>
              </w:rPr>
            </w:pPr>
          </w:p>
        </w:tc>
        <w:tc>
          <w:tcPr>
            <w:tcW w:w="1608" w:type="pct"/>
            <w:vAlign w:val="center"/>
            <w:hideMark/>
          </w:tcPr>
          <w:p w14:paraId="4E704A0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w:t>
            </w:r>
          </w:p>
        </w:tc>
        <w:tc>
          <w:tcPr>
            <w:tcW w:w="597" w:type="pct"/>
            <w:vAlign w:val="center"/>
            <w:hideMark/>
          </w:tcPr>
          <w:p w14:paraId="44D5FA8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604" w:type="pct"/>
            <w:gridSpan w:val="2"/>
            <w:vAlign w:val="center"/>
            <w:hideMark/>
          </w:tcPr>
          <w:p w14:paraId="5FF958D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H</w:t>
            </w:r>
            <w:r w:rsidRPr="00C47EC5">
              <w:rPr>
                <w:rFonts w:asciiTheme="majorHAnsi" w:hAnsiTheme="majorHAnsi" w:cstheme="majorHAnsi"/>
                <w:szCs w:val="24"/>
                <w:lang w:val="fr-FR"/>
              </w:rPr>
              <w:t>ỗ trợ bảo vệ (back-up fuse),</w:t>
            </w:r>
          </w:p>
        </w:tc>
        <w:tc>
          <w:tcPr>
            <w:tcW w:w="667" w:type="pct"/>
          </w:tcPr>
          <w:p w14:paraId="7BD2591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152F0A3" w14:textId="77777777" w:rsidTr="006D09A2">
        <w:trPr>
          <w:trHeight w:val="144"/>
        </w:trPr>
        <w:tc>
          <w:tcPr>
            <w:tcW w:w="524" w:type="pct"/>
            <w:vAlign w:val="center"/>
          </w:tcPr>
          <w:p w14:paraId="2718D293" w14:textId="77777777" w:rsidR="000F5B42" w:rsidRPr="00C47EC5" w:rsidRDefault="000F5B42" w:rsidP="00C47EC5">
            <w:pPr>
              <w:numPr>
                <w:ilvl w:val="0"/>
                <w:numId w:val="132"/>
              </w:numPr>
              <w:spacing w:before="20" w:after="20"/>
              <w:ind w:left="-57"/>
              <w:jc w:val="center"/>
              <w:rPr>
                <w:rFonts w:asciiTheme="majorHAnsi" w:hAnsiTheme="majorHAnsi" w:cstheme="majorHAnsi"/>
                <w:szCs w:val="24"/>
              </w:rPr>
            </w:pPr>
          </w:p>
        </w:tc>
        <w:tc>
          <w:tcPr>
            <w:tcW w:w="1608" w:type="pct"/>
            <w:vAlign w:val="center"/>
          </w:tcPr>
          <w:p w14:paraId="7E53133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áp định mức</w:t>
            </w:r>
          </w:p>
        </w:tc>
        <w:tc>
          <w:tcPr>
            <w:tcW w:w="597" w:type="pct"/>
            <w:vAlign w:val="center"/>
          </w:tcPr>
          <w:p w14:paraId="541404B5" w14:textId="77777777" w:rsidR="000F5B42" w:rsidRPr="00C47EC5" w:rsidRDefault="000F5B42" w:rsidP="00C47EC5">
            <w:pPr>
              <w:spacing w:before="20" w:after="20"/>
              <w:ind w:left="-57"/>
              <w:jc w:val="center"/>
              <w:rPr>
                <w:rFonts w:asciiTheme="majorHAnsi" w:hAnsiTheme="majorHAnsi" w:cstheme="majorHAnsi"/>
                <w:szCs w:val="24"/>
              </w:rPr>
            </w:pPr>
          </w:p>
        </w:tc>
        <w:tc>
          <w:tcPr>
            <w:tcW w:w="818" w:type="pct"/>
            <w:vAlign w:val="center"/>
          </w:tcPr>
          <w:p w14:paraId="1F057FB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24kV</w:t>
            </w:r>
          </w:p>
        </w:tc>
        <w:tc>
          <w:tcPr>
            <w:tcW w:w="786" w:type="pct"/>
            <w:vAlign w:val="center"/>
          </w:tcPr>
          <w:p w14:paraId="3101D29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35kV</w:t>
            </w:r>
          </w:p>
        </w:tc>
        <w:tc>
          <w:tcPr>
            <w:tcW w:w="667" w:type="pct"/>
          </w:tcPr>
          <w:p w14:paraId="2DF8EAC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22662F2" w14:textId="77777777" w:rsidTr="006D09A2">
        <w:trPr>
          <w:trHeight w:val="660"/>
        </w:trPr>
        <w:tc>
          <w:tcPr>
            <w:tcW w:w="524" w:type="pct"/>
            <w:vAlign w:val="center"/>
          </w:tcPr>
          <w:p w14:paraId="25E68717" w14:textId="77777777" w:rsidR="000F5B42" w:rsidRPr="00C47EC5" w:rsidRDefault="000F5B42" w:rsidP="00C47EC5">
            <w:pPr>
              <w:numPr>
                <w:ilvl w:val="0"/>
                <w:numId w:val="132"/>
              </w:numPr>
              <w:spacing w:before="20" w:after="20"/>
              <w:ind w:left="-57"/>
              <w:jc w:val="center"/>
              <w:rPr>
                <w:rFonts w:asciiTheme="majorHAnsi" w:hAnsiTheme="majorHAnsi" w:cstheme="majorHAnsi"/>
                <w:szCs w:val="24"/>
              </w:rPr>
            </w:pPr>
          </w:p>
        </w:tc>
        <w:tc>
          <w:tcPr>
            <w:tcW w:w="1608" w:type="pct"/>
            <w:vAlign w:val="center"/>
          </w:tcPr>
          <w:p w14:paraId="17D94A1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Lắp đặt</w:t>
            </w:r>
          </w:p>
        </w:tc>
        <w:tc>
          <w:tcPr>
            <w:tcW w:w="597" w:type="pct"/>
            <w:vAlign w:val="center"/>
          </w:tcPr>
          <w:p w14:paraId="05FBE179" w14:textId="77777777" w:rsidR="000F5B42" w:rsidRPr="00C47EC5" w:rsidRDefault="000F5B42" w:rsidP="00C47EC5">
            <w:pPr>
              <w:spacing w:before="20" w:after="20"/>
              <w:ind w:left="-57"/>
              <w:jc w:val="center"/>
              <w:rPr>
                <w:rFonts w:asciiTheme="majorHAnsi" w:hAnsiTheme="majorHAnsi" w:cstheme="majorHAnsi"/>
                <w:szCs w:val="24"/>
              </w:rPr>
            </w:pPr>
          </w:p>
        </w:tc>
        <w:tc>
          <w:tcPr>
            <w:tcW w:w="1604" w:type="pct"/>
            <w:gridSpan w:val="2"/>
            <w:vAlign w:val="center"/>
          </w:tcPr>
          <w:p w14:paraId="2B058A4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Ngăn cầu chì tủ trung thế</w:t>
            </w:r>
          </w:p>
        </w:tc>
        <w:tc>
          <w:tcPr>
            <w:tcW w:w="667" w:type="pct"/>
          </w:tcPr>
          <w:p w14:paraId="0E962C19" w14:textId="77777777" w:rsidR="000F5B42" w:rsidRPr="00C47EC5" w:rsidRDefault="000F5B42" w:rsidP="00C47EC5">
            <w:pPr>
              <w:spacing w:before="20" w:after="20"/>
              <w:ind w:left="-57"/>
              <w:jc w:val="center"/>
              <w:rPr>
                <w:rFonts w:asciiTheme="majorHAnsi" w:hAnsiTheme="majorHAnsi" w:cstheme="majorHAnsi"/>
                <w:szCs w:val="24"/>
              </w:rPr>
            </w:pPr>
          </w:p>
        </w:tc>
      </w:tr>
    </w:tbl>
    <w:p w14:paraId="05AEA9AC" w14:textId="77777777" w:rsidR="000F5B42" w:rsidRPr="00C47EC5" w:rsidRDefault="000F5B42" w:rsidP="00C47EC5">
      <w:pPr>
        <w:spacing w:before="20" w:after="20"/>
        <w:ind w:left="-57" w:right="43"/>
        <w:rPr>
          <w:rFonts w:asciiTheme="majorHAnsi" w:hAnsiTheme="majorHAnsi" w:cstheme="majorHAnsi"/>
          <w:b/>
          <w:szCs w:val="24"/>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rPr>
        <w:t>. Đầu cáp ngầm trung áp ngoài trời.</w:t>
      </w:r>
    </w:p>
    <w:p w14:paraId="18AFD11A" w14:textId="77777777" w:rsidR="000F5B42" w:rsidRPr="00C47EC5" w:rsidRDefault="000F5B42" w:rsidP="00C47EC5">
      <w:pPr>
        <w:spacing w:before="20" w:after="20"/>
        <w:ind w:left="-57" w:right="43" w:firstLine="567"/>
        <w:rPr>
          <w:rFonts w:asciiTheme="majorHAnsi" w:hAnsiTheme="majorHAnsi" w:cstheme="majorHAnsi"/>
          <w:b/>
          <w:szCs w:val="24"/>
        </w:rPr>
      </w:pPr>
      <w:r w:rsidRPr="00C47EC5">
        <w:rPr>
          <w:rFonts w:asciiTheme="majorHAnsi" w:hAnsiTheme="majorHAnsi" w:cstheme="majorHAnsi"/>
          <w:b/>
          <w:szCs w:val="24"/>
        </w:rPr>
        <w:t>Thử nghiệm điển hình (Design/type test):</w:t>
      </w:r>
    </w:p>
    <w:p w14:paraId="2BF58CF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Thử nghiệm điển hình được thực hiện theo IEC 60502-4:2010 (TCVN 59354:2013): </w:t>
      </w:r>
    </w:p>
    <w:p w14:paraId="062DB44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A. Trình tự thử 1: </w:t>
      </w:r>
    </w:p>
    <w:p w14:paraId="2268D0E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(4,5Uo/5 phút) và/hoặc DC (4Uo/15 phút) ở điều kiện khô và ướt (AC or DC voltage test and AC (wet) test). </w:t>
      </w:r>
    </w:p>
    <w:p w14:paraId="2A22AC4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phóng điện cục bộ ở 1,73Uo (Partial discharge). </w:t>
      </w:r>
    </w:p>
    <w:p w14:paraId="0F37AD0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điện áp xung ở nhiệt độ cáp cực đại trong điều kiện vận hành bình thường (Impulse at maximum cable conductor temperature in normal operation +5K to 10K).   </w:t>
      </w:r>
    </w:p>
    <w:p w14:paraId="65F6D1B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chu kỳ nhiệt trong môi trường không khí (Heating cycles in air). </w:t>
      </w:r>
    </w:p>
    <w:p w14:paraId="48D76AD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ngâm nước (immersion test). </w:t>
      </w:r>
    </w:p>
    <w:p w14:paraId="0B297C8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6. Thử phóng điện cục bộ ở nhiệt độ cáp cực đại trong điều kiện vận hành và nhiệt độ môi trường xung quanh bình thường (Partial discharge at maximum cable conductor temperature in normal operation and ambient temperature). </w:t>
      </w:r>
    </w:p>
    <w:p w14:paraId="519B7ED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7. Thử điện áp xung (Impulse). </w:t>
      </w:r>
    </w:p>
    <w:p w14:paraId="555DED99"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8. Thử điện áp AC ở 2,5Uo/15 phút (AC voltage). </w:t>
      </w:r>
    </w:p>
    <w:p w14:paraId="0F70EB3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9. Kiểm tra ngoại quan (Examination).</w:t>
      </w:r>
    </w:p>
    <w:p w14:paraId="79FC4E4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B.  Trình tự thử 2: </w:t>
      </w:r>
    </w:p>
    <w:p w14:paraId="5F540DE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(4,5Uo/05 phút) và/hoặc DC (4Uo/15 phút) ở điều kiện khô (AC or DC voltage). </w:t>
      </w:r>
    </w:p>
    <w:p w14:paraId="36A71AFC"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ổn định nhiệt đối với màn chắn (Thermal short circuit (screen)). </w:t>
      </w:r>
    </w:p>
    <w:p w14:paraId="43C2FFE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ổn định nhiệt đối với lõi cáp (Thermal short circuit (conductor)). </w:t>
      </w:r>
    </w:p>
    <w:p w14:paraId="2ADF1569"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điện áp xung (Impulse). </w:t>
      </w:r>
    </w:p>
    <w:p w14:paraId="4B45193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điện áp AC ở 2,5Uo/15 phút  (AC voltage). </w:t>
      </w:r>
    </w:p>
    <w:p w14:paraId="34E6069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6. Kiểm tra ngoại quan (Examination).</w:t>
      </w:r>
    </w:p>
    <w:p w14:paraId="77968E2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lastRenderedPageBreak/>
        <w:t xml:space="preserve">C.  Trình tự thử 3: </w:t>
      </w:r>
    </w:p>
    <w:p w14:paraId="65D7CE0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(4,5Uo/05 phút) và/hoặc DC (4Uo/ 15 phút) ở điều kiện khô (AC or DC voltage). </w:t>
      </w:r>
    </w:p>
    <w:p w14:paraId="2307990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ổn định nhiệt đối với màn chắn (Thermal short circuit (screen)). </w:t>
      </w:r>
    </w:p>
    <w:p w14:paraId="75860A5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Hạng mục này có thể thử kết hợp với thử ổn định động. </w:t>
      </w:r>
    </w:p>
    <w:p w14:paraId="3246936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ổn định nhiệt đối với lõi (Thermal short circuit (conductor)). </w:t>
      </w:r>
    </w:p>
    <w:p w14:paraId="589299E2"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Hạng mục này có thể thử kết hợp với thử ổn định động. </w:t>
      </w:r>
    </w:p>
    <w:p w14:paraId="0B26526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ổn định động (Dynamic short circuit). </w:t>
      </w:r>
    </w:p>
    <w:p w14:paraId="583461C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điện áp xung (Impulse). </w:t>
      </w:r>
    </w:p>
    <w:p w14:paraId="6C98151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6. Thử điện áp AC ở 2,5Uo/15 phút (AC voltage). </w:t>
      </w:r>
    </w:p>
    <w:p w14:paraId="216EE31C"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7. Kiểm tra ngoại quan (Examination).</w:t>
      </w:r>
    </w:p>
    <w:p w14:paraId="360B807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8.  D. Trình tự thử 4: </w:t>
      </w:r>
    </w:p>
    <w:p w14:paraId="724C202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ở 1,25Uo/1000h trong môi trường sương muối (Salt fog).    </w:t>
      </w:r>
    </w:p>
    <w:p w14:paraId="6D7A90F2"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2. Kiểm tra ngoại quan (Examination).</w:t>
      </w:r>
    </w:p>
    <w:tbl>
      <w:tblPr>
        <w:tblW w:w="5000" w:type="pct"/>
        <w:tblLook w:val="04A0" w:firstRow="1" w:lastRow="0" w:firstColumn="1" w:lastColumn="0" w:noHBand="0" w:noVBand="1"/>
      </w:tblPr>
      <w:tblGrid>
        <w:gridCol w:w="1345"/>
        <w:gridCol w:w="2475"/>
        <w:gridCol w:w="1634"/>
        <w:gridCol w:w="6899"/>
        <w:gridCol w:w="2207"/>
      </w:tblGrid>
      <w:tr w:rsidR="0099144A" w:rsidRPr="00C47EC5" w14:paraId="1D912655" w14:textId="77777777" w:rsidTr="006D09A2">
        <w:trPr>
          <w:trHeight w:val="330"/>
          <w:tblHeader/>
        </w:trPr>
        <w:tc>
          <w:tcPr>
            <w:tcW w:w="462" w:type="pct"/>
            <w:tcBorders>
              <w:top w:val="single" w:sz="4" w:space="0" w:color="auto"/>
              <w:left w:val="single" w:sz="4" w:space="0" w:color="auto"/>
              <w:bottom w:val="single" w:sz="4" w:space="0" w:color="auto"/>
              <w:right w:val="single" w:sz="4" w:space="0" w:color="auto"/>
            </w:tcBorders>
            <w:vAlign w:val="center"/>
            <w:hideMark/>
          </w:tcPr>
          <w:p w14:paraId="12177BD8"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850" w:type="pct"/>
            <w:tcBorders>
              <w:top w:val="single" w:sz="4" w:space="0" w:color="auto"/>
              <w:left w:val="nil"/>
              <w:bottom w:val="single" w:sz="4" w:space="0" w:color="auto"/>
              <w:right w:val="single" w:sz="4" w:space="0" w:color="auto"/>
            </w:tcBorders>
            <w:vAlign w:val="center"/>
            <w:hideMark/>
          </w:tcPr>
          <w:p w14:paraId="29F6BE8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Hạng mục</w:t>
            </w:r>
          </w:p>
        </w:tc>
        <w:tc>
          <w:tcPr>
            <w:tcW w:w="561" w:type="pct"/>
            <w:tcBorders>
              <w:top w:val="single" w:sz="4" w:space="0" w:color="auto"/>
              <w:left w:val="nil"/>
              <w:bottom w:val="single" w:sz="4" w:space="0" w:color="auto"/>
              <w:right w:val="single" w:sz="4" w:space="0" w:color="auto"/>
            </w:tcBorders>
            <w:vAlign w:val="center"/>
            <w:hideMark/>
          </w:tcPr>
          <w:p w14:paraId="79F8D9B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2369" w:type="pct"/>
            <w:tcBorders>
              <w:top w:val="single" w:sz="4" w:space="0" w:color="auto"/>
              <w:left w:val="nil"/>
              <w:bottom w:val="single" w:sz="4" w:space="0" w:color="auto"/>
              <w:right w:val="single" w:sz="4" w:space="0" w:color="auto"/>
            </w:tcBorders>
            <w:vAlign w:val="center"/>
            <w:hideMark/>
          </w:tcPr>
          <w:p w14:paraId="5AC5786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58" w:type="pct"/>
            <w:tcBorders>
              <w:top w:val="single" w:sz="4" w:space="0" w:color="auto"/>
              <w:left w:val="nil"/>
              <w:bottom w:val="single" w:sz="4" w:space="0" w:color="auto"/>
              <w:right w:val="single" w:sz="4" w:space="0" w:color="auto"/>
            </w:tcBorders>
          </w:tcPr>
          <w:p w14:paraId="64A809E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2C991AB7"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647859E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850" w:type="pct"/>
            <w:tcBorders>
              <w:top w:val="nil"/>
              <w:left w:val="nil"/>
              <w:bottom w:val="single" w:sz="4" w:space="0" w:color="auto"/>
              <w:right w:val="single" w:sz="4" w:space="0" w:color="auto"/>
            </w:tcBorders>
            <w:vAlign w:val="center"/>
            <w:hideMark/>
          </w:tcPr>
          <w:p w14:paraId="781ECB2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61" w:type="pct"/>
            <w:tcBorders>
              <w:top w:val="nil"/>
              <w:left w:val="nil"/>
              <w:bottom w:val="single" w:sz="4" w:space="0" w:color="auto"/>
              <w:right w:val="single" w:sz="4" w:space="0" w:color="auto"/>
            </w:tcBorders>
            <w:vAlign w:val="center"/>
            <w:hideMark/>
          </w:tcPr>
          <w:p w14:paraId="5063E91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9" w:type="pct"/>
            <w:tcBorders>
              <w:top w:val="nil"/>
              <w:left w:val="nil"/>
              <w:bottom w:val="single" w:sz="4" w:space="0" w:color="auto"/>
              <w:right w:val="single" w:sz="4" w:space="0" w:color="auto"/>
            </w:tcBorders>
            <w:vAlign w:val="center"/>
            <w:hideMark/>
          </w:tcPr>
          <w:p w14:paraId="23F1D61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758" w:type="pct"/>
            <w:tcBorders>
              <w:top w:val="nil"/>
              <w:left w:val="nil"/>
              <w:bottom w:val="single" w:sz="4" w:space="0" w:color="auto"/>
              <w:right w:val="single" w:sz="4" w:space="0" w:color="auto"/>
            </w:tcBorders>
          </w:tcPr>
          <w:p w14:paraId="0FAE4BA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1BAB20F"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08A2982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850" w:type="pct"/>
            <w:tcBorders>
              <w:top w:val="nil"/>
              <w:left w:val="nil"/>
              <w:bottom w:val="single" w:sz="4" w:space="0" w:color="auto"/>
              <w:right w:val="single" w:sz="4" w:space="0" w:color="auto"/>
            </w:tcBorders>
            <w:vAlign w:val="center"/>
            <w:hideMark/>
          </w:tcPr>
          <w:p w14:paraId="60B4CAF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61" w:type="pct"/>
            <w:tcBorders>
              <w:top w:val="nil"/>
              <w:left w:val="nil"/>
              <w:bottom w:val="single" w:sz="4" w:space="0" w:color="auto"/>
              <w:right w:val="single" w:sz="4" w:space="0" w:color="auto"/>
            </w:tcBorders>
            <w:vAlign w:val="center"/>
            <w:hideMark/>
          </w:tcPr>
          <w:p w14:paraId="12DA5C2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9" w:type="pct"/>
            <w:tcBorders>
              <w:top w:val="nil"/>
              <w:left w:val="nil"/>
              <w:bottom w:val="single" w:sz="4" w:space="0" w:color="auto"/>
              <w:right w:val="single" w:sz="4" w:space="0" w:color="auto"/>
            </w:tcBorders>
            <w:vAlign w:val="center"/>
            <w:hideMark/>
          </w:tcPr>
          <w:p w14:paraId="5E0E7E3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758" w:type="pct"/>
            <w:tcBorders>
              <w:top w:val="nil"/>
              <w:left w:val="nil"/>
              <w:bottom w:val="single" w:sz="4" w:space="0" w:color="auto"/>
              <w:right w:val="single" w:sz="4" w:space="0" w:color="auto"/>
            </w:tcBorders>
          </w:tcPr>
          <w:p w14:paraId="6D0CDE5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5462B01" w14:textId="77777777" w:rsidTr="006D09A2">
        <w:trPr>
          <w:trHeight w:val="330"/>
        </w:trPr>
        <w:tc>
          <w:tcPr>
            <w:tcW w:w="462" w:type="pct"/>
            <w:vMerge w:val="restart"/>
            <w:tcBorders>
              <w:top w:val="nil"/>
              <w:left w:val="single" w:sz="4" w:space="0" w:color="auto"/>
              <w:bottom w:val="single" w:sz="4" w:space="0" w:color="auto"/>
              <w:right w:val="single" w:sz="4" w:space="0" w:color="auto"/>
            </w:tcBorders>
            <w:vAlign w:val="center"/>
            <w:hideMark/>
          </w:tcPr>
          <w:p w14:paraId="124DA6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850" w:type="pct"/>
            <w:vMerge w:val="restart"/>
            <w:tcBorders>
              <w:top w:val="nil"/>
              <w:left w:val="single" w:sz="4" w:space="0" w:color="auto"/>
              <w:bottom w:val="single" w:sz="4" w:space="0" w:color="auto"/>
              <w:right w:val="single" w:sz="4" w:space="0" w:color="auto"/>
            </w:tcBorders>
            <w:vAlign w:val="center"/>
            <w:hideMark/>
          </w:tcPr>
          <w:p w14:paraId="47E8B1F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Cấu trúc </w:t>
            </w:r>
          </w:p>
        </w:tc>
        <w:tc>
          <w:tcPr>
            <w:tcW w:w="561" w:type="pct"/>
            <w:vMerge w:val="restart"/>
            <w:tcBorders>
              <w:top w:val="nil"/>
              <w:left w:val="single" w:sz="4" w:space="0" w:color="auto"/>
              <w:bottom w:val="single" w:sz="4" w:space="0" w:color="auto"/>
              <w:right w:val="single" w:sz="4" w:space="0" w:color="auto"/>
            </w:tcBorders>
            <w:vAlign w:val="center"/>
            <w:hideMark/>
          </w:tcPr>
          <w:p w14:paraId="4501329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9" w:type="pct"/>
            <w:tcBorders>
              <w:top w:val="nil"/>
              <w:left w:val="nil"/>
              <w:bottom w:val="single" w:sz="4" w:space="0" w:color="auto"/>
              <w:right w:val="single" w:sz="4" w:space="0" w:color="auto"/>
            </w:tcBorders>
            <w:vAlign w:val="center"/>
            <w:hideMark/>
          </w:tcPr>
          <w:p w14:paraId="59FFACF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Loại: Co nguội, sử dụng ngoài trời.</w:t>
            </w:r>
          </w:p>
        </w:tc>
        <w:tc>
          <w:tcPr>
            <w:tcW w:w="758" w:type="pct"/>
            <w:tcBorders>
              <w:top w:val="nil"/>
              <w:left w:val="nil"/>
              <w:bottom w:val="single" w:sz="4" w:space="0" w:color="auto"/>
              <w:right w:val="single" w:sz="4" w:space="0" w:color="auto"/>
            </w:tcBorders>
          </w:tcPr>
          <w:p w14:paraId="409B6A34"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830F334" w14:textId="77777777" w:rsidTr="006D09A2">
        <w:trPr>
          <w:trHeight w:val="1320"/>
        </w:trPr>
        <w:tc>
          <w:tcPr>
            <w:tcW w:w="462" w:type="pct"/>
            <w:vMerge/>
            <w:tcBorders>
              <w:top w:val="nil"/>
              <w:left w:val="single" w:sz="4" w:space="0" w:color="auto"/>
              <w:bottom w:val="single" w:sz="4" w:space="0" w:color="auto"/>
              <w:right w:val="single" w:sz="4" w:space="0" w:color="auto"/>
            </w:tcBorders>
            <w:vAlign w:val="center"/>
            <w:hideMark/>
          </w:tcPr>
          <w:p w14:paraId="0FEC7E3D"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7EB39876"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4AECF0CF"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7EDF1E7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Hộp đầu cáp có thể dùng để đấu nối cả hai loại cáp ngầm  cách điện XLPE hay EPR đến thanh cái đồng, đường dây trên không và cáp ngầm.</w:t>
            </w:r>
          </w:p>
        </w:tc>
        <w:tc>
          <w:tcPr>
            <w:tcW w:w="758" w:type="pct"/>
            <w:tcBorders>
              <w:top w:val="nil"/>
              <w:left w:val="nil"/>
              <w:bottom w:val="single" w:sz="4" w:space="0" w:color="auto"/>
              <w:right w:val="single" w:sz="4" w:space="0" w:color="auto"/>
            </w:tcBorders>
          </w:tcPr>
          <w:p w14:paraId="50A0E9AA"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83E9410" w14:textId="77777777" w:rsidTr="006D09A2">
        <w:trPr>
          <w:trHeight w:val="330"/>
        </w:trPr>
        <w:tc>
          <w:tcPr>
            <w:tcW w:w="462" w:type="pct"/>
            <w:vMerge/>
            <w:tcBorders>
              <w:top w:val="nil"/>
              <w:left w:val="single" w:sz="4" w:space="0" w:color="auto"/>
              <w:bottom w:val="single" w:sz="4" w:space="0" w:color="auto"/>
              <w:right w:val="single" w:sz="4" w:space="0" w:color="auto"/>
            </w:tcBorders>
            <w:vAlign w:val="center"/>
            <w:hideMark/>
          </w:tcPr>
          <w:p w14:paraId="18EEE091"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1F29E9E1"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25FE0FFE"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1EB8400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Hộp đầu cáp bao gồm:</w:t>
            </w:r>
          </w:p>
        </w:tc>
        <w:tc>
          <w:tcPr>
            <w:tcW w:w="758" w:type="pct"/>
            <w:tcBorders>
              <w:top w:val="nil"/>
              <w:left w:val="nil"/>
              <w:bottom w:val="single" w:sz="4" w:space="0" w:color="auto"/>
              <w:right w:val="single" w:sz="4" w:space="0" w:color="auto"/>
            </w:tcBorders>
          </w:tcPr>
          <w:p w14:paraId="1D7DA563"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3D6821B" w14:textId="77777777" w:rsidTr="006D09A2">
        <w:trPr>
          <w:trHeight w:val="2310"/>
        </w:trPr>
        <w:tc>
          <w:tcPr>
            <w:tcW w:w="462" w:type="pct"/>
            <w:vMerge/>
            <w:tcBorders>
              <w:top w:val="nil"/>
              <w:left w:val="single" w:sz="4" w:space="0" w:color="auto"/>
              <w:bottom w:val="single" w:sz="4" w:space="0" w:color="auto"/>
              <w:right w:val="single" w:sz="4" w:space="0" w:color="auto"/>
            </w:tcBorders>
            <w:vAlign w:val="center"/>
            <w:hideMark/>
          </w:tcPr>
          <w:p w14:paraId="13C3267F"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40A89334"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1E240D28"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6819742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tc>
        <w:tc>
          <w:tcPr>
            <w:tcW w:w="758" w:type="pct"/>
            <w:tcBorders>
              <w:top w:val="nil"/>
              <w:left w:val="nil"/>
              <w:bottom w:val="single" w:sz="4" w:space="0" w:color="auto"/>
              <w:right w:val="single" w:sz="4" w:space="0" w:color="auto"/>
            </w:tcBorders>
          </w:tcPr>
          <w:p w14:paraId="3389AD9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6484404" w14:textId="77777777" w:rsidTr="006D09A2">
        <w:trPr>
          <w:trHeight w:val="1320"/>
        </w:trPr>
        <w:tc>
          <w:tcPr>
            <w:tcW w:w="462" w:type="pct"/>
            <w:vMerge/>
            <w:tcBorders>
              <w:top w:val="nil"/>
              <w:left w:val="single" w:sz="4" w:space="0" w:color="auto"/>
              <w:bottom w:val="single" w:sz="4" w:space="0" w:color="auto"/>
              <w:right w:val="single" w:sz="4" w:space="0" w:color="auto"/>
            </w:tcBorders>
            <w:vAlign w:val="center"/>
            <w:hideMark/>
          </w:tcPr>
          <w:p w14:paraId="174A1B61"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11091C5A"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25916072"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552DAE4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 Chiều dài của phần dây tiếp địa tối thiểu là 600mm. Tổng tiết diện của các dây tiếp địa tối thiểu bằng tổng tiết diện màn chắn đồng của các lõi.</w:t>
            </w:r>
          </w:p>
        </w:tc>
        <w:tc>
          <w:tcPr>
            <w:tcW w:w="758" w:type="pct"/>
            <w:tcBorders>
              <w:top w:val="nil"/>
              <w:left w:val="nil"/>
              <w:bottom w:val="single" w:sz="4" w:space="0" w:color="auto"/>
              <w:right w:val="single" w:sz="4" w:space="0" w:color="auto"/>
            </w:tcBorders>
          </w:tcPr>
          <w:p w14:paraId="5483FB30"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6F34D76" w14:textId="77777777" w:rsidTr="006D09A2">
        <w:trPr>
          <w:trHeight w:val="330"/>
        </w:trPr>
        <w:tc>
          <w:tcPr>
            <w:tcW w:w="462" w:type="pct"/>
            <w:vMerge/>
            <w:tcBorders>
              <w:top w:val="nil"/>
              <w:left w:val="single" w:sz="4" w:space="0" w:color="auto"/>
              <w:bottom w:val="single" w:sz="4" w:space="0" w:color="auto"/>
              <w:right w:val="single" w:sz="4" w:space="0" w:color="auto"/>
            </w:tcBorders>
            <w:vAlign w:val="center"/>
            <w:hideMark/>
          </w:tcPr>
          <w:p w14:paraId="7D6636A6"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554B7F68"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4C63916C"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22CEB18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 Các vải làm sạch và dung môi làm sạch.</w:t>
            </w:r>
          </w:p>
        </w:tc>
        <w:tc>
          <w:tcPr>
            <w:tcW w:w="758" w:type="pct"/>
            <w:tcBorders>
              <w:top w:val="nil"/>
              <w:left w:val="nil"/>
              <w:bottom w:val="single" w:sz="4" w:space="0" w:color="auto"/>
              <w:right w:val="single" w:sz="4" w:space="0" w:color="auto"/>
            </w:tcBorders>
          </w:tcPr>
          <w:p w14:paraId="6E7C707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7238CC9" w14:textId="77777777" w:rsidTr="006D09A2">
        <w:trPr>
          <w:trHeight w:val="660"/>
        </w:trPr>
        <w:tc>
          <w:tcPr>
            <w:tcW w:w="462" w:type="pct"/>
            <w:vMerge/>
            <w:tcBorders>
              <w:top w:val="nil"/>
              <w:left w:val="single" w:sz="4" w:space="0" w:color="auto"/>
              <w:bottom w:val="single" w:sz="4" w:space="0" w:color="auto"/>
              <w:right w:val="single" w:sz="4" w:space="0" w:color="auto"/>
            </w:tcBorders>
            <w:vAlign w:val="center"/>
            <w:hideMark/>
          </w:tcPr>
          <w:p w14:paraId="2EEF859B"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35E547B4"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37FC874D"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6DDF76A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Đầu cáp sau khi lắp đặt có thể vận hành ngay sau khi hoàn tất lắp đặt.</w:t>
            </w:r>
          </w:p>
        </w:tc>
        <w:tc>
          <w:tcPr>
            <w:tcW w:w="758" w:type="pct"/>
            <w:tcBorders>
              <w:top w:val="nil"/>
              <w:left w:val="nil"/>
              <w:bottom w:val="single" w:sz="4" w:space="0" w:color="auto"/>
              <w:right w:val="single" w:sz="4" w:space="0" w:color="auto"/>
            </w:tcBorders>
          </w:tcPr>
          <w:p w14:paraId="30D8C5A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FDA51D5" w14:textId="77777777" w:rsidTr="006D09A2">
        <w:trPr>
          <w:trHeight w:val="1650"/>
        </w:trPr>
        <w:tc>
          <w:tcPr>
            <w:tcW w:w="462" w:type="pct"/>
            <w:vMerge/>
            <w:tcBorders>
              <w:top w:val="nil"/>
              <w:left w:val="single" w:sz="4" w:space="0" w:color="auto"/>
              <w:bottom w:val="single" w:sz="4" w:space="0" w:color="auto"/>
              <w:right w:val="single" w:sz="4" w:space="0" w:color="auto"/>
            </w:tcBorders>
            <w:vAlign w:val="center"/>
            <w:hideMark/>
          </w:tcPr>
          <w:p w14:paraId="79DCAAD2"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21923626"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01340D06"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44E4620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Mỗi hộp đầu đáp được đóng gói trong hộp riêng biệt. Bên trong hộp phải có danh mục chi tiết trình bày loại và số lượng vật tư mỗi loại bên trong hộp và bản hướng dẫn lắp đặt đầu cáp.</w:t>
            </w:r>
          </w:p>
        </w:tc>
        <w:tc>
          <w:tcPr>
            <w:tcW w:w="758" w:type="pct"/>
            <w:tcBorders>
              <w:top w:val="nil"/>
              <w:left w:val="nil"/>
              <w:bottom w:val="single" w:sz="4" w:space="0" w:color="auto"/>
              <w:right w:val="single" w:sz="4" w:space="0" w:color="auto"/>
            </w:tcBorders>
          </w:tcPr>
          <w:p w14:paraId="08910E3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D935C45" w14:textId="77777777" w:rsidTr="006D09A2">
        <w:trPr>
          <w:trHeight w:val="1335"/>
        </w:trPr>
        <w:tc>
          <w:tcPr>
            <w:tcW w:w="462" w:type="pct"/>
            <w:tcBorders>
              <w:top w:val="nil"/>
              <w:left w:val="single" w:sz="4" w:space="0" w:color="auto"/>
              <w:bottom w:val="single" w:sz="4" w:space="0" w:color="auto"/>
              <w:right w:val="single" w:sz="4" w:space="0" w:color="auto"/>
            </w:tcBorders>
            <w:vAlign w:val="center"/>
            <w:hideMark/>
          </w:tcPr>
          <w:p w14:paraId="35821EA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850" w:type="pct"/>
            <w:tcBorders>
              <w:top w:val="nil"/>
              <w:left w:val="nil"/>
              <w:bottom w:val="single" w:sz="4" w:space="0" w:color="auto"/>
              <w:right w:val="single" w:sz="4" w:space="0" w:color="auto"/>
            </w:tcBorders>
            <w:vAlign w:val="center"/>
            <w:hideMark/>
          </w:tcPr>
          <w:p w14:paraId="5BDF21C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ở điều kiện khô 4,5Uo/ 05phút và/ hoặc 4Uo/ 15phút</w:t>
            </w:r>
          </w:p>
        </w:tc>
        <w:tc>
          <w:tcPr>
            <w:tcW w:w="561" w:type="pct"/>
            <w:tcBorders>
              <w:top w:val="nil"/>
              <w:left w:val="nil"/>
              <w:bottom w:val="single" w:sz="4" w:space="0" w:color="auto"/>
              <w:right w:val="single" w:sz="4" w:space="0" w:color="auto"/>
            </w:tcBorders>
            <w:vAlign w:val="center"/>
            <w:hideMark/>
          </w:tcPr>
          <w:p w14:paraId="1A1F5D6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2369" w:type="pct"/>
            <w:tcBorders>
              <w:top w:val="nil"/>
              <w:left w:val="nil"/>
              <w:bottom w:val="single" w:sz="4" w:space="0" w:color="auto"/>
              <w:right w:val="single" w:sz="4" w:space="0" w:color="auto"/>
            </w:tcBorders>
            <w:vAlign w:val="center"/>
            <w:hideMark/>
          </w:tcPr>
          <w:p w14:paraId="404E31C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Đối với cáp 12,7(Uo)/22kV: 57 kVAC/05phút và/hoặc 51 kVDC/15phút.  </w:t>
            </w:r>
            <w:r w:rsidRPr="00C47EC5">
              <w:rPr>
                <w:rFonts w:asciiTheme="majorHAnsi" w:hAnsiTheme="majorHAnsi" w:cstheme="majorHAnsi"/>
                <w:szCs w:val="24"/>
              </w:rPr>
              <w:br/>
              <w:t>- Đối với cáp 20(Uo)/35kV: 90 kVAC/05phút và/hoặc 80 kVDC/15phút.≤</w:t>
            </w:r>
          </w:p>
        </w:tc>
        <w:tc>
          <w:tcPr>
            <w:tcW w:w="758" w:type="pct"/>
            <w:tcBorders>
              <w:top w:val="nil"/>
              <w:left w:val="nil"/>
              <w:bottom w:val="single" w:sz="4" w:space="0" w:color="auto"/>
              <w:right w:val="single" w:sz="4" w:space="0" w:color="auto"/>
            </w:tcBorders>
          </w:tcPr>
          <w:p w14:paraId="12D8431D"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B7A696C" w14:textId="77777777" w:rsidTr="006D09A2">
        <w:trPr>
          <w:trHeight w:val="660"/>
        </w:trPr>
        <w:tc>
          <w:tcPr>
            <w:tcW w:w="462" w:type="pct"/>
            <w:tcBorders>
              <w:top w:val="nil"/>
              <w:left w:val="single" w:sz="4" w:space="0" w:color="auto"/>
              <w:bottom w:val="single" w:sz="4" w:space="0" w:color="auto"/>
              <w:right w:val="single" w:sz="4" w:space="0" w:color="auto"/>
            </w:tcBorders>
            <w:vAlign w:val="center"/>
            <w:hideMark/>
          </w:tcPr>
          <w:p w14:paraId="6947876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850" w:type="pct"/>
            <w:tcBorders>
              <w:top w:val="nil"/>
              <w:left w:val="nil"/>
              <w:bottom w:val="single" w:sz="4" w:space="0" w:color="auto"/>
              <w:right w:val="single" w:sz="4" w:space="0" w:color="auto"/>
            </w:tcBorders>
            <w:vAlign w:val="center"/>
            <w:hideMark/>
          </w:tcPr>
          <w:p w14:paraId="7822471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xung</w:t>
            </w:r>
          </w:p>
        </w:tc>
        <w:tc>
          <w:tcPr>
            <w:tcW w:w="561" w:type="pct"/>
            <w:tcBorders>
              <w:top w:val="nil"/>
              <w:left w:val="nil"/>
              <w:bottom w:val="single" w:sz="4" w:space="0" w:color="auto"/>
              <w:right w:val="single" w:sz="4" w:space="0" w:color="auto"/>
            </w:tcBorders>
            <w:vAlign w:val="center"/>
            <w:hideMark/>
          </w:tcPr>
          <w:p w14:paraId="560D506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2369" w:type="pct"/>
            <w:tcBorders>
              <w:top w:val="nil"/>
              <w:left w:val="nil"/>
              <w:bottom w:val="single" w:sz="4" w:space="0" w:color="auto"/>
              <w:right w:val="single" w:sz="4" w:space="0" w:color="auto"/>
            </w:tcBorders>
            <w:vAlign w:val="center"/>
            <w:hideMark/>
          </w:tcPr>
          <w:p w14:paraId="57D2A21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Đối với cáp 12,7(Uo)/22kV: 125kV.  </w:t>
            </w:r>
            <w:r w:rsidRPr="00C47EC5">
              <w:rPr>
                <w:rFonts w:asciiTheme="majorHAnsi" w:hAnsiTheme="majorHAnsi" w:cstheme="majorHAnsi"/>
                <w:szCs w:val="24"/>
              </w:rPr>
              <w:br/>
              <w:t xml:space="preserve">- Đối với cáp 20(Uo)/35kV: 180kV. </w:t>
            </w:r>
          </w:p>
        </w:tc>
        <w:tc>
          <w:tcPr>
            <w:tcW w:w="758" w:type="pct"/>
            <w:tcBorders>
              <w:top w:val="nil"/>
              <w:left w:val="nil"/>
              <w:bottom w:val="single" w:sz="4" w:space="0" w:color="auto"/>
              <w:right w:val="single" w:sz="4" w:space="0" w:color="auto"/>
            </w:tcBorders>
          </w:tcPr>
          <w:p w14:paraId="46A10CF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B51FA5E" w14:textId="77777777" w:rsidTr="006D09A2">
        <w:trPr>
          <w:trHeight w:val="390"/>
        </w:trPr>
        <w:tc>
          <w:tcPr>
            <w:tcW w:w="462" w:type="pct"/>
            <w:tcBorders>
              <w:top w:val="nil"/>
              <w:left w:val="single" w:sz="4" w:space="0" w:color="auto"/>
              <w:bottom w:val="single" w:sz="4" w:space="0" w:color="auto"/>
              <w:right w:val="single" w:sz="4" w:space="0" w:color="auto"/>
            </w:tcBorders>
            <w:vAlign w:val="center"/>
            <w:hideMark/>
          </w:tcPr>
          <w:p w14:paraId="122B0EF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850" w:type="pct"/>
            <w:tcBorders>
              <w:top w:val="nil"/>
              <w:left w:val="nil"/>
              <w:bottom w:val="single" w:sz="4" w:space="0" w:color="auto"/>
              <w:right w:val="single" w:sz="4" w:space="0" w:color="auto"/>
            </w:tcBorders>
            <w:vAlign w:val="center"/>
            <w:hideMark/>
          </w:tcPr>
          <w:p w14:paraId="18EA763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Phóng điện cục bộ</w:t>
            </w:r>
          </w:p>
        </w:tc>
        <w:tc>
          <w:tcPr>
            <w:tcW w:w="561" w:type="pct"/>
            <w:tcBorders>
              <w:top w:val="nil"/>
              <w:left w:val="nil"/>
              <w:bottom w:val="single" w:sz="4" w:space="0" w:color="auto"/>
              <w:right w:val="single" w:sz="4" w:space="0" w:color="auto"/>
            </w:tcBorders>
            <w:vAlign w:val="center"/>
            <w:hideMark/>
          </w:tcPr>
          <w:p w14:paraId="75C7182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369" w:type="pct"/>
            <w:tcBorders>
              <w:top w:val="nil"/>
              <w:left w:val="nil"/>
              <w:bottom w:val="single" w:sz="4" w:space="0" w:color="auto"/>
              <w:right w:val="single" w:sz="4" w:space="0" w:color="auto"/>
            </w:tcBorders>
            <w:vAlign w:val="center"/>
            <w:hideMark/>
          </w:tcPr>
          <w:p w14:paraId="71F6F5D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Tối đa 10 pC ở điện áp 1,73Uo</w:t>
            </w:r>
          </w:p>
        </w:tc>
        <w:tc>
          <w:tcPr>
            <w:tcW w:w="758" w:type="pct"/>
            <w:tcBorders>
              <w:top w:val="nil"/>
              <w:left w:val="nil"/>
              <w:bottom w:val="single" w:sz="4" w:space="0" w:color="auto"/>
              <w:right w:val="single" w:sz="4" w:space="0" w:color="auto"/>
            </w:tcBorders>
          </w:tcPr>
          <w:p w14:paraId="2A416F2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EFA9B59" w14:textId="77777777" w:rsidTr="006D09A2">
        <w:trPr>
          <w:trHeight w:val="1650"/>
        </w:trPr>
        <w:tc>
          <w:tcPr>
            <w:tcW w:w="462" w:type="pct"/>
            <w:tcBorders>
              <w:top w:val="nil"/>
              <w:left w:val="single" w:sz="4" w:space="0" w:color="auto"/>
              <w:bottom w:val="single" w:sz="4" w:space="0" w:color="auto"/>
              <w:right w:val="single" w:sz="4" w:space="0" w:color="auto"/>
            </w:tcBorders>
            <w:vAlign w:val="center"/>
            <w:hideMark/>
          </w:tcPr>
          <w:p w14:paraId="02FEC1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8</w:t>
            </w:r>
          </w:p>
        </w:tc>
        <w:tc>
          <w:tcPr>
            <w:tcW w:w="850" w:type="pct"/>
            <w:tcBorders>
              <w:top w:val="nil"/>
              <w:left w:val="nil"/>
              <w:bottom w:val="single" w:sz="4" w:space="0" w:color="auto"/>
              <w:right w:val="single" w:sz="4" w:space="0" w:color="auto"/>
            </w:tcBorders>
            <w:vAlign w:val="center"/>
            <w:hideMark/>
          </w:tcPr>
          <w:p w14:paraId="025C38F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ổn định nhiệt trong 1s (nhiệt độ lõi trước ngắn mạch là 23oC và nhiệt độ lõi ở cuối quá trình ngắn mạch là 250oC, nhiệt độ môi trường từ 10oC đến 30oC)</w:t>
            </w:r>
          </w:p>
        </w:tc>
        <w:tc>
          <w:tcPr>
            <w:tcW w:w="561" w:type="pct"/>
            <w:tcBorders>
              <w:top w:val="nil"/>
              <w:left w:val="nil"/>
              <w:bottom w:val="single" w:sz="4" w:space="0" w:color="auto"/>
              <w:right w:val="single" w:sz="4" w:space="0" w:color="auto"/>
            </w:tcBorders>
            <w:vAlign w:val="center"/>
            <w:hideMark/>
          </w:tcPr>
          <w:p w14:paraId="270267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369" w:type="pct"/>
            <w:tcBorders>
              <w:top w:val="nil"/>
              <w:left w:val="nil"/>
              <w:bottom w:val="single" w:sz="4" w:space="0" w:color="auto"/>
              <w:right w:val="single" w:sz="4" w:space="0" w:color="auto"/>
            </w:tcBorders>
            <w:vAlign w:val="center"/>
            <w:hideMark/>
          </w:tcPr>
          <w:p w14:paraId="2256D3E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tiêu chuẩn VDE 0278-1 hoặc tương đương</w:t>
            </w:r>
          </w:p>
        </w:tc>
        <w:tc>
          <w:tcPr>
            <w:tcW w:w="758" w:type="pct"/>
            <w:tcBorders>
              <w:top w:val="nil"/>
              <w:left w:val="nil"/>
              <w:bottom w:val="single" w:sz="4" w:space="0" w:color="auto"/>
              <w:right w:val="single" w:sz="4" w:space="0" w:color="auto"/>
            </w:tcBorders>
          </w:tcPr>
          <w:p w14:paraId="780D3D6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3B2F51D"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5F267ED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850" w:type="pct"/>
            <w:tcBorders>
              <w:top w:val="nil"/>
              <w:left w:val="nil"/>
              <w:bottom w:val="single" w:sz="4" w:space="0" w:color="auto"/>
              <w:right w:val="single" w:sz="4" w:space="0" w:color="auto"/>
            </w:tcBorders>
            <w:vAlign w:val="center"/>
            <w:hideMark/>
          </w:tcPr>
          <w:p w14:paraId="62DE0D2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rò tối thiểu</w:t>
            </w:r>
          </w:p>
        </w:tc>
        <w:tc>
          <w:tcPr>
            <w:tcW w:w="561" w:type="pct"/>
            <w:tcBorders>
              <w:top w:val="nil"/>
              <w:left w:val="nil"/>
              <w:bottom w:val="single" w:sz="4" w:space="0" w:color="auto"/>
              <w:right w:val="single" w:sz="4" w:space="0" w:color="auto"/>
            </w:tcBorders>
            <w:vAlign w:val="center"/>
            <w:hideMark/>
          </w:tcPr>
          <w:p w14:paraId="7BAC3AD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mm/kV</w:t>
            </w:r>
          </w:p>
        </w:tc>
        <w:tc>
          <w:tcPr>
            <w:tcW w:w="2369" w:type="pct"/>
            <w:tcBorders>
              <w:top w:val="nil"/>
              <w:left w:val="nil"/>
              <w:bottom w:val="single" w:sz="4" w:space="0" w:color="auto"/>
              <w:right w:val="single" w:sz="4" w:space="0" w:color="auto"/>
            </w:tcBorders>
            <w:vAlign w:val="center"/>
            <w:hideMark/>
          </w:tcPr>
          <w:p w14:paraId="195AD6A7" w14:textId="77777777" w:rsidR="000F5B42" w:rsidRPr="00C47EC5" w:rsidRDefault="000F5B42" w:rsidP="00C47EC5">
            <w:pPr>
              <w:spacing w:before="20" w:after="20"/>
              <w:ind w:left="-57"/>
              <w:jc w:val="center"/>
              <w:rPr>
                <w:rFonts w:asciiTheme="majorHAnsi" w:hAnsiTheme="majorHAnsi" w:cstheme="majorHAnsi"/>
                <w:szCs w:val="24"/>
                <w:lang w:val="nl-NL"/>
              </w:rPr>
            </w:pPr>
            <w:r w:rsidRPr="00C47EC5">
              <w:rPr>
                <w:rFonts w:asciiTheme="majorHAnsi" w:hAnsiTheme="majorHAnsi" w:cstheme="majorHAnsi"/>
                <w:szCs w:val="24"/>
                <w:lang w:val="nl-NL"/>
              </w:rPr>
              <w:t>25 mm/kV hoặc 31 mm/kV</w:t>
            </w:r>
          </w:p>
        </w:tc>
        <w:tc>
          <w:tcPr>
            <w:tcW w:w="758" w:type="pct"/>
            <w:tcBorders>
              <w:top w:val="nil"/>
              <w:left w:val="nil"/>
              <w:bottom w:val="single" w:sz="4" w:space="0" w:color="auto"/>
              <w:right w:val="single" w:sz="4" w:space="0" w:color="auto"/>
            </w:tcBorders>
          </w:tcPr>
          <w:p w14:paraId="4CE97825" w14:textId="77777777" w:rsidR="000F5B42" w:rsidRPr="00C47EC5" w:rsidRDefault="000F5B42" w:rsidP="00C47EC5">
            <w:pPr>
              <w:spacing w:before="20" w:after="20"/>
              <w:ind w:left="-57"/>
              <w:jc w:val="center"/>
              <w:rPr>
                <w:rFonts w:asciiTheme="majorHAnsi" w:hAnsiTheme="majorHAnsi" w:cstheme="majorHAnsi"/>
                <w:szCs w:val="24"/>
                <w:lang w:val="nl-NL"/>
              </w:rPr>
            </w:pPr>
          </w:p>
        </w:tc>
      </w:tr>
      <w:tr w:rsidR="0099144A" w:rsidRPr="00C47EC5" w14:paraId="22F0DD55"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737232E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850" w:type="pct"/>
            <w:tcBorders>
              <w:top w:val="nil"/>
              <w:left w:val="nil"/>
              <w:bottom w:val="single" w:sz="4" w:space="0" w:color="auto"/>
              <w:right w:val="single" w:sz="4" w:space="0" w:color="auto"/>
            </w:tcBorders>
            <w:vAlign w:val="center"/>
            <w:hideMark/>
          </w:tcPr>
          <w:p w14:paraId="7F187C5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Đầu cáp có thể vận hành ở vị trí ướt</w:t>
            </w:r>
          </w:p>
        </w:tc>
        <w:tc>
          <w:tcPr>
            <w:tcW w:w="561" w:type="pct"/>
            <w:tcBorders>
              <w:top w:val="nil"/>
              <w:left w:val="nil"/>
              <w:bottom w:val="single" w:sz="4" w:space="0" w:color="auto"/>
              <w:right w:val="single" w:sz="4" w:space="0" w:color="auto"/>
            </w:tcBorders>
            <w:vAlign w:val="center"/>
            <w:hideMark/>
          </w:tcPr>
          <w:p w14:paraId="696647E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9" w:type="pct"/>
            <w:tcBorders>
              <w:top w:val="nil"/>
              <w:left w:val="nil"/>
              <w:bottom w:val="single" w:sz="4" w:space="0" w:color="auto"/>
              <w:right w:val="single" w:sz="4" w:space="0" w:color="auto"/>
            </w:tcBorders>
            <w:vAlign w:val="center"/>
            <w:hideMark/>
          </w:tcPr>
          <w:p w14:paraId="13E15B5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c>
          <w:tcPr>
            <w:tcW w:w="758" w:type="pct"/>
            <w:tcBorders>
              <w:top w:val="nil"/>
              <w:left w:val="nil"/>
              <w:bottom w:val="single" w:sz="4" w:space="0" w:color="auto"/>
              <w:right w:val="single" w:sz="4" w:space="0" w:color="auto"/>
            </w:tcBorders>
          </w:tcPr>
          <w:p w14:paraId="4779B3B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981DE1E" w14:textId="77777777" w:rsidTr="006D09A2">
        <w:trPr>
          <w:trHeight w:val="660"/>
        </w:trPr>
        <w:tc>
          <w:tcPr>
            <w:tcW w:w="462" w:type="pct"/>
            <w:vMerge w:val="restart"/>
            <w:tcBorders>
              <w:top w:val="nil"/>
              <w:left w:val="single" w:sz="4" w:space="0" w:color="auto"/>
              <w:bottom w:val="single" w:sz="4" w:space="0" w:color="auto"/>
              <w:right w:val="single" w:sz="4" w:space="0" w:color="auto"/>
            </w:tcBorders>
            <w:vAlign w:val="center"/>
            <w:hideMark/>
          </w:tcPr>
          <w:p w14:paraId="0D67DBE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850" w:type="pct"/>
            <w:vMerge w:val="restart"/>
            <w:tcBorders>
              <w:top w:val="nil"/>
              <w:left w:val="single" w:sz="4" w:space="0" w:color="auto"/>
              <w:bottom w:val="single" w:sz="4" w:space="0" w:color="auto"/>
              <w:right w:val="single" w:sz="4" w:space="0" w:color="auto"/>
            </w:tcBorders>
            <w:vAlign w:val="center"/>
            <w:hideMark/>
          </w:tcPr>
          <w:p w14:paraId="646BCE1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Phụ kiện</w:t>
            </w:r>
          </w:p>
        </w:tc>
        <w:tc>
          <w:tcPr>
            <w:tcW w:w="561" w:type="pct"/>
            <w:vMerge w:val="restart"/>
            <w:tcBorders>
              <w:top w:val="nil"/>
              <w:left w:val="single" w:sz="4" w:space="0" w:color="auto"/>
              <w:bottom w:val="single" w:sz="4" w:space="0" w:color="auto"/>
              <w:right w:val="single" w:sz="4" w:space="0" w:color="auto"/>
            </w:tcBorders>
            <w:vAlign w:val="center"/>
            <w:hideMark/>
          </w:tcPr>
          <w:p w14:paraId="16CEF3E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9" w:type="pct"/>
            <w:tcBorders>
              <w:top w:val="nil"/>
              <w:left w:val="nil"/>
              <w:bottom w:val="single" w:sz="4" w:space="0" w:color="auto"/>
              <w:right w:val="single" w:sz="4" w:space="0" w:color="auto"/>
            </w:tcBorders>
            <w:vAlign w:val="center"/>
            <w:hideMark/>
          </w:tcPr>
          <w:p w14:paraId="1C705FD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Số lượng đầu cosses: theo loại cáp và tiết diện cáp</w:t>
            </w:r>
          </w:p>
        </w:tc>
        <w:tc>
          <w:tcPr>
            <w:tcW w:w="758" w:type="pct"/>
            <w:tcBorders>
              <w:top w:val="nil"/>
              <w:left w:val="nil"/>
              <w:bottom w:val="single" w:sz="4" w:space="0" w:color="auto"/>
              <w:right w:val="single" w:sz="4" w:space="0" w:color="auto"/>
            </w:tcBorders>
          </w:tcPr>
          <w:p w14:paraId="1E1A141A"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4E95DC5" w14:textId="77777777" w:rsidTr="006D09A2">
        <w:trPr>
          <w:trHeight w:val="1320"/>
        </w:trPr>
        <w:tc>
          <w:tcPr>
            <w:tcW w:w="462" w:type="pct"/>
            <w:vMerge/>
            <w:tcBorders>
              <w:top w:val="nil"/>
              <w:left w:val="single" w:sz="4" w:space="0" w:color="auto"/>
              <w:bottom w:val="single" w:sz="4" w:space="0" w:color="auto"/>
              <w:right w:val="single" w:sz="4" w:space="0" w:color="auto"/>
            </w:tcBorders>
            <w:vAlign w:val="center"/>
            <w:hideMark/>
          </w:tcPr>
          <w:p w14:paraId="36331957"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615FDC6B"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3597EF74"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20CA154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Nhà sản xuất hộp đầu cáp phải xác nhận chất lượng đầu cosse cung cấp kèm theo hộp đầu cáp đảm bảo chất lượng, có thể sử dụng với hộp đầu cáp cung cấp.</w:t>
            </w:r>
          </w:p>
        </w:tc>
        <w:tc>
          <w:tcPr>
            <w:tcW w:w="758" w:type="pct"/>
            <w:tcBorders>
              <w:top w:val="nil"/>
              <w:left w:val="nil"/>
              <w:bottom w:val="single" w:sz="4" w:space="0" w:color="auto"/>
              <w:right w:val="single" w:sz="4" w:space="0" w:color="auto"/>
            </w:tcBorders>
          </w:tcPr>
          <w:p w14:paraId="039EF9F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2805F4D" w14:textId="77777777" w:rsidTr="006D09A2">
        <w:trPr>
          <w:trHeight w:val="2310"/>
        </w:trPr>
        <w:tc>
          <w:tcPr>
            <w:tcW w:w="462" w:type="pct"/>
            <w:vMerge/>
            <w:tcBorders>
              <w:top w:val="nil"/>
              <w:left w:val="single" w:sz="4" w:space="0" w:color="auto"/>
              <w:bottom w:val="single" w:sz="4" w:space="0" w:color="auto"/>
              <w:right w:val="single" w:sz="4" w:space="0" w:color="auto"/>
            </w:tcBorders>
            <w:vAlign w:val="center"/>
            <w:hideMark/>
          </w:tcPr>
          <w:p w14:paraId="07BEEF8A" w14:textId="77777777" w:rsidR="000F5B42" w:rsidRPr="00C47EC5" w:rsidRDefault="000F5B42" w:rsidP="00C47EC5">
            <w:pPr>
              <w:spacing w:before="20" w:after="20"/>
              <w:ind w:left="-57"/>
              <w:rPr>
                <w:rFonts w:asciiTheme="majorHAnsi" w:hAnsiTheme="majorHAnsi" w:cstheme="majorHAnsi"/>
                <w:szCs w:val="24"/>
              </w:rPr>
            </w:pPr>
          </w:p>
        </w:tc>
        <w:tc>
          <w:tcPr>
            <w:tcW w:w="850" w:type="pct"/>
            <w:vMerge/>
            <w:tcBorders>
              <w:top w:val="nil"/>
              <w:left w:val="single" w:sz="4" w:space="0" w:color="auto"/>
              <w:bottom w:val="single" w:sz="4" w:space="0" w:color="auto"/>
              <w:right w:val="single" w:sz="4" w:space="0" w:color="auto"/>
            </w:tcBorders>
            <w:vAlign w:val="center"/>
            <w:hideMark/>
          </w:tcPr>
          <w:p w14:paraId="42F8319D" w14:textId="77777777" w:rsidR="000F5B42" w:rsidRPr="00C47EC5" w:rsidRDefault="000F5B42" w:rsidP="00C47EC5">
            <w:pPr>
              <w:spacing w:before="20" w:after="20"/>
              <w:ind w:left="-57"/>
              <w:rPr>
                <w:rFonts w:asciiTheme="majorHAnsi" w:hAnsiTheme="majorHAnsi" w:cstheme="majorHAnsi"/>
                <w:szCs w:val="24"/>
              </w:rPr>
            </w:pPr>
          </w:p>
        </w:tc>
        <w:tc>
          <w:tcPr>
            <w:tcW w:w="561" w:type="pct"/>
            <w:vMerge/>
            <w:tcBorders>
              <w:top w:val="nil"/>
              <w:left w:val="single" w:sz="4" w:space="0" w:color="auto"/>
              <w:bottom w:val="single" w:sz="4" w:space="0" w:color="auto"/>
              <w:right w:val="single" w:sz="4" w:space="0" w:color="auto"/>
            </w:tcBorders>
            <w:vAlign w:val="center"/>
            <w:hideMark/>
          </w:tcPr>
          <w:p w14:paraId="46941B84" w14:textId="77777777" w:rsidR="000F5B42" w:rsidRPr="00C47EC5" w:rsidRDefault="000F5B42" w:rsidP="00C47EC5">
            <w:pPr>
              <w:spacing w:before="20" w:after="20"/>
              <w:ind w:left="-57"/>
              <w:rPr>
                <w:rFonts w:asciiTheme="majorHAnsi" w:hAnsiTheme="majorHAnsi" w:cstheme="majorHAnsi"/>
                <w:szCs w:val="24"/>
              </w:rPr>
            </w:pPr>
          </w:p>
        </w:tc>
        <w:tc>
          <w:tcPr>
            <w:tcW w:w="2369" w:type="pct"/>
            <w:tcBorders>
              <w:top w:val="nil"/>
              <w:left w:val="nil"/>
              <w:bottom w:val="single" w:sz="4" w:space="0" w:color="auto"/>
              <w:right w:val="single" w:sz="4" w:space="0" w:color="auto"/>
            </w:tcBorders>
            <w:vAlign w:val="center"/>
            <w:hideMark/>
          </w:tcPr>
          <w:p w14:paraId="3AF07BB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Người mua có thể quy định cụ thể loại đầu cosse (loại ép, loại xiết bứt đầu bu lông v.v.), số lỗ bắt bu lông và khoảng cách giữa 2 lỗ bắt bu lông tại bản cực (phù hợp với thiết bị đóng cắt mua sắm) và đường kính trong/ngoài phù hợp với lõi cáp ngầm sử dụng</w:t>
            </w:r>
          </w:p>
        </w:tc>
        <w:tc>
          <w:tcPr>
            <w:tcW w:w="758" w:type="pct"/>
            <w:tcBorders>
              <w:top w:val="nil"/>
              <w:left w:val="nil"/>
              <w:bottom w:val="single" w:sz="4" w:space="0" w:color="auto"/>
              <w:right w:val="single" w:sz="4" w:space="0" w:color="auto"/>
            </w:tcBorders>
          </w:tcPr>
          <w:p w14:paraId="36C79A8A"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EFB1837"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31D4C52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850" w:type="pct"/>
            <w:tcBorders>
              <w:top w:val="nil"/>
              <w:left w:val="nil"/>
              <w:bottom w:val="single" w:sz="4" w:space="0" w:color="auto"/>
              <w:right w:val="single" w:sz="4" w:space="0" w:color="auto"/>
            </w:tcBorders>
            <w:vAlign w:val="center"/>
            <w:hideMark/>
          </w:tcPr>
          <w:p w14:paraId="4A9CE54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chế tạo</w:t>
            </w:r>
          </w:p>
        </w:tc>
        <w:tc>
          <w:tcPr>
            <w:tcW w:w="561" w:type="pct"/>
            <w:tcBorders>
              <w:top w:val="nil"/>
              <w:left w:val="nil"/>
              <w:bottom w:val="single" w:sz="4" w:space="0" w:color="auto"/>
              <w:right w:val="single" w:sz="4" w:space="0" w:color="auto"/>
            </w:tcBorders>
            <w:vAlign w:val="center"/>
            <w:hideMark/>
          </w:tcPr>
          <w:p w14:paraId="00159D4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9" w:type="pct"/>
            <w:tcBorders>
              <w:top w:val="nil"/>
              <w:left w:val="nil"/>
              <w:bottom w:val="single" w:sz="4" w:space="0" w:color="auto"/>
              <w:right w:val="single" w:sz="4" w:space="0" w:color="auto"/>
            </w:tcBorders>
            <w:vAlign w:val="center"/>
            <w:hideMark/>
          </w:tcPr>
          <w:p w14:paraId="583F929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Nêu cụ thể</w:t>
            </w:r>
          </w:p>
        </w:tc>
        <w:tc>
          <w:tcPr>
            <w:tcW w:w="758" w:type="pct"/>
            <w:tcBorders>
              <w:top w:val="nil"/>
              <w:left w:val="nil"/>
              <w:bottom w:val="single" w:sz="4" w:space="0" w:color="auto"/>
              <w:right w:val="single" w:sz="4" w:space="0" w:color="auto"/>
            </w:tcBorders>
          </w:tcPr>
          <w:p w14:paraId="19E8B1D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EBC3BF1" w14:textId="77777777" w:rsidTr="006D09A2">
        <w:trPr>
          <w:trHeight w:val="660"/>
        </w:trPr>
        <w:tc>
          <w:tcPr>
            <w:tcW w:w="462" w:type="pct"/>
            <w:tcBorders>
              <w:top w:val="nil"/>
              <w:left w:val="single" w:sz="4" w:space="0" w:color="auto"/>
              <w:bottom w:val="single" w:sz="4" w:space="0" w:color="auto"/>
              <w:right w:val="single" w:sz="4" w:space="0" w:color="auto"/>
            </w:tcBorders>
            <w:vAlign w:val="center"/>
            <w:hideMark/>
          </w:tcPr>
          <w:p w14:paraId="51DCB5A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850" w:type="pct"/>
            <w:tcBorders>
              <w:top w:val="nil"/>
              <w:left w:val="nil"/>
              <w:bottom w:val="single" w:sz="4" w:space="0" w:color="auto"/>
              <w:right w:val="single" w:sz="4" w:space="0" w:color="auto"/>
            </w:tcBorders>
            <w:vAlign w:val="center"/>
            <w:hideMark/>
          </w:tcPr>
          <w:p w14:paraId="1B324A1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Thử nghiệm điển hình</w:t>
            </w:r>
          </w:p>
        </w:tc>
        <w:tc>
          <w:tcPr>
            <w:tcW w:w="561" w:type="pct"/>
            <w:tcBorders>
              <w:top w:val="nil"/>
              <w:left w:val="nil"/>
              <w:bottom w:val="single" w:sz="4" w:space="0" w:color="auto"/>
              <w:right w:val="single" w:sz="4" w:space="0" w:color="auto"/>
            </w:tcBorders>
            <w:vAlign w:val="center"/>
            <w:hideMark/>
          </w:tcPr>
          <w:p w14:paraId="735166E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9" w:type="pct"/>
            <w:tcBorders>
              <w:top w:val="nil"/>
              <w:left w:val="nil"/>
              <w:bottom w:val="single" w:sz="4" w:space="0" w:color="auto"/>
              <w:right w:val="single" w:sz="4" w:space="0" w:color="auto"/>
            </w:tcBorders>
            <w:vAlign w:val="center"/>
            <w:hideMark/>
          </w:tcPr>
          <w:p w14:paraId="14E603F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Được thực hiện theo IEC 60502-4:2010 (TCVN 5935- 4:2013)</w:t>
            </w:r>
          </w:p>
        </w:tc>
        <w:tc>
          <w:tcPr>
            <w:tcW w:w="758" w:type="pct"/>
            <w:tcBorders>
              <w:top w:val="nil"/>
              <w:left w:val="nil"/>
              <w:bottom w:val="single" w:sz="4" w:space="0" w:color="auto"/>
              <w:right w:val="single" w:sz="4" w:space="0" w:color="auto"/>
            </w:tcBorders>
          </w:tcPr>
          <w:p w14:paraId="5731DB70" w14:textId="77777777" w:rsidR="000F5B42" w:rsidRPr="00C47EC5" w:rsidRDefault="000F5B42" w:rsidP="00C47EC5">
            <w:pPr>
              <w:spacing w:before="20" w:after="20"/>
              <w:ind w:left="-57"/>
              <w:rPr>
                <w:rFonts w:asciiTheme="majorHAnsi" w:hAnsiTheme="majorHAnsi" w:cstheme="majorHAnsi"/>
                <w:szCs w:val="24"/>
              </w:rPr>
            </w:pPr>
          </w:p>
        </w:tc>
      </w:tr>
      <w:tr w:rsidR="000F5B42" w:rsidRPr="00C47EC5" w14:paraId="361F4DCA"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065467B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14</w:t>
            </w:r>
          </w:p>
        </w:tc>
        <w:tc>
          <w:tcPr>
            <w:tcW w:w="850" w:type="pct"/>
            <w:tcBorders>
              <w:top w:val="nil"/>
              <w:left w:val="nil"/>
              <w:bottom w:val="single" w:sz="4" w:space="0" w:color="auto"/>
              <w:right w:val="single" w:sz="4" w:space="0" w:color="auto"/>
            </w:tcBorders>
            <w:vAlign w:val="center"/>
            <w:hideMark/>
          </w:tcPr>
          <w:p w14:paraId="6F1C99A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Catalouge, tài liệu kỹ thuật.</w:t>
            </w:r>
          </w:p>
        </w:tc>
        <w:tc>
          <w:tcPr>
            <w:tcW w:w="561" w:type="pct"/>
            <w:tcBorders>
              <w:top w:val="nil"/>
              <w:left w:val="nil"/>
              <w:bottom w:val="single" w:sz="4" w:space="0" w:color="auto"/>
              <w:right w:val="single" w:sz="4" w:space="0" w:color="auto"/>
            </w:tcBorders>
            <w:vAlign w:val="center"/>
            <w:hideMark/>
          </w:tcPr>
          <w:p w14:paraId="3740376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9" w:type="pct"/>
            <w:tcBorders>
              <w:top w:val="nil"/>
              <w:left w:val="nil"/>
              <w:bottom w:val="single" w:sz="4" w:space="0" w:color="auto"/>
              <w:right w:val="single" w:sz="4" w:space="0" w:color="auto"/>
            </w:tcBorders>
            <w:vAlign w:val="center"/>
            <w:hideMark/>
          </w:tcPr>
          <w:p w14:paraId="359AFF4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Có</w:t>
            </w:r>
          </w:p>
        </w:tc>
        <w:tc>
          <w:tcPr>
            <w:tcW w:w="758" w:type="pct"/>
            <w:tcBorders>
              <w:top w:val="nil"/>
              <w:left w:val="nil"/>
              <w:bottom w:val="single" w:sz="4" w:space="0" w:color="auto"/>
              <w:right w:val="single" w:sz="4" w:space="0" w:color="auto"/>
            </w:tcBorders>
          </w:tcPr>
          <w:p w14:paraId="164026DB" w14:textId="77777777" w:rsidR="000F5B42" w:rsidRPr="00C47EC5" w:rsidRDefault="000F5B42" w:rsidP="00C47EC5">
            <w:pPr>
              <w:spacing w:before="20" w:after="20"/>
              <w:ind w:left="-57"/>
              <w:rPr>
                <w:rFonts w:asciiTheme="majorHAnsi" w:hAnsiTheme="majorHAnsi" w:cstheme="majorHAnsi"/>
                <w:szCs w:val="24"/>
              </w:rPr>
            </w:pPr>
          </w:p>
        </w:tc>
      </w:tr>
    </w:tbl>
    <w:p w14:paraId="05DED19B" w14:textId="77777777" w:rsidR="00100BEF" w:rsidRPr="00C47EC5" w:rsidRDefault="00100BEF" w:rsidP="00C47EC5">
      <w:pPr>
        <w:spacing w:before="20" w:after="20"/>
        <w:ind w:left="-57" w:right="43"/>
        <w:rPr>
          <w:rFonts w:asciiTheme="majorHAnsi" w:hAnsiTheme="majorHAnsi" w:cstheme="majorHAnsi"/>
          <w:b/>
          <w:szCs w:val="24"/>
          <w:lang w:val="nl-NL"/>
        </w:rPr>
      </w:pPr>
    </w:p>
    <w:p w14:paraId="69F81AFE" w14:textId="02E427FD" w:rsidR="000F5B42" w:rsidRPr="00C47EC5" w:rsidRDefault="000F5B42" w:rsidP="00C47EC5">
      <w:pPr>
        <w:spacing w:before="20" w:after="20"/>
        <w:ind w:left="-57" w:right="43"/>
        <w:rPr>
          <w:rFonts w:asciiTheme="majorHAnsi" w:hAnsiTheme="majorHAnsi" w:cstheme="majorHAnsi"/>
          <w:b/>
          <w:szCs w:val="24"/>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rPr>
        <w:t>. Đầu cáp ngầm trung áp trong nhà.</w:t>
      </w:r>
    </w:p>
    <w:p w14:paraId="6E306F97" w14:textId="77777777" w:rsidR="000F5B42" w:rsidRPr="00C47EC5" w:rsidRDefault="000F5B42" w:rsidP="00C47EC5">
      <w:pPr>
        <w:keepLines/>
        <w:spacing w:before="20" w:after="20"/>
        <w:ind w:left="-57"/>
        <w:rPr>
          <w:rFonts w:asciiTheme="majorHAnsi" w:hAnsiTheme="majorHAnsi" w:cstheme="majorHAnsi"/>
          <w:b/>
          <w:szCs w:val="24"/>
          <w:lang w:val="sv-SE"/>
        </w:rPr>
      </w:pPr>
      <w:r w:rsidRPr="00C47EC5">
        <w:rPr>
          <w:rFonts w:asciiTheme="majorHAnsi" w:hAnsiTheme="majorHAnsi" w:cstheme="majorHAnsi"/>
          <w:b/>
          <w:szCs w:val="24"/>
          <w:lang w:val="sv-SE"/>
        </w:rPr>
        <w:t>* Thử nghiệm điển hình (Design/type test):</w:t>
      </w:r>
    </w:p>
    <w:p w14:paraId="5335F495"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Thử nghiệm điển hình được thực hiện theo IEC 60502-4:2010 (TCVN 5935-4:2013): </w:t>
      </w:r>
    </w:p>
    <w:p w14:paraId="57F4D45D"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A.  Trình tự thử 1: </w:t>
      </w:r>
    </w:p>
    <w:p w14:paraId="6683E4A0"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1. Thử điện áp AC (4,5Uo/05 phút) và/hoặc DC (4Uo/15 phút) ở điều kiện khô (AC and/or DC voltage).   </w:t>
      </w:r>
    </w:p>
    <w:p w14:paraId="6CE6BD17"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2. Thử phóng điện cục bộ ở 1,73Uo (Partial discharge).    </w:t>
      </w:r>
    </w:p>
    <w:p w14:paraId="6AF11BEE"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3. Thử điện áp xung ở nhiệt độ cáp cực đại trong điều kiện vận hành bình thường (Impulse at maximum cable conductor temperature in normal operation +5K to 10K).   </w:t>
      </w:r>
    </w:p>
    <w:p w14:paraId="3EC96DFA"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4. Thử chu kỳ nhiệt trong môi trường không khí (Heating cycles in air).   </w:t>
      </w:r>
    </w:p>
    <w:p w14:paraId="508CD4AE"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5. Thử phóng điện cục bộ ở nhiệt độ cáp cực đại trong điều kiện vận hành và nhiệt độ môi trường xung quanh bình thường (Partial discharge at maximum cable conductor temperature in normal operation and ambient temperature).   </w:t>
      </w:r>
    </w:p>
    <w:p w14:paraId="45C7EE47"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6. Thử điện áp xung (Impulse).   </w:t>
      </w:r>
    </w:p>
    <w:p w14:paraId="220CF62F"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7. Thử điện áp AC ở 2,5Uo/15 phút (AC voltage).   </w:t>
      </w:r>
    </w:p>
    <w:p w14:paraId="664D1B20"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8. Kiểm tra ngoại quan (Examination).    </w:t>
      </w:r>
    </w:p>
    <w:p w14:paraId="3716815A"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B.  Trình tự thử 2: </w:t>
      </w:r>
    </w:p>
    <w:p w14:paraId="756D34A8"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1. Thử điện áp AC (4,5Uo/05 phút) và/hoặc DC (4Uo/15 phút) ở điều kiện khô (AC and/or DC voltage).</w:t>
      </w:r>
    </w:p>
    <w:p w14:paraId="7989FE80"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2. Thử ổn định nhiệt đối với màn chắn (Thermal short circuit (screen)). </w:t>
      </w:r>
    </w:p>
    <w:p w14:paraId="3DF55CE0"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3. Thử ổn định nhiệt đối với lõi cáp (Thermal short circuit (conductor)).   </w:t>
      </w:r>
    </w:p>
    <w:p w14:paraId="08F8D844"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4. Thử điện áp xung (Impulse). </w:t>
      </w:r>
    </w:p>
    <w:p w14:paraId="4D8D68D7"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5. Thử điện áp AC ở 2,5Uo/15 phút (AC voltage). </w:t>
      </w:r>
    </w:p>
    <w:p w14:paraId="44FBEC87"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6. Kiểm tra ngoại quan (Examination). </w:t>
      </w:r>
    </w:p>
    <w:p w14:paraId="0FADCA84"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C.  Trình tự thử 3: </w:t>
      </w:r>
    </w:p>
    <w:p w14:paraId="193EEAC5"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1. Thử điện áp AC (4,5Uo/05 phút) và/hoặc DC (4Uo/15 phút) ở điều kiện khô (AC and/or DC voltage).   </w:t>
      </w:r>
    </w:p>
    <w:p w14:paraId="1DC13F9D"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2. Thử ổn định nhiệt đối với màn chắn (Thermal short circuit (screen)).   </w:t>
      </w:r>
    </w:p>
    <w:p w14:paraId="19B23EC8"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Hạng mục này có thể thử kết hợp với thử ổn định động. </w:t>
      </w:r>
    </w:p>
    <w:p w14:paraId="661F42D7"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3. Thử ổn định nhiệt đối với lõi (Thermal short circuit (conductor)).    </w:t>
      </w:r>
    </w:p>
    <w:p w14:paraId="5854172F"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lastRenderedPageBreak/>
        <w:t xml:space="preserve">Hạng mục này có thể thử kết hợp với thử ổn định động. </w:t>
      </w:r>
    </w:p>
    <w:p w14:paraId="2D0A4130"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4. Thử ổn định động (Dynamic short circuit).   </w:t>
      </w:r>
    </w:p>
    <w:p w14:paraId="7D73A37A"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5. Thử điện áp xung (Impulse).   </w:t>
      </w:r>
    </w:p>
    <w:p w14:paraId="585385BE"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6. Thử điện áp AC ở 2,5Uo/15 phút(AC voltage).  </w:t>
      </w:r>
    </w:p>
    <w:p w14:paraId="173E9EC5"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7. Kiểm tra ngoại quan (Examination).    </w:t>
      </w:r>
    </w:p>
    <w:p w14:paraId="585DAFC0"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D.  Trình tự thử 4: </w:t>
      </w:r>
    </w:p>
    <w:p w14:paraId="1D2C3DD5"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1. Thử điện áp ở 1,25Uo/300h trong môi trường ẩm (Humidity).    </w:t>
      </w:r>
    </w:p>
    <w:p w14:paraId="454CC921" w14:textId="77777777" w:rsidR="000F5B42" w:rsidRPr="00C47EC5" w:rsidRDefault="000F5B42" w:rsidP="00C47EC5">
      <w:pPr>
        <w:spacing w:before="20" w:after="20"/>
        <w:ind w:left="-57" w:firstLine="567"/>
        <w:rPr>
          <w:rFonts w:asciiTheme="majorHAnsi" w:eastAsia="Calibri" w:hAnsiTheme="majorHAnsi" w:cstheme="majorHAnsi"/>
          <w:szCs w:val="24"/>
          <w:lang w:val="es-ES"/>
        </w:rPr>
      </w:pPr>
      <w:r w:rsidRPr="00C47EC5">
        <w:rPr>
          <w:rFonts w:asciiTheme="majorHAnsi" w:eastAsia="Calibri" w:hAnsiTheme="majorHAnsi" w:cstheme="majorHAnsi"/>
          <w:szCs w:val="24"/>
          <w:lang w:val="es-ES"/>
        </w:rPr>
        <w:t xml:space="preserve">2. Kiểm tra ngoại quan (Examination).  </w:t>
      </w:r>
    </w:p>
    <w:tbl>
      <w:tblPr>
        <w:tblW w:w="5000" w:type="pct"/>
        <w:tblLook w:val="04A0" w:firstRow="1" w:lastRow="0" w:firstColumn="1" w:lastColumn="0" w:noHBand="0" w:noVBand="1"/>
      </w:tblPr>
      <w:tblGrid>
        <w:gridCol w:w="1072"/>
        <w:gridCol w:w="3171"/>
        <w:gridCol w:w="1488"/>
        <w:gridCol w:w="6881"/>
        <w:gridCol w:w="1948"/>
      </w:tblGrid>
      <w:tr w:rsidR="0099144A" w:rsidRPr="00C47EC5" w14:paraId="57DC3F55" w14:textId="77777777" w:rsidTr="006D09A2">
        <w:trPr>
          <w:trHeight w:val="330"/>
          <w:tblHeader/>
        </w:trPr>
        <w:tc>
          <w:tcPr>
            <w:tcW w:w="368" w:type="pct"/>
            <w:tcBorders>
              <w:top w:val="single" w:sz="4" w:space="0" w:color="auto"/>
              <w:left w:val="single" w:sz="4" w:space="0" w:color="auto"/>
              <w:bottom w:val="single" w:sz="4" w:space="0" w:color="auto"/>
              <w:right w:val="single" w:sz="4" w:space="0" w:color="auto"/>
            </w:tcBorders>
            <w:vAlign w:val="center"/>
            <w:hideMark/>
          </w:tcPr>
          <w:p w14:paraId="2DCCCC0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089" w:type="pct"/>
            <w:tcBorders>
              <w:top w:val="single" w:sz="4" w:space="0" w:color="auto"/>
              <w:left w:val="nil"/>
              <w:bottom w:val="single" w:sz="4" w:space="0" w:color="auto"/>
              <w:right w:val="single" w:sz="4" w:space="0" w:color="auto"/>
            </w:tcBorders>
            <w:vAlign w:val="center"/>
            <w:hideMark/>
          </w:tcPr>
          <w:p w14:paraId="24BC2EF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Hạng mục</w:t>
            </w:r>
          </w:p>
        </w:tc>
        <w:tc>
          <w:tcPr>
            <w:tcW w:w="511" w:type="pct"/>
            <w:tcBorders>
              <w:top w:val="single" w:sz="4" w:space="0" w:color="auto"/>
              <w:left w:val="nil"/>
              <w:bottom w:val="single" w:sz="4" w:space="0" w:color="auto"/>
              <w:right w:val="single" w:sz="4" w:space="0" w:color="auto"/>
            </w:tcBorders>
            <w:vAlign w:val="center"/>
            <w:hideMark/>
          </w:tcPr>
          <w:p w14:paraId="62628E53"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2363" w:type="pct"/>
            <w:tcBorders>
              <w:top w:val="single" w:sz="4" w:space="0" w:color="auto"/>
              <w:left w:val="nil"/>
              <w:bottom w:val="single" w:sz="4" w:space="0" w:color="auto"/>
              <w:right w:val="single" w:sz="4" w:space="0" w:color="auto"/>
            </w:tcBorders>
            <w:vAlign w:val="center"/>
            <w:hideMark/>
          </w:tcPr>
          <w:p w14:paraId="79FAE2C3"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69" w:type="pct"/>
            <w:tcBorders>
              <w:top w:val="single" w:sz="4" w:space="0" w:color="auto"/>
              <w:left w:val="nil"/>
              <w:bottom w:val="single" w:sz="4" w:space="0" w:color="auto"/>
              <w:right w:val="single" w:sz="4" w:space="0" w:color="auto"/>
            </w:tcBorders>
          </w:tcPr>
          <w:p w14:paraId="28DA402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Cam kết của nhà thầu</w:t>
            </w:r>
          </w:p>
        </w:tc>
      </w:tr>
      <w:tr w:rsidR="0099144A" w:rsidRPr="00C47EC5" w14:paraId="739FE9D7" w14:textId="77777777" w:rsidTr="006D09A2">
        <w:trPr>
          <w:trHeight w:val="330"/>
        </w:trPr>
        <w:tc>
          <w:tcPr>
            <w:tcW w:w="368" w:type="pct"/>
            <w:tcBorders>
              <w:top w:val="nil"/>
              <w:left w:val="single" w:sz="4" w:space="0" w:color="auto"/>
              <w:bottom w:val="single" w:sz="4" w:space="0" w:color="auto"/>
              <w:right w:val="single" w:sz="4" w:space="0" w:color="auto"/>
            </w:tcBorders>
            <w:vAlign w:val="center"/>
            <w:hideMark/>
          </w:tcPr>
          <w:p w14:paraId="377682E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089" w:type="pct"/>
            <w:tcBorders>
              <w:top w:val="nil"/>
              <w:left w:val="nil"/>
              <w:bottom w:val="single" w:sz="4" w:space="0" w:color="auto"/>
              <w:right w:val="single" w:sz="4" w:space="0" w:color="auto"/>
            </w:tcBorders>
            <w:vAlign w:val="center"/>
            <w:hideMark/>
          </w:tcPr>
          <w:p w14:paraId="5889E99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11" w:type="pct"/>
            <w:tcBorders>
              <w:top w:val="nil"/>
              <w:left w:val="nil"/>
              <w:bottom w:val="single" w:sz="4" w:space="0" w:color="auto"/>
              <w:right w:val="single" w:sz="4" w:space="0" w:color="auto"/>
            </w:tcBorders>
            <w:vAlign w:val="center"/>
            <w:hideMark/>
          </w:tcPr>
          <w:p w14:paraId="3DD3D6E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3" w:type="pct"/>
            <w:tcBorders>
              <w:top w:val="nil"/>
              <w:left w:val="nil"/>
              <w:bottom w:val="single" w:sz="4" w:space="0" w:color="auto"/>
              <w:right w:val="single" w:sz="4" w:space="0" w:color="auto"/>
            </w:tcBorders>
            <w:vAlign w:val="center"/>
            <w:hideMark/>
          </w:tcPr>
          <w:p w14:paraId="02E7E52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69" w:type="pct"/>
            <w:tcBorders>
              <w:top w:val="nil"/>
              <w:left w:val="nil"/>
              <w:bottom w:val="single" w:sz="4" w:space="0" w:color="auto"/>
              <w:right w:val="single" w:sz="4" w:space="0" w:color="auto"/>
            </w:tcBorders>
          </w:tcPr>
          <w:p w14:paraId="154E304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0AF789D" w14:textId="77777777" w:rsidTr="006D09A2">
        <w:trPr>
          <w:trHeight w:val="330"/>
        </w:trPr>
        <w:tc>
          <w:tcPr>
            <w:tcW w:w="368" w:type="pct"/>
            <w:tcBorders>
              <w:top w:val="nil"/>
              <w:left w:val="single" w:sz="4" w:space="0" w:color="auto"/>
              <w:bottom w:val="single" w:sz="4" w:space="0" w:color="auto"/>
              <w:right w:val="single" w:sz="4" w:space="0" w:color="auto"/>
            </w:tcBorders>
            <w:vAlign w:val="center"/>
            <w:hideMark/>
          </w:tcPr>
          <w:p w14:paraId="58DAD53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089" w:type="pct"/>
            <w:tcBorders>
              <w:top w:val="nil"/>
              <w:left w:val="nil"/>
              <w:bottom w:val="single" w:sz="4" w:space="0" w:color="auto"/>
              <w:right w:val="single" w:sz="4" w:space="0" w:color="auto"/>
            </w:tcBorders>
            <w:vAlign w:val="center"/>
            <w:hideMark/>
          </w:tcPr>
          <w:p w14:paraId="5E327F6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11" w:type="pct"/>
            <w:tcBorders>
              <w:top w:val="nil"/>
              <w:left w:val="nil"/>
              <w:bottom w:val="single" w:sz="4" w:space="0" w:color="auto"/>
              <w:right w:val="single" w:sz="4" w:space="0" w:color="auto"/>
            </w:tcBorders>
            <w:vAlign w:val="center"/>
            <w:hideMark/>
          </w:tcPr>
          <w:p w14:paraId="524ED69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3" w:type="pct"/>
            <w:tcBorders>
              <w:top w:val="nil"/>
              <w:left w:val="nil"/>
              <w:bottom w:val="single" w:sz="4" w:space="0" w:color="auto"/>
              <w:right w:val="single" w:sz="4" w:space="0" w:color="auto"/>
            </w:tcBorders>
            <w:vAlign w:val="center"/>
            <w:hideMark/>
          </w:tcPr>
          <w:p w14:paraId="358ADA2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69" w:type="pct"/>
            <w:tcBorders>
              <w:top w:val="nil"/>
              <w:left w:val="nil"/>
              <w:bottom w:val="single" w:sz="4" w:space="0" w:color="auto"/>
              <w:right w:val="single" w:sz="4" w:space="0" w:color="auto"/>
            </w:tcBorders>
          </w:tcPr>
          <w:p w14:paraId="2ADF398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FA917B7" w14:textId="77777777" w:rsidTr="006D09A2">
        <w:trPr>
          <w:trHeight w:val="330"/>
        </w:trPr>
        <w:tc>
          <w:tcPr>
            <w:tcW w:w="368" w:type="pct"/>
            <w:vMerge w:val="restart"/>
            <w:tcBorders>
              <w:top w:val="nil"/>
              <w:left w:val="single" w:sz="4" w:space="0" w:color="auto"/>
              <w:bottom w:val="single" w:sz="4" w:space="0" w:color="auto"/>
              <w:right w:val="single" w:sz="4" w:space="0" w:color="auto"/>
            </w:tcBorders>
            <w:vAlign w:val="center"/>
            <w:hideMark/>
          </w:tcPr>
          <w:p w14:paraId="76B3072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089" w:type="pct"/>
            <w:vMerge w:val="restart"/>
            <w:tcBorders>
              <w:top w:val="nil"/>
              <w:left w:val="single" w:sz="4" w:space="0" w:color="auto"/>
              <w:bottom w:val="single" w:sz="4" w:space="0" w:color="auto"/>
              <w:right w:val="single" w:sz="4" w:space="0" w:color="auto"/>
            </w:tcBorders>
            <w:vAlign w:val="center"/>
            <w:hideMark/>
          </w:tcPr>
          <w:p w14:paraId="4D27825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Cấu trúc </w:t>
            </w:r>
          </w:p>
        </w:tc>
        <w:tc>
          <w:tcPr>
            <w:tcW w:w="511" w:type="pct"/>
            <w:vMerge w:val="restart"/>
            <w:tcBorders>
              <w:top w:val="nil"/>
              <w:left w:val="single" w:sz="4" w:space="0" w:color="auto"/>
              <w:bottom w:val="single" w:sz="4" w:space="0" w:color="auto"/>
              <w:right w:val="single" w:sz="4" w:space="0" w:color="auto"/>
            </w:tcBorders>
            <w:vAlign w:val="center"/>
            <w:hideMark/>
          </w:tcPr>
          <w:p w14:paraId="7FC055F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3" w:type="pct"/>
            <w:tcBorders>
              <w:top w:val="nil"/>
              <w:left w:val="nil"/>
              <w:bottom w:val="single" w:sz="4" w:space="0" w:color="auto"/>
              <w:right w:val="single" w:sz="4" w:space="0" w:color="auto"/>
            </w:tcBorders>
            <w:vAlign w:val="center"/>
            <w:hideMark/>
          </w:tcPr>
          <w:p w14:paraId="10ADCE94"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Loại: Co nguội, sử dụng trong trời.</w:t>
            </w:r>
          </w:p>
        </w:tc>
        <w:tc>
          <w:tcPr>
            <w:tcW w:w="669" w:type="pct"/>
            <w:tcBorders>
              <w:top w:val="nil"/>
              <w:left w:val="nil"/>
              <w:bottom w:val="single" w:sz="4" w:space="0" w:color="auto"/>
              <w:right w:val="single" w:sz="4" w:space="0" w:color="auto"/>
            </w:tcBorders>
          </w:tcPr>
          <w:p w14:paraId="76DAB6F0" w14:textId="77777777" w:rsidR="000F5B42" w:rsidRPr="00C47EC5" w:rsidRDefault="000F5B42" w:rsidP="00C47EC5">
            <w:pPr>
              <w:spacing w:before="20" w:after="20"/>
              <w:ind w:left="-57"/>
              <w:jc w:val="left"/>
              <w:rPr>
                <w:rFonts w:asciiTheme="majorHAnsi" w:hAnsiTheme="majorHAnsi" w:cstheme="majorHAnsi"/>
                <w:szCs w:val="24"/>
              </w:rPr>
            </w:pPr>
          </w:p>
        </w:tc>
      </w:tr>
      <w:tr w:rsidR="0099144A" w:rsidRPr="00C47EC5" w14:paraId="09FB299E" w14:textId="77777777" w:rsidTr="006D09A2">
        <w:trPr>
          <w:trHeight w:val="1320"/>
        </w:trPr>
        <w:tc>
          <w:tcPr>
            <w:tcW w:w="368" w:type="pct"/>
            <w:vMerge/>
            <w:tcBorders>
              <w:top w:val="nil"/>
              <w:left w:val="single" w:sz="4" w:space="0" w:color="auto"/>
              <w:bottom w:val="single" w:sz="4" w:space="0" w:color="auto"/>
              <w:right w:val="single" w:sz="4" w:space="0" w:color="auto"/>
            </w:tcBorders>
            <w:vAlign w:val="center"/>
            <w:hideMark/>
          </w:tcPr>
          <w:p w14:paraId="54FF8B24"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6A89BEBD"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4167509F"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338CB62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Hộp đầu cáp có thể dùng để đấu nối cả hai loại cáp ngầm  cách điện XLPE hay EPR đến thanh cái đồng.</w:t>
            </w:r>
          </w:p>
        </w:tc>
        <w:tc>
          <w:tcPr>
            <w:tcW w:w="669" w:type="pct"/>
            <w:tcBorders>
              <w:top w:val="nil"/>
              <w:left w:val="nil"/>
              <w:bottom w:val="single" w:sz="4" w:space="0" w:color="auto"/>
              <w:right w:val="single" w:sz="4" w:space="0" w:color="auto"/>
            </w:tcBorders>
          </w:tcPr>
          <w:p w14:paraId="3835FB6C" w14:textId="77777777" w:rsidR="000F5B42" w:rsidRPr="00C47EC5" w:rsidRDefault="000F5B42" w:rsidP="00C47EC5">
            <w:pPr>
              <w:spacing w:before="20" w:after="20"/>
              <w:ind w:left="-57"/>
              <w:jc w:val="left"/>
              <w:rPr>
                <w:rFonts w:asciiTheme="majorHAnsi" w:hAnsiTheme="majorHAnsi" w:cstheme="majorHAnsi"/>
                <w:szCs w:val="24"/>
              </w:rPr>
            </w:pPr>
          </w:p>
        </w:tc>
      </w:tr>
      <w:tr w:rsidR="0099144A" w:rsidRPr="00C47EC5" w14:paraId="3E2AD408" w14:textId="77777777" w:rsidTr="006D09A2">
        <w:trPr>
          <w:trHeight w:val="330"/>
        </w:trPr>
        <w:tc>
          <w:tcPr>
            <w:tcW w:w="368" w:type="pct"/>
            <w:vMerge/>
            <w:tcBorders>
              <w:top w:val="nil"/>
              <w:left w:val="single" w:sz="4" w:space="0" w:color="auto"/>
              <w:bottom w:val="single" w:sz="4" w:space="0" w:color="auto"/>
              <w:right w:val="single" w:sz="4" w:space="0" w:color="auto"/>
            </w:tcBorders>
            <w:vAlign w:val="center"/>
            <w:hideMark/>
          </w:tcPr>
          <w:p w14:paraId="03783B8A"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3690C5E5"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6B04B4D6"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2E9A5CF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Hộp đầu cáp bao gồm:</w:t>
            </w:r>
          </w:p>
        </w:tc>
        <w:tc>
          <w:tcPr>
            <w:tcW w:w="669" w:type="pct"/>
            <w:tcBorders>
              <w:top w:val="nil"/>
              <w:left w:val="nil"/>
              <w:bottom w:val="single" w:sz="4" w:space="0" w:color="auto"/>
              <w:right w:val="single" w:sz="4" w:space="0" w:color="auto"/>
            </w:tcBorders>
          </w:tcPr>
          <w:p w14:paraId="72EE61CC"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5EA169A" w14:textId="77777777" w:rsidTr="006D09A2">
        <w:trPr>
          <w:trHeight w:val="2310"/>
        </w:trPr>
        <w:tc>
          <w:tcPr>
            <w:tcW w:w="368" w:type="pct"/>
            <w:vMerge/>
            <w:tcBorders>
              <w:top w:val="nil"/>
              <w:left w:val="single" w:sz="4" w:space="0" w:color="auto"/>
              <w:bottom w:val="single" w:sz="4" w:space="0" w:color="auto"/>
              <w:right w:val="single" w:sz="4" w:space="0" w:color="auto"/>
            </w:tcBorders>
            <w:vAlign w:val="center"/>
            <w:hideMark/>
          </w:tcPr>
          <w:p w14:paraId="0C1519BD"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2089318B"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4A3E58B8"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54DE5FA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tc>
        <w:tc>
          <w:tcPr>
            <w:tcW w:w="669" w:type="pct"/>
            <w:tcBorders>
              <w:top w:val="nil"/>
              <w:left w:val="nil"/>
              <w:bottom w:val="single" w:sz="4" w:space="0" w:color="auto"/>
              <w:right w:val="single" w:sz="4" w:space="0" w:color="auto"/>
            </w:tcBorders>
          </w:tcPr>
          <w:p w14:paraId="7208C7E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37589BB" w14:textId="77777777" w:rsidTr="006D09A2">
        <w:trPr>
          <w:trHeight w:val="1320"/>
        </w:trPr>
        <w:tc>
          <w:tcPr>
            <w:tcW w:w="368" w:type="pct"/>
            <w:vMerge/>
            <w:tcBorders>
              <w:top w:val="nil"/>
              <w:left w:val="single" w:sz="4" w:space="0" w:color="auto"/>
              <w:bottom w:val="single" w:sz="4" w:space="0" w:color="auto"/>
              <w:right w:val="single" w:sz="4" w:space="0" w:color="auto"/>
            </w:tcBorders>
            <w:vAlign w:val="center"/>
            <w:hideMark/>
          </w:tcPr>
          <w:p w14:paraId="1071ED96"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7DB44C96"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08EB0012"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3A6E637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 Chiều dài của phần dây tiếp địa tối thiểu là 600mm. Tổng tiết diện của các dây tiếp địa tối thiểu bằng tổng tiết diện màn chắn đồng của các lõi.</w:t>
            </w:r>
          </w:p>
        </w:tc>
        <w:tc>
          <w:tcPr>
            <w:tcW w:w="669" w:type="pct"/>
            <w:tcBorders>
              <w:top w:val="nil"/>
              <w:left w:val="nil"/>
              <w:bottom w:val="single" w:sz="4" w:space="0" w:color="auto"/>
              <w:right w:val="single" w:sz="4" w:space="0" w:color="auto"/>
            </w:tcBorders>
          </w:tcPr>
          <w:p w14:paraId="37EABD8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C51941B" w14:textId="77777777" w:rsidTr="006D09A2">
        <w:trPr>
          <w:trHeight w:val="330"/>
        </w:trPr>
        <w:tc>
          <w:tcPr>
            <w:tcW w:w="368" w:type="pct"/>
            <w:vMerge/>
            <w:tcBorders>
              <w:top w:val="nil"/>
              <w:left w:val="single" w:sz="4" w:space="0" w:color="auto"/>
              <w:bottom w:val="single" w:sz="4" w:space="0" w:color="auto"/>
              <w:right w:val="single" w:sz="4" w:space="0" w:color="auto"/>
            </w:tcBorders>
            <w:vAlign w:val="center"/>
            <w:hideMark/>
          </w:tcPr>
          <w:p w14:paraId="0F31B2CA"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00A4996C"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459E73E4"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6AD0B96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 Các vải làm sạch và dung môi làm sạch.</w:t>
            </w:r>
          </w:p>
        </w:tc>
        <w:tc>
          <w:tcPr>
            <w:tcW w:w="669" w:type="pct"/>
            <w:tcBorders>
              <w:top w:val="nil"/>
              <w:left w:val="nil"/>
              <w:bottom w:val="single" w:sz="4" w:space="0" w:color="auto"/>
              <w:right w:val="single" w:sz="4" w:space="0" w:color="auto"/>
            </w:tcBorders>
          </w:tcPr>
          <w:p w14:paraId="6464DBD0"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98E35AF" w14:textId="77777777" w:rsidTr="006D09A2">
        <w:trPr>
          <w:trHeight w:val="660"/>
        </w:trPr>
        <w:tc>
          <w:tcPr>
            <w:tcW w:w="368" w:type="pct"/>
            <w:vMerge/>
            <w:tcBorders>
              <w:top w:val="nil"/>
              <w:left w:val="single" w:sz="4" w:space="0" w:color="auto"/>
              <w:bottom w:val="single" w:sz="4" w:space="0" w:color="auto"/>
              <w:right w:val="single" w:sz="4" w:space="0" w:color="auto"/>
            </w:tcBorders>
            <w:vAlign w:val="center"/>
            <w:hideMark/>
          </w:tcPr>
          <w:p w14:paraId="30AB859C"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3F31752F"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676958CC"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4F808A5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Đầu cáp sau khi lắp đặt có thể vận hành ngay sau khi hoàn tất lắp đặt.</w:t>
            </w:r>
          </w:p>
        </w:tc>
        <w:tc>
          <w:tcPr>
            <w:tcW w:w="669" w:type="pct"/>
            <w:tcBorders>
              <w:top w:val="nil"/>
              <w:left w:val="nil"/>
              <w:bottom w:val="single" w:sz="4" w:space="0" w:color="auto"/>
              <w:right w:val="single" w:sz="4" w:space="0" w:color="auto"/>
            </w:tcBorders>
          </w:tcPr>
          <w:p w14:paraId="1146F0BD"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86540BD" w14:textId="77777777" w:rsidTr="006D09A2">
        <w:trPr>
          <w:trHeight w:val="1650"/>
        </w:trPr>
        <w:tc>
          <w:tcPr>
            <w:tcW w:w="368" w:type="pct"/>
            <w:vMerge/>
            <w:tcBorders>
              <w:top w:val="nil"/>
              <w:left w:val="single" w:sz="4" w:space="0" w:color="auto"/>
              <w:bottom w:val="single" w:sz="4" w:space="0" w:color="auto"/>
              <w:right w:val="single" w:sz="4" w:space="0" w:color="auto"/>
            </w:tcBorders>
            <w:vAlign w:val="center"/>
            <w:hideMark/>
          </w:tcPr>
          <w:p w14:paraId="0FAE6F2A"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31EB6A03"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2F4EC112"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7B518A0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Mỗi hộp đầu đáp được đóng gói trong hộp riêng biệt. Bên trong hộp phải có danh mục chi tiết trình bày loại và số lượng vật tư mỗi loại bên trong hộp và bản hướng dẫn lắp đặt đầu cáp.</w:t>
            </w:r>
          </w:p>
        </w:tc>
        <w:tc>
          <w:tcPr>
            <w:tcW w:w="669" w:type="pct"/>
            <w:tcBorders>
              <w:top w:val="nil"/>
              <w:left w:val="nil"/>
              <w:bottom w:val="single" w:sz="4" w:space="0" w:color="auto"/>
              <w:right w:val="single" w:sz="4" w:space="0" w:color="auto"/>
            </w:tcBorders>
          </w:tcPr>
          <w:p w14:paraId="022A35F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03C3138" w14:textId="77777777" w:rsidTr="006D09A2">
        <w:trPr>
          <w:trHeight w:val="1335"/>
        </w:trPr>
        <w:tc>
          <w:tcPr>
            <w:tcW w:w="368" w:type="pct"/>
            <w:tcBorders>
              <w:top w:val="nil"/>
              <w:left w:val="single" w:sz="4" w:space="0" w:color="auto"/>
              <w:bottom w:val="single" w:sz="4" w:space="0" w:color="auto"/>
              <w:right w:val="single" w:sz="4" w:space="0" w:color="auto"/>
            </w:tcBorders>
            <w:vAlign w:val="center"/>
            <w:hideMark/>
          </w:tcPr>
          <w:p w14:paraId="4F715DB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089" w:type="pct"/>
            <w:tcBorders>
              <w:top w:val="nil"/>
              <w:left w:val="nil"/>
              <w:bottom w:val="single" w:sz="4" w:space="0" w:color="auto"/>
              <w:right w:val="single" w:sz="4" w:space="0" w:color="auto"/>
            </w:tcBorders>
            <w:vAlign w:val="center"/>
            <w:hideMark/>
          </w:tcPr>
          <w:p w14:paraId="4B260CA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ở điều kiện khô 4,5Uo/ 05phút và/ hoặc 4Uo/ 15phút</w:t>
            </w:r>
          </w:p>
        </w:tc>
        <w:tc>
          <w:tcPr>
            <w:tcW w:w="511" w:type="pct"/>
            <w:tcBorders>
              <w:top w:val="nil"/>
              <w:left w:val="nil"/>
              <w:bottom w:val="single" w:sz="4" w:space="0" w:color="auto"/>
              <w:right w:val="single" w:sz="4" w:space="0" w:color="auto"/>
            </w:tcBorders>
            <w:vAlign w:val="center"/>
            <w:hideMark/>
          </w:tcPr>
          <w:p w14:paraId="0DC0393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2363" w:type="pct"/>
            <w:tcBorders>
              <w:top w:val="nil"/>
              <w:left w:val="nil"/>
              <w:bottom w:val="single" w:sz="4" w:space="0" w:color="auto"/>
              <w:right w:val="single" w:sz="4" w:space="0" w:color="auto"/>
            </w:tcBorders>
            <w:vAlign w:val="center"/>
            <w:hideMark/>
          </w:tcPr>
          <w:p w14:paraId="225F9E9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Đối với cáp 12,7(Uo)/22kV: 57 kVAC/05phút và/hoặc 51 kVDC/15phút.  </w:t>
            </w:r>
            <w:r w:rsidRPr="00C47EC5">
              <w:rPr>
                <w:rFonts w:asciiTheme="majorHAnsi" w:hAnsiTheme="majorHAnsi" w:cstheme="majorHAnsi"/>
                <w:szCs w:val="24"/>
              </w:rPr>
              <w:br/>
              <w:t>- Đối với cáp 20(Uo)/35kV: 90 kVAC/05phút và/hoặc 80 kVDC/15phút.≤</w:t>
            </w:r>
          </w:p>
        </w:tc>
        <w:tc>
          <w:tcPr>
            <w:tcW w:w="669" w:type="pct"/>
            <w:tcBorders>
              <w:top w:val="nil"/>
              <w:left w:val="nil"/>
              <w:bottom w:val="single" w:sz="4" w:space="0" w:color="auto"/>
              <w:right w:val="single" w:sz="4" w:space="0" w:color="auto"/>
            </w:tcBorders>
          </w:tcPr>
          <w:p w14:paraId="4953D5C1" w14:textId="77777777" w:rsidR="000F5B42" w:rsidRPr="00C47EC5" w:rsidRDefault="000F5B42" w:rsidP="00C47EC5">
            <w:pPr>
              <w:spacing w:before="20" w:after="20"/>
              <w:ind w:left="-57"/>
              <w:jc w:val="left"/>
              <w:rPr>
                <w:rFonts w:asciiTheme="majorHAnsi" w:hAnsiTheme="majorHAnsi" w:cstheme="majorHAnsi"/>
                <w:szCs w:val="24"/>
              </w:rPr>
            </w:pPr>
          </w:p>
        </w:tc>
      </w:tr>
      <w:tr w:rsidR="0099144A" w:rsidRPr="00C47EC5" w14:paraId="3A7E5520" w14:textId="77777777" w:rsidTr="006D09A2">
        <w:trPr>
          <w:trHeight w:val="660"/>
        </w:trPr>
        <w:tc>
          <w:tcPr>
            <w:tcW w:w="368" w:type="pct"/>
            <w:tcBorders>
              <w:top w:val="nil"/>
              <w:left w:val="single" w:sz="4" w:space="0" w:color="auto"/>
              <w:bottom w:val="single" w:sz="4" w:space="0" w:color="auto"/>
              <w:right w:val="single" w:sz="4" w:space="0" w:color="auto"/>
            </w:tcBorders>
            <w:vAlign w:val="center"/>
            <w:hideMark/>
          </w:tcPr>
          <w:p w14:paraId="1038FE9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089" w:type="pct"/>
            <w:tcBorders>
              <w:top w:val="nil"/>
              <w:left w:val="nil"/>
              <w:bottom w:val="single" w:sz="4" w:space="0" w:color="auto"/>
              <w:right w:val="single" w:sz="4" w:space="0" w:color="auto"/>
            </w:tcBorders>
            <w:vAlign w:val="center"/>
            <w:hideMark/>
          </w:tcPr>
          <w:p w14:paraId="758BF17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xung</w:t>
            </w:r>
          </w:p>
        </w:tc>
        <w:tc>
          <w:tcPr>
            <w:tcW w:w="511" w:type="pct"/>
            <w:tcBorders>
              <w:top w:val="nil"/>
              <w:left w:val="nil"/>
              <w:bottom w:val="single" w:sz="4" w:space="0" w:color="auto"/>
              <w:right w:val="single" w:sz="4" w:space="0" w:color="auto"/>
            </w:tcBorders>
            <w:vAlign w:val="center"/>
            <w:hideMark/>
          </w:tcPr>
          <w:p w14:paraId="14BB8A2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2363" w:type="pct"/>
            <w:tcBorders>
              <w:top w:val="nil"/>
              <w:left w:val="nil"/>
              <w:bottom w:val="single" w:sz="4" w:space="0" w:color="auto"/>
              <w:right w:val="single" w:sz="4" w:space="0" w:color="auto"/>
            </w:tcBorders>
            <w:vAlign w:val="center"/>
            <w:hideMark/>
          </w:tcPr>
          <w:p w14:paraId="79AF898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Đối với cáp 12,7(Uo)/22kV: 125kV.  </w:t>
            </w:r>
            <w:r w:rsidRPr="00C47EC5">
              <w:rPr>
                <w:rFonts w:asciiTheme="majorHAnsi" w:hAnsiTheme="majorHAnsi" w:cstheme="majorHAnsi"/>
                <w:szCs w:val="24"/>
              </w:rPr>
              <w:br/>
              <w:t xml:space="preserve">- Đối với cáp 20(Uo)/35kV: 180kV. </w:t>
            </w:r>
          </w:p>
        </w:tc>
        <w:tc>
          <w:tcPr>
            <w:tcW w:w="669" w:type="pct"/>
            <w:tcBorders>
              <w:top w:val="nil"/>
              <w:left w:val="nil"/>
              <w:bottom w:val="single" w:sz="4" w:space="0" w:color="auto"/>
              <w:right w:val="single" w:sz="4" w:space="0" w:color="auto"/>
            </w:tcBorders>
          </w:tcPr>
          <w:p w14:paraId="5E3BE2F2" w14:textId="77777777" w:rsidR="000F5B42" w:rsidRPr="00C47EC5" w:rsidRDefault="000F5B42" w:rsidP="00C47EC5">
            <w:pPr>
              <w:spacing w:before="20" w:after="20"/>
              <w:ind w:left="-57"/>
              <w:jc w:val="left"/>
              <w:rPr>
                <w:rFonts w:asciiTheme="majorHAnsi" w:hAnsiTheme="majorHAnsi" w:cstheme="majorHAnsi"/>
                <w:szCs w:val="24"/>
              </w:rPr>
            </w:pPr>
          </w:p>
        </w:tc>
      </w:tr>
      <w:tr w:rsidR="0099144A" w:rsidRPr="00C47EC5" w14:paraId="2A7E86A4" w14:textId="77777777" w:rsidTr="006D09A2">
        <w:trPr>
          <w:trHeight w:val="390"/>
        </w:trPr>
        <w:tc>
          <w:tcPr>
            <w:tcW w:w="368" w:type="pct"/>
            <w:tcBorders>
              <w:top w:val="nil"/>
              <w:left w:val="single" w:sz="4" w:space="0" w:color="auto"/>
              <w:bottom w:val="single" w:sz="4" w:space="0" w:color="auto"/>
              <w:right w:val="single" w:sz="4" w:space="0" w:color="auto"/>
            </w:tcBorders>
            <w:vAlign w:val="center"/>
            <w:hideMark/>
          </w:tcPr>
          <w:p w14:paraId="1B94861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089" w:type="pct"/>
            <w:tcBorders>
              <w:top w:val="nil"/>
              <w:left w:val="nil"/>
              <w:bottom w:val="single" w:sz="4" w:space="0" w:color="auto"/>
              <w:right w:val="single" w:sz="4" w:space="0" w:color="auto"/>
            </w:tcBorders>
            <w:vAlign w:val="center"/>
            <w:hideMark/>
          </w:tcPr>
          <w:p w14:paraId="2BE8F58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Phóng điện cục bộ</w:t>
            </w:r>
          </w:p>
        </w:tc>
        <w:tc>
          <w:tcPr>
            <w:tcW w:w="511" w:type="pct"/>
            <w:tcBorders>
              <w:top w:val="nil"/>
              <w:left w:val="nil"/>
              <w:bottom w:val="single" w:sz="4" w:space="0" w:color="auto"/>
              <w:right w:val="single" w:sz="4" w:space="0" w:color="auto"/>
            </w:tcBorders>
            <w:vAlign w:val="center"/>
            <w:hideMark/>
          </w:tcPr>
          <w:p w14:paraId="2320E9D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363" w:type="pct"/>
            <w:tcBorders>
              <w:top w:val="nil"/>
              <w:left w:val="nil"/>
              <w:bottom w:val="single" w:sz="4" w:space="0" w:color="auto"/>
              <w:right w:val="single" w:sz="4" w:space="0" w:color="auto"/>
            </w:tcBorders>
            <w:vAlign w:val="center"/>
            <w:hideMark/>
          </w:tcPr>
          <w:p w14:paraId="40B842E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Tối đa 10 pC ở điện áp 1,73Uo</w:t>
            </w:r>
          </w:p>
        </w:tc>
        <w:tc>
          <w:tcPr>
            <w:tcW w:w="669" w:type="pct"/>
            <w:tcBorders>
              <w:top w:val="nil"/>
              <w:left w:val="nil"/>
              <w:bottom w:val="single" w:sz="4" w:space="0" w:color="auto"/>
              <w:right w:val="single" w:sz="4" w:space="0" w:color="auto"/>
            </w:tcBorders>
          </w:tcPr>
          <w:p w14:paraId="77EBC20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A5613DF" w14:textId="77777777" w:rsidTr="006D09A2">
        <w:trPr>
          <w:trHeight w:val="1650"/>
        </w:trPr>
        <w:tc>
          <w:tcPr>
            <w:tcW w:w="368" w:type="pct"/>
            <w:tcBorders>
              <w:top w:val="nil"/>
              <w:left w:val="single" w:sz="4" w:space="0" w:color="auto"/>
              <w:bottom w:val="single" w:sz="4" w:space="0" w:color="auto"/>
              <w:right w:val="single" w:sz="4" w:space="0" w:color="auto"/>
            </w:tcBorders>
            <w:vAlign w:val="center"/>
            <w:hideMark/>
          </w:tcPr>
          <w:p w14:paraId="5300192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089" w:type="pct"/>
            <w:tcBorders>
              <w:top w:val="nil"/>
              <w:left w:val="nil"/>
              <w:bottom w:val="single" w:sz="4" w:space="0" w:color="auto"/>
              <w:right w:val="single" w:sz="4" w:space="0" w:color="auto"/>
            </w:tcBorders>
            <w:vAlign w:val="center"/>
            <w:hideMark/>
          </w:tcPr>
          <w:p w14:paraId="45D26D6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ổn định nhiệt trong 1s (nhiệt độ lõi trước ngắn mạch là 23oC và nhiệt độ lõi ở cuối quá trình ngắn mạch là 250oC, nhiệt độ môi trường từ 10oC đến 30oC)</w:t>
            </w:r>
          </w:p>
        </w:tc>
        <w:tc>
          <w:tcPr>
            <w:tcW w:w="511" w:type="pct"/>
            <w:tcBorders>
              <w:top w:val="nil"/>
              <w:left w:val="nil"/>
              <w:bottom w:val="single" w:sz="4" w:space="0" w:color="auto"/>
              <w:right w:val="single" w:sz="4" w:space="0" w:color="auto"/>
            </w:tcBorders>
            <w:vAlign w:val="center"/>
            <w:hideMark/>
          </w:tcPr>
          <w:p w14:paraId="34BCAA2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363" w:type="pct"/>
            <w:tcBorders>
              <w:top w:val="nil"/>
              <w:left w:val="nil"/>
              <w:bottom w:val="single" w:sz="4" w:space="0" w:color="auto"/>
              <w:right w:val="single" w:sz="4" w:space="0" w:color="auto"/>
            </w:tcBorders>
            <w:vAlign w:val="center"/>
            <w:hideMark/>
          </w:tcPr>
          <w:p w14:paraId="44D8F69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tiêu chuẩn VDE 0278-1 hoặc tương đương</w:t>
            </w:r>
          </w:p>
        </w:tc>
        <w:tc>
          <w:tcPr>
            <w:tcW w:w="669" w:type="pct"/>
            <w:tcBorders>
              <w:top w:val="nil"/>
              <w:left w:val="nil"/>
              <w:bottom w:val="single" w:sz="4" w:space="0" w:color="auto"/>
              <w:right w:val="single" w:sz="4" w:space="0" w:color="auto"/>
            </w:tcBorders>
          </w:tcPr>
          <w:p w14:paraId="527980F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5D8A3B4" w14:textId="77777777" w:rsidTr="006D09A2">
        <w:trPr>
          <w:trHeight w:val="330"/>
        </w:trPr>
        <w:tc>
          <w:tcPr>
            <w:tcW w:w="368" w:type="pct"/>
            <w:tcBorders>
              <w:top w:val="nil"/>
              <w:left w:val="single" w:sz="4" w:space="0" w:color="auto"/>
              <w:bottom w:val="single" w:sz="4" w:space="0" w:color="auto"/>
              <w:right w:val="single" w:sz="4" w:space="0" w:color="auto"/>
            </w:tcBorders>
            <w:vAlign w:val="center"/>
            <w:hideMark/>
          </w:tcPr>
          <w:p w14:paraId="7345210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089" w:type="pct"/>
            <w:tcBorders>
              <w:top w:val="nil"/>
              <w:left w:val="nil"/>
              <w:bottom w:val="single" w:sz="4" w:space="0" w:color="auto"/>
              <w:right w:val="single" w:sz="4" w:space="0" w:color="auto"/>
            </w:tcBorders>
            <w:vAlign w:val="center"/>
            <w:hideMark/>
          </w:tcPr>
          <w:p w14:paraId="3E122E7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rò tối thiểu</w:t>
            </w:r>
          </w:p>
        </w:tc>
        <w:tc>
          <w:tcPr>
            <w:tcW w:w="511" w:type="pct"/>
            <w:tcBorders>
              <w:top w:val="nil"/>
              <w:left w:val="nil"/>
              <w:bottom w:val="single" w:sz="4" w:space="0" w:color="auto"/>
              <w:right w:val="single" w:sz="4" w:space="0" w:color="auto"/>
            </w:tcBorders>
            <w:vAlign w:val="center"/>
            <w:hideMark/>
          </w:tcPr>
          <w:p w14:paraId="5A8E5CE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mm/kV</w:t>
            </w:r>
          </w:p>
        </w:tc>
        <w:tc>
          <w:tcPr>
            <w:tcW w:w="2363" w:type="pct"/>
            <w:tcBorders>
              <w:top w:val="nil"/>
              <w:left w:val="nil"/>
              <w:bottom w:val="single" w:sz="4" w:space="0" w:color="auto"/>
              <w:right w:val="single" w:sz="4" w:space="0" w:color="auto"/>
            </w:tcBorders>
            <w:vAlign w:val="center"/>
            <w:hideMark/>
          </w:tcPr>
          <w:p w14:paraId="2290096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20 mm/kV</w:t>
            </w:r>
          </w:p>
        </w:tc>
        <w:tc>
          <w:tcPr>
            <w:tcW w:w="669" w:type="pct"/>
            <w:tcBorders>
              <w:top w:val="nil"/>
              <w:left w:val="nil"/>
              <w:bottom w:val="single" w:sz="4" w:space="0" w:color="auto"/>
              <w:right w:val="single" w:sz="4" w:space="0" w:color="auto"/>
            </w:tcBorders>
          </w:tcPr>
          <w:p w14:paraId="0AC5805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3403387" w14:textId="77777777" w:rsidTr="006D09A2">
        <w:trPr>
          <w:trHeight w:val="330"/>
        </w:trPr>
        <w:tc>
          <w:tcPr>
            <w:tcW w:w="368" w:type="pct"/>
            <w:tcBorders>
              <w:top w:val="nil"/>
              <w:left w:val="single" w:sz="4" w:space="0" w:color="auto"/>
              <w:bottom w:val="single" w:sz="4" w:space="0" w:color="auto"/>
              <w:right w:val="single" w:sz="4" w:space="0" w:color="auto"/>
            </w:tcBorders>
            <w:vAlign w:val="center"/>
            <w:hideMark/>
          </w:tcPr>
          <w:p w14:paraId="730D090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10</w:t>
            </w:r>
          </w:p>
        </w:tc>
        <w:tc>
          <w:tcPr>
            <w:tcW w:w="1089" w:type="pct"/>
            <w:tcBorders>
              <w:top w:val="nil"/>
              <w:left w:val="nil"/>
              <w:bottom w:val="single" w:sz="4" w:space="0" w:color="auto"/>
              <w:right w:val="single" w:sz="4" w:space="0" w:color="auto"/>
            </w:tcBorders>
            <w:vAlign w:val="center"/>
            <w:hideMark/>
          </w:tcPr>
          <w:p w14:paraId="56204D2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Đầu cáp có thể vận hành ở vị trí ướt</w:t>
            </w:r>
          </w:p>
        </w:tc>
        <w:tc>
          <w:tcPr>
            <w:tcW w:w="511" w:type="pct"/>
            <w:tcBorders>
              <w:top w:val="nil"/>
              <w:left w:val="nil"/>
              <w:bottom w:val="single" w:sz="4" w:space="0" w:color="auto"/>
              <w:right w:val="single" w:sz="4" w:space="0" w:color="auto"/>
            </w:tcBorders>
            <w:vAlign w:val="center"/>
            <w:hideMark/>
          </w:tcPr>
          <w:p w14:paraId="303D861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3" w:type="pct"/>
            <w:tcBorders>
              <w:top w:val="nil"/>
              <w:left w:val="nil"/>
              <w:bottom w:val="single" w:sz="4" w:space="0" w:color="auto"/>
              <w:right w:val="single" w:sz="4" w:space="0" w:color="auto"/>
            </w:tcBorders>
            <w:vAlign w:val="center"/>
            <w:hideMark/>
          </w:tcPr>
          <w:p w14:paraId="434E434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c>
          <w:tcPr>
            <w:tcW w:w="669" w:type="pct"/>
            <w:tcBorders>
              <w:top w:val="nil"/>
              <w:left w:val="nil"/>
              <w:bottom w:val="single" w:sz="4" w:space="0" w:color="auto"/>
              <w:right w:val="single" w:sz="4" w:space="0" w:color="auto"/>
            </w:tcBorders>
          </w:tcPr>
          <w:p w14:paraId="2C76C3B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06082C0" w14:textId="77777777" w:rsidTr="006D09A2">
        <w:trPr>
          <w:trHeight w:val="660"/>
        </w:trPr>
        <w:tc>
          <w:tcPr>
            <w:tcW w:w="368" w:type="pct"/>
            <w:vMerge w:val="restart"/>
            <w:tcBorders>
              <w:top w:val="nil"/>
              <w:left w:val="single" w:sz="4" w:space="0" w:color="auto"/>
              <w:bottom w:val="single" w:sz="4" w:space="0" w:color="auto"/>
              <w:right w:val="single" w:sz="4" w:space="0" w:color="auto"/>
            </w:tcBorders>
            <w:vAlign w:val="center"/>
            <w:hideMark/>
          </w:tcPr>
          <w:p w14:paraId="3105A44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1089" w:type="pct"/>
            <w:vMerge w:val="restart"/>
            <w:tcBorders>
              <w:top w:val="nil"/>
              <w:left w:val="single" w:sz="4" w:space="0" w:color="auto"/>
              <w:bottom w:val="single" w:sz="4" w:space="0" w:color="auto"/>
              <w:right w:val="single" w:sz="4" w:space="0" w:color="auto"/>
            </w:tcBorders>
            <w:vAlign w:val="center"/>
            <w:hideMark/>
          </w:tcPr>
          <w:p w14:paraId="407BF04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Phụ kiện</w:t>
            </w:r>
          </w:p>
        </w:tc>
        <w:tc>
          <w:tcPr>
            <w:tcW w:w="511" w:type="pct"/>
            <w:vMerge w:val="restart"/>
            <w:tcBorders>
              <w:top w:val="nil"/>
              <w:left w:val="single" w:sz="4" w:space="0" w:color="auto"/>
              <w:bottom w:val="single" w:sz="4" w:space="0" w:color="auto"/>
              <w:right w:val="single" w:sz="4" w:space="0" w:color="auto"/>
            </w:tcBorders>
            <w:vAlign w:val="center"/>
            <w:hideMark/>
          </w:tcPr>
          <w:p w14:paraId="6DBE1F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3" w:type="pct"/>
            <w:tcBorders>
              <w:top w:val="nil"/>
              <w:left w:val="nil"/>
              <w:bottom w:val="single" w:sz="4" w:space="0" w:color="auto"/>
              <w:right w:val="single" w:sz="4" w:space="0" w:color="auto"/>
            </w:tcBorders>
            <w:vAlign w:val="center"/>
            <w:hideMark/>
          </w:tcPr>
          <w:p w14:paraId="31BAEDB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Số lượng đầu cosses: theo loại cáp và tiết diện cáp</w:t>
            </w:r>
          </w:p>
        </w:tc>
        <w:tc>
          <w:tcPr>
            <w:tcW w:w="669" w:type="pct"/>
            <w:tcBorders>
              <w:top w:val="nil"/>
              <w:left w:val="nil"/>
              <w:bottom w:val="single" w:sz="4" w:space="0" w:color="auto"/>
              <w:right w:val="single" w:sz="4" w:space="0" w:color="auto"/>
            </w:tcBorders>
          </w:tcPr>
          <w:p w14:paraId="6B3EB98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D96BAC4" w14:textId="77777777" w:rsidTr="006D09A2">
        <w:trPr>
          <w:trHeight w:val="1320"/>
        </w:trPr>
        <w:tc>
          <w:tcPr>
            <w:tcW w:w="368" w:type="pct"/>
            <w:vMerge/>
            <w:tcBorders>
              <w:top w:val="nil"/>
              <w:left w:val="single" w:sz="4" w:space="0" w:color="auto"/>
              <w:bottom w:val="single" w:sz="4" w:space="0" w:color="auto"/>
              <w:right w:val="single" w:sz="4" w:space="0" w:color="auto"/>
            </w:tcBorders>
            <w:vAlign w:val="center"/>
            <w:hideMark/>
          </w:tcPr>
          <w:p w14:paraId="7184F2C3"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14621C14"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12DBDAD9"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1767776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Nhà sản xuất hộp đầu cáp phải xác nhận chất lượng đầu cosse cung cấp kèm theo hộp đầu cáp đảm bảo chất lượng, có thể sử dụng với hộp đầu cáp cung cấp.</w:t>
            </w:r>
          </w:p>
        </w:tc>
        <w:tc>
          <w:tcPr>
            <w:tcW w:w="669" w:type="pct"/>
            <w:tcBorders>
              <w:top w:val="nil"/>
              <w:left w:val="nil"/>
              <w:bottom w:val="single" w:sz="4" w:space="0" w:color="auto"/>
              <w:right w:val="single" w:sz="4" w:space="0" w:color="auto"/>
            </w:tcBorders>
          </w:tcPr>
          <w:p w14:paraId="775D33BC"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5BF5EBB" w14:textId="77777777" w:rsidTr="006D09A2">
        <w:trPr>
          <w:trHeight w:val="2310"/>
        </w:trPr>
        <w:tc>
          <w:tcPr>
            <w:tcW w:w="368" w:type="pct"/>
            <w:vMerge/>
            <w:tcBorders>
              <w:top w:val="nil"/>
              <w:left w:val="single" w:sz="4" w:space="0" w:color="auto"/>
              <w:bottom w:val="single" w:sz="4" w:space="0" w:color="auto"/>
              <w:right w:val="single" w:sz="4" w:space="0" w:color="auto"/>
            </w:tcBorders>
            <w:vAlign w:val="center"/>
            <w:hideMark/>
          </w:tcPr>
          <w:p w14:paraId="2A87DAA1" w14:textId="77777777" w:rsidR="000F5B42" w:rsidRPr="00C47EC5" w:rsidRDefault="000F5B42" w:rsidP="00C47EC5">
            <w:pPr>
              <w:spacing w:before="20" w:after="20"/>
              <w:ind w:left="-57"/>
              <w:jc w:val="left"/>
              <w:rPr>
                <w:rFonts w:asciiTheme="majorHAnsi" w:hAnsiTheme="majorHAnsi" w:cstheme="majorHAnsi"/>
                <w:szCs w:val="24"/>
              </w:rPr>
            </w:pPr>
          </w:p>
        </w:tc>
        <w:tc>
          <w:tcPr>
            <w:tcW w:w="1089" w:type="pct"/>
            <w:vMerge/>
            <w:tcBorders>
              <w:top w:val="nil"/>
              <w:left w:val="single" w:sz="4" w:space="0" w:color="auto"/>
              <w:bottom w:val="single" w:sz="4" w:space="0" w:color="auto"/>
              <w:right w:val="single" w:sz="4" w:space="0" w:color="auto"/>
            </w:tcBorders>
            <w:vAlign w:val="center"/>
            <w:hideMark/>
          </w:tcPr>
          <w:p w14:paraId="38DB1BC5" w14:textId="77777777" w:rsidR="000F5B42" w:rsidRPr="00C47EC5" w:rsidRDefault="000F5B42" w:rsidP="00C47EC5">
            <w:pPr>
              <w:spacing w:before="20" w:after="20"/>
              <w:ind w:left="-57"/>
              <w:jc w:val="left"/>
              <w:rPr>
                <w:rFonts w:asciiTheme="majorHAnsi" w:hAnsiTheme="majorHAnsi" w:cstheme="majorHAnsi"/>
                <w:szCs w:val="24"/>
              </w:rPr>
            </w:pPr>
          </w:p>
        </w:tc>
        <w:tc>
          <w:tcPr>
            <w:tcW w:w="511" w:type="pct"/>
            <w:vMerge/>
            <w:tcBorders>
              <w:top w:val="nil"/>
              <w:left w:val="single" w:sz="4" w:space="0" w:color="auto"/>
              <w:bottom w:val="single" w:sz="4" w:space="0" w:color="auto"/>
              <w:right w:val="single" w:sz="4" w:space="0" w:color="auto"/>
            </w:tcBorders>
            <w:vAlign w:val="center"/>
            <w:hideMark/>
          </w:tcPr>
          <w:p w14:paraId="48C520C5" w14:textId="77777777" w:rsidR="000F5B42" w:rsidRPr="00C47EC5" w:rsidRDefault="000F5B42" w:rsidP="00C47EC5">
            <w:pPr>
              <w:spacing w:before="20" w:after="20"/>
              <w:ind w:left="-57"/>
              <w:jc w:val="left"/>
              <w:rPr>
                <w:rFonts w:asciiTheme="majorHAnsi" w:hAnsiTheme="majorHAnsi" w:cstheme="majorHAnsi"/>
                <w:szCs w:val="24"/>
              </w:rPr>
            </w:pPr>
          </w:p>
        </w:tc>
        <w:tc>
          <w:tcPr>
            <w:tcW w:w="2363" w:type="pct"/>
            <w:tcBorders>
              <w:top w:val="nil"/>
              <w:left w:val="nil"/>
              <w:bottom w:val="single" w:sz="4" w:space="0" w:color="auto"/>
              <w:right w:val="single" w:sz="4" w:space="0" w:color="auto"/>
            </w:tcBorders>
            <w:vAlign w:val="center"/>
            <w:hideMark/>
          </w:tcPr>
          <w:p w14:paraId="4D86F4F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Người mua có thể quy định cụ thể loại đầu cosse (loại ép, loại xiết bứt đầu bu lông v.v.), số lỗ bắt bu lông và khoảng cách giữa 2 lỗ bắt bu lông tại bản cực (phù hợp với thiết bị đóng cắt mua sắm) và đường kính trong/ngoài phù hợp với lõi cáp ngầm sử dụng</w:t>
            </w:r>
          </w:p>
        </w:tc>
        <w:tc>
          <w:tcPr>
            <w:tcW w:w="669" w:type="pct"/>
            <w:tcBorders>
              <w:top w:val="nil"/>
              <w:left w:val="nil"/>
              <w:bottom w:val="single" w:sz="4" w:space="0" w:color="auto"/>
              <w:right w:val="single" w:sz="4" w:space="0" w:color="auto"/>
            </w:tcBorders>
          </w:tcPr>
          <w:p w14:paraId="4D717C6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02E1EAD" w14:textId="77777777" w:rsidTr="006D09A2">
        <w:trPr>
          <w:trHeight w:val="330"/>
        </w:trPr>
        <w:tc>
          <w:tcPr>
            <w:tcW w:w="368" w:type="pct"/>
            <w:tcBorders>
              <w:top w:val="nil"/>
              <w:left w:val="single" w:sz="4" w:space="0" w:color="auto"/>
              <w:bottom w:val="single" w:sz="4" w:space="0" w:color="auto"/>
              <w:right w:val="single" w:sz="4" w:space="0" w:color="auto"/>
            </w:tcBorders>
            <w:vAlign w:val="center"/>
            <w:hideMark/>
          </w:tcPr>
          <w:p w14:paraId="69A1EC7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1089" w:type="pct"/>
            <w:tcBorders>
              <w:top w:val="nil"/>
              <w:left w:val="nil"/>
              <w:bottom w:val="single" w:sz="4" w:space="0" w:color="auto"/>
              <w:right w:val="single" w:sz="4" w:space="0" w:color="auto"/>
            </w:tcBorders>
            <w:vAlign w:val="center"/>
            <w:hideMark/>
          </w:tcPr>
          <w:p w14:paraId="03F8BA5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chế tạo</w:t>
            </w:r>
          </w:p>
        </w:tc>
        <w:tc>
          <w:tcPr>
            <w:tcW w:w="511" w:type="pct"/>
            <w:tcBorders>
              <w:top w:val="nil"/>
              <w:left w:val="nil"/>
              <w:bottom w:val="single" w:sz="4" w:space="0" w:color="auto"/>
              <w:right w:val="single" w:sz="4" w:space="0" w:color="auto"/>
            </w:tcBorders>
            <w:vAlign w:val="center"/>
            <w:hideMark/>
          </w:tcPr>
          <w:p w14:paraId="7810744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3" w:type="pct"/>
            <w:tcBorders>
              <w:top w:val="nil"/>
              <w:left w:val="nil"/>
              <w:bottom w:val="single" w:sz="4" w:space="0" w:color="auto"/>
              <w:right w:val="single" w:sz="4" w:space="0" w:color="auto"/>
            </w:tcBorders>
            <w:vAlign w:val="center"/>
            <w:hideMark/>
          </w:tcPr>
          <w:p w14:paraId="2A4A23E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Nêu cụ thể</w:t>
            </w:r>
          </w:p>
        </w:tc>
        <w:tc>
          <w:tcPr>
            <w:tcW w:w="669" w:type="pct"/>
            <w:tcBorders>
              <w:top w:val="nil"/>
              <w:left w:val="nil"/>
              <w:bottom w:val="single" w:sz="4" w:space="0" w:color="auto"/>
              <w:right w:val="single" w:sz="4" w:space="0" w:color="auto"/>
            </w:tcBorders>
          </w:tcPr>
          <w:p w14:paraId="795154C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C04FD65" w14:textId="77777777" w:rsidTr="006D09A2">
        <w:trPr>
          <w:trHeight w:val="660"/>
        </w:trPr>
        <w:tc>
          <w:tcPr>
            <w:tcW w:w="368" w:type="pct"/>
            <w:tcBorders>
              <w:top w:val="nil"/>
              <w:left w:val="single" w:sz="4" w:space="0" w:color="auto"/>
              <w:bottom w:val="single" w:sz="4" w:space="0" w:color="auto"/>
              <w:right w:val="single" w:sz="4" w:space="0" w:color="auto"/>
            </w:tcBorders>
            <w:vAlign w:val="center"/>
            <w:hideMark/>
          </w:tcPr>
          <w:p w14:paraId="445B984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1089" w:type="pct"/>
            <w:tcBorders>
              <w:top w:val="nil"/>
              <w:left w:val="nil"/>
              <w:bottom w:val="single" w:sz="4" w:space="0" w:color="auto"/>
              <w:right w:val="single" w:sz="4" w:space="0" w:color="auto"/>
            </w:tcBorders>
            <w:vAlign w:val="center"/>
            <w:hideMark/>
          </w:tcPr>
          <w:p w14:paraId="08EED0C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Thử nghiệm điển hình</w:t>
            </w:r>
          </w:p>
        </w:tc>
        <w:tc>
          <w:tcPr>
            <w:tcW w:w="511" w:type="pct"/>
            <w:tcBorders>
              <w:top w:val="nil"/>
              <w:left w:val="nil"/>
              <w:bottom w:val="single" w:sz="4" w:space="0" w:color="auto"/>
              <w:right w:val="single" w:sz="4" w:space="0" w:color="auto"/>
            </w:tcBorders>
            <w:vAlign w:val="center"/>
            <w:hideMark/>
          </w:tcPr>
          <w:p w14:paraId="4CCC90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3" w:type="pct"/>
            <w:tcBorders>
              <w:top w:val="nil"/>
              <w:left w:val="nil"/>
              <w:bottom w:val="single" w:sz="4" w:space="0" w:color="auto"/>
              <w:right w:val="single" w:sz="4" w:space="0" w:color="auto"/>
            </w:tcBorders>
            <w:vAlign w:val="center"/>
            <w:hideMark/>
          </w:tcPr>
          <w:p w14:paraId="5EDBE3E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Được thực hiện theo IEC 60502-4:2010 (TCVN 5935- 4:2013)</w:t>
            </w:r>
          </w:p>
        </w:tc>
        <w:tc>
          <w:tcPr>
            <w:tcW w:w="669" w:type="pct"/>
            <w:tcBorders>
              <w:top w:val="nil"/>
              <w:left w:val="nil"/>
              <w:bottom w:val="single" w:sz="4" w:space="0" w:color="auto"/>
              <w:right w:val="single" w:sz="4" w:space="0" w:color="auto"/>
            </w:tcBorders>
          </w:tcPr>
          <w:p w14:paraId="34C24605"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AB6727D" w14:textId="77777777" w:rsidTr="006D09A2">
        <w:trPr>
          <w:trHeight w:val="330"/>
        </w:trPr>
        <w:tc>
          <w:tcPr>
            <w:tcW w:w="368" w:type="pct"/>
            <w:tcBorders>
              <w:top w:val="nil"/>
              <w:left w:val="single" w:sz="4" w:space="0" w:color="auto"/>
              <w:bottom w:val="single" w:sz="4" w:space="0" w:color="auto"/>
              <w:right w:val="single" w:sz="4" w:space="0" w:color="auto"/>
            </w:tcBorders>
            <w:vAlign w:val="center"/>
            <w:hideMark/>
          </w:tcPr>
          <w:p w14:paraId="0679BB6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w:t>
            </w:r>
          </w:p>
        </w:tc>
        <w:tc>
          <w:tcPr>
            <w:tcW w:w="1089" w:type="pct"/>
            <w:tcBorders>
              <w:top w:val="nil"/>
              <w:left w:val="nil"/>
              <w:bottom w:val="single" w:sz="4" w:space="0" w:color="auto"/>
              <w:right w:val="single" w:sz="4" w:space="0" w:color="auto"/>
            </w:tcBorders>
            <w:vAlign w:val="center"/>
            <w:hideMark/>
          </w:tcPr>
          <w:p w14:paraId="0717ECC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Catalouge, tài liệu kỹ thuật.</w:t>
            </w:r>
          </w:p>
        </w:tc>
        <w:tc>
          <w:tcPr>
            <w:tcW w:w="511" w:type="pct"/>
            <w:tcBorders>
              <w:top w:val="nil"/>
              <w:left w:val="nil"/>
              <w:bottom w:val="single" w:sz="4" w:space="0" w:color="auto"/>
              <w:right w:val="single" w:sz="4" w:space="0" w:color="auto"/>
            </w:tcBorders>
            <w:vAlign w:val="center"/>
            <w:hideMark/>
          </w:tcPr>
          <w:p w14:paraId="3BE2B61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363" w:type="pct"/>
            <w:tcBorders>
              <w:top w:val="nil"/>
              <w:left w:val="nil"/>
              <w:bottom w:val="single" w:sz="4" w:space="0" w:color="auto"/>
              <w:right w:val="single" w:sz="4" w:space="0" w:color="auto"/>
            </w:tcBorders>
            <w:vAlign w:val="center"/>
            <w:hideMark/>
          </w:tcPr>
          <w:p w14:paraId="0370E54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Có</w:t>
            </w:r>
          </w:p>
        </w:tc>
        <w:tc>
          <w:tcPr>
            <w:tcW w:w="669" w:type="pct"/>
            <w:tcBorders>
              <w:top w:val="nil"/>
              <w:left w:val="nil"/>
              <w:bottom w:val="single" w:sz="4" w:space="0" w:color="auto"/>
              <w:right w:val="single" w:sz="4" w:space="0" w:color="auto"/>
            </w:tcBorders>
          </w:tcPr>
          <w:p w14:paraId="1D199D5B" w14:textId="77777777" w:rsidR="000F5B42" w:rsidRPr="00C47EC5" w:rsidRDefault="000F5B42" w:rsidP="00C47EC5">
            <w:pPr>
              <w:spacing w:before="20" w:after="20"/>
              <w:ind w:left="-57"/>
              <w:jc w:val="left"/>
              <w:rPr>
                <w:rFonts w:asciiTheme="majorHAnsi" w:hAnsiTheme="majorHAnsi" w:cstheme="majorHAnsi"/>
                <w:szCs w:val="24"/>
              </w:rPr>
            </w:pPr>
          </w:p>
        </w:tc>
      </w:tr>
    </w:tbl>
    <w:p w14:paraId="44531BB9" w14:textId="77777777" w:rsidR="000F5B42" w:rsidRPr="00C47EC5" w:rsidRDefault="000F5B42" w:rsidP="00C47EC5">
      <w:pPr>
        <w:spacing w:before="20" w:after="20"/>
        <w:ind w:left="-57" w:right="43" w:firstLine="56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Đầu cáp T-Plug.</w:t>
      </w:r>
    </w:p>
    <w:p w14:paraId="435B5ADA" w14:textId="77777777" w:rsidR="000F5B42" w:rsidRPr="00C47EC5" w:rsidRDefault="000F5B42" w:rsidP="00C47EC5">
      <w:pPr>
        <w:spacing w:before="20" w:after="20"/>
        <w:ind w:left="-57" w:right="43" w:firstLine="567"/>
        <w:rPr>
          <w:rFonts w:asciiTheme="majorHAnsi" w:hAnsiTheme="majorHAnsi" w:cstheme="majorHAnsi"/>
          <w:b/>
          <w:szCs w:val="24"/>
        </w:rPr>
      </w:pPr>
      <w:r w:rsidRPr="00C47EC5">
        <w:rPr>
          <w:rFonts w:asciiTheme="majorHAnsi" w:hAnsiTheme="majorHAnsi" w:cstheme="majorHAnsi"/>
          <w:b/>
          <w:szCs w:val="24"/>
        </w:rPr>
        <w:t>Thử nghiệm điển hình (Design/type test):</w:t>
      </w:r>
    </w:p>
    <w:p w14:paraId="22B9447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Thử nghiệm điển hình được thực hiện theo IEC 60502-4:2010 (TCVN 59354:2013): </w:t>
      </w:r>
    </w:p>
    <w:p w14:paraId="3883AEC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A. Trình tự thử 1: </w:t>
      </w:r>
    </w:p>
    <w:p w14:paraId="2ED5725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(4,5Uo/5 phút) và/hoặc DC (4Uo/15 phút) ở điều kiện khô và ướt (AC or DC voltage test and AC (wet) test). </w:t>
      </w:r>
    </w:p>
    <w:p w14:paraId="4D916B12"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phóng điện cục bộ ở 1,73Uo (Partial discharge). </w:t>
      </w:r>
    </w:p>
    <w:p w14:paraId="5EC5731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lastRenderedPageBreak/>
        <w:t xml:space="preserve">3. Thử điện áp xung ở nhiệt độ cáp cực đại trong điều kiện vận hành bình thường (Impulse at maximum cable conductor temperature in normal operation +5K to 10K).   </w:t>
      </w:r>
    </w:p>
    <w:p w14:paraId="57DD4C9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chu kỳ nhiệt trong môi trường không khí (Heating cycles in air). </w:t>
      </w:r>
    </w:p>
    <w:p w14:paraId="5FD013C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ngâm nước (immersion test). </w:t>
      </w:r>
    </w:p>
    <w:p w14:paraId="4C93616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6. Thử phóng điện cục bộ ở nhiệt độ cáp cực đại trong điều kiện vận hành và nhiệt độ môi trường xung quanh bình thường (Partial discharge at maximum cable conductor temperature in normal operation and ambient temperature). </w:t>
      </w:r>
    </w:p>
    <w:p w14:paraId="4D0BA6E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7. Thử điện áp xung (Impulse). </w:t>
      </w:r>
    </w:p>
    <w:p w14:paraId="530E852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8. Thử điện áp AC ở 2,5Uo/15 phút (AC voltage). </w:t>
      </w:r>
    </w:p>
    <w:p w14:paraId="6F17A4A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9. Kiểm tra ngoại quan (Examination).</w:t>
      </w:r>
    </w:p>
    <w:p w14:paraId="79137E7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B.  Trình tự thử 2: </w:t>
      </w:r>
    </w:p>
    <w:p w14:paraId="7BE699A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(4,5Uo/05 phút) và/hoặc DC (4Uo/15 phút) ở điều kiện khô (AC or DC voltage). </w:t>
      </w:r>
    </w:p>
    <w:p w14:paraId="58A27FF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ổn định nhiệt đối với màn chắn (Thermal short circuit (screen)). </w:t>
      </w:r>
    </w:p>
    <w:p w14:paraId="6D13821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ổn định nhiệt đối với lõi cáp (Thermal short circuit (conductor)). </w:t>
      </w:r>
    </w:p>
    <w:p w14:paraId="20728D04"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điện áp xung (Impulse). </w:t>
      </w:r>
    </w:p>
    <w:p w14:paraId="6598923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điện áp AC ở 2,5Uo/15 phút  (AC voltage). </w:t>
      </w:r>
    </w:p>
    <w:p w14:paraId="292E37E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6. Kiểm tra ngoại quan (Examination).</w:t>
      </w:r>
    </w:p>
    <w:p w14:paraId="6D2440C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C.  Trình tự thử 3: </w:t>
      </w:r>
    </w:p>
    <w:p w14:paraId="22D72A8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(4,5Uo/05 phút) và/hoặc DC (4Uo/ 15 phút) ở điều kiện khô (AC or DC voltage). </w:t>
      </w:r>
    </w:p>
    <w:p w14:paraId="3386608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ổn định nhiệt đối với màn chắn (Thermal short circuit (screen)). </w:t>
      </w:r>
    </w:p>
    <w:p w14:paraId="453196F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Hạng mục này có thể thử kết hợp với thử ổn định động. </w:t>
      </w:r>
    </w:p>
    <w:p w14:paraId="1A7A95D2"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ổn định nhiệt đối với lõi (Thermal short circuit (conductor)). </w:t>
      </w:r>
    </w:p>
    <w:p w14:paraId="6BD2635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Hạng mục này có thể thử kết hợp với thử ổn định động. </w:t>
      </w:r>
    </w:p>
    <w:p w14:paraId="013905F4"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ổn định động (Dynamic short circuit). </w:t>
      </w:r>
    </w:p>
    <w:p w14:paraId="03A607E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điện áp xung (Impulse). </w:t>
      </w:r>
    </w:p>
    <w:p w14:paraId="138B085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6. Thử điện áp AC ở 2,5Uo/15 phút (AC voltage). </w:t>
      </w:r>
    </w:p>
    <w:p w14:paraId="57CB862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7. Kiểm tra ngoại quan (Examination).</w:t>
      </w:r>
    </w:p>
    <w:p w14:paraId="35E6FFA9"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8.  D. Trình tự thử 4: </w:t>
      </w:r>
    </w:p>
    <w:p w14:paraId="79EAD2D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ở 1,25Uo/1000h trong môi trường sương muối (Salt fog).    </w:t>
      </w:r>
    </w:p>
    <w:p w14:paraId="40A7FAF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2. Kiểm tra ngoại quan (Examination).</w:t>
      </w:r>
    </w:p>
    <w:tbl>
      <w:tblPr>
        <w:tblW w:w="5000" w:type="pct"/>
        <w:tblLook w:val="04A0" w:firstRow="1" w:lastRow="0" w:firstColumn="1" w:lastColumn="0" w:noHBand="0" w:noVBand="1"/>
      </w:tblPr>
      <w:tblGrid>
        <w:gridCol w:w="1351"/>
        <w:gridCol w:w="4019"/>
        <w:gridCol w:w="1599"/>
        <w:gridCol w:w="5780"/>
        <w:gridCol w:w="1811"/>
      </w:tblGrid>
      <w:tr w:rsidR="0099144A" w:rsidRPr="00C47EC5" w14:paraId="1600AD8C" w14:textId="77777777" w:rsidTr="006D09A2">
        <w:trPr>
          <w:trHeight w:val="330"/>
        </w:trPr>
        <w:tc>
          <w:tcPr>
            <w:tcW w:w="464" w:type="pct"/>
            <w:tcBorders>
              <w:top w:val="single" w:sz="4" w:space="0" w:color="auto"/>
              <w:left w:val="single" w:sz="4" w:space="0" w:color="auto"/>
              <w:bottom w:val="single" w:sz="4" w:space="0" w:color="auto"/>
              <w:right w:val="single" w:sz="4" w:space="0" w:color="auto"/>
            </w:tcBorders>
            <w:vAlign w:val="center"/>
            <w:hideMark/>
          </w:tcPr>
          <w:p w14:paraId="0752D23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380" w:type="pct"/>
            <w:tcBorders>
              <w:top w:val="single" w:sz="4" w:space="0" w:color="auto"/>
              <w:left w:val="nil"/>
              <w:bottom w:val="single" w:sz="4" w:space="0" w:color="auto"/>
              <w:right w:val="single" w:sz="4" w:space="0" w:color="auto"/>
            </w:tcBorders>
            <w:vAlign w:val="center"/>
            <w:hideMark/>
          </w:tcPr>
          <w:p w14:paraId="0F5803B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Hạng mục</w:t>
            </w:r>
          </w:p>
        </w:tc>
        <w:tc>
          <w:tcPr>
            <w:tcW w:w="549" w:type="pct"/>
            <w:tcBorders>
              <w:top w:val="single" w:sz="4" w:space="0" w:color="auto"/>
              <w:left w:val="nil"/>
              <w:bottom w:val="single" w:sz="4" w:space="0" w:color="auto"/>
              <w:right w:val="single" w:sz="4" w:space="0" w:color="auto"/>
            </w:tcBorders>
            <w:vAlign w:val="center"/>
            <w:hideMark/>
          </w:tcPr>
          <w:p w14:paraId="3E944F7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1985" w:type="pct"/>
            <w:tcBorders>
              <w:top w:val="single" w:sz="4" w:space="0" w:color="auto"/>
              <w:left w:val="nil"/>
              <w:bottom w:val="single" w:sz="4" w:space="0" w:color="auto"/>
              <w:right w:val="single" w:sz="4" w:space="0" w:color="auto"/>
            </w:tcBorders>
            <w:vAlign w:val="center"/>
            <w:hideMark/>
          </w:tcPr>
          <w:p w14:paraId="5ABA427A"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22" w:type="pct"/>
            <w:tcBorders>
              <w:top w:val="single" w:sz="4" w:space="0" w:color="auto"/>
              <w:left w:val="nil"/>
              <w:bottom w:val="single" w:sz="4" w:space="0" w:color="auto"/>
              <w:right w:val="single" w:sz="4" w:space="0" w:color="auto"/>
            </w:tcBorders>
          </w:tcPr>
          <w:p w14:paraId="36953AE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3477163E" w14:textId="77777777" w:rsidTr="006D09A2">
        <w:trPr>
          <w:trHeight w:val="330"/>
        </w:trPr>
        <w:tc>
          <w:tcPr>
            <w:tcW w:w="464" w:type="pct"/>
            <w:tcBorders>
              <w:top w:val="nil"/>
              <w:left w:val="single" w:sz="4" w:space="0" w:color="auto"/>
              <w:bottom w:val="single" w:sz="4" w:space="0" w:color="auto"/>
              <w:right w:val="single" w:sz="4" w:space="0" w:color="auto"/>
            </w:tcBorders>
            <w:vAlign w:val="center"/>
            <w:hideMark/>
          </w:tcPr>
          <w:p w14:paraId="330E853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1</w:t>
            </w:r>
          </w:p>
        </w:tc>
        <w:tc>
          <w:tcPr>
            <w:tcW w:w="1380" w:type="pct"/>
            <w:tcBorders>
              <w:top w:val="nil"/>
              <w:left w:val="nil"/>
              <w:bottom w:val="single" w:sz="4" w:space="0" w:color="auto"/>
              <w:right w:val="single" w:sz="4" w:space="0" w:color="auto"/>
            </w:tcBorders>
            <w:vAlign w:val="center"/>
            <w:hideMark/>
          </w:tcPr>
          <w:p w14:paraId="4F1A438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49" w:type="pct"/>
            <w:tcBorders>
              <w:top w:val="nil"/>
              <w:left w:val="nil"/>
              <w:bottom w:val="single" w:sz="4" w:space="0" w:color="auto"/>
              <w:right w:val="single" w:sz="4" w:space="0" w:color="auto"/>
            </w:tcBorders>
            <w:vAlign w:val="center"/>
            <w:hideMark/>
          </w:tcPr>
          <w:p w14:paraId="3D9DB87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985" w:type="pct"/>
            <w:tcBorders>
              <w:top w:val="nil"/>
              <w:left w:val="nil"/>
              <w:bottom w:val="single" w:sz="4" w:space="0" w:color="auto"/>
              <w:right w:val="single" w:sz="4" w:space="0" w:color="auto"/>
            </w:tcBorders>
            <w:vAlign w:val="center"/>
            <w:hideMark/>
          </w:tcPr>
          <w:p w14:paraId="66BA4A9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22" w:type="pct"/>
            <w:tcBorders>
              <w:top w:val="nil"/>
              <w:left w:val="nil"/>
              <w:bottom w:val="single" w:sz="4" w:space="0" w:color="auto"/>
              <w:right w:val="single" w:sz="4" w:space="0" w:color="auto"/>
            </w:tcBorders>
          </w:tcPr>
          <w:p w14:paraId="13CCD79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1BA7FE6" w14:textId="77777777" w:rsidTr="006D09A2">
        <w:trPr>
          <w:trHeight w:val="330"/>
        </w:trPr>
        <w:tc>
          <w:tcPr>
            <w:tcW w:w="464" w:type="pct"/>
            <w:tcBorders>
              <w:top w:val="nil"/>
              <w:left w:val="single" w:sz="4" w:space="0" w:color="auto"/>
              <w:bottom w:val="single" w:sz="4" w:space="0" w:color="auto"/>
              <w:right w:val="single" w:sz="4" w:space="0" w:color="auto"/>
            </w:tcBorders>
            <w:vAlign w:val="center"/>
            <w:hideMark/>
          </w:tcPr>
          <w:p w14:paraId="579D1B5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380" w:type="pct"/>
            <w:tcBorders>
              <w:top w:val="nil"/>
              <w:left w:val="nil"/>
              <w:bottom w:val="single" w:sz="4" w:space="0" w:color="auto"/>
              <w:right w:val="single" w:sz="4" w:space="0" w:color="auto"/>
            </w:tcBorders>
            <w:vAlign w:val="center"/>
            <w:hideMark/>
          </w:tcPr>
          <w:p w14:paraId="412DE79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49" w:type="pct"/>
            <w:tcBorders>
              <w:top w:val="nil"/>
              <w:left w:val="nil"/>
              <w:bottom w:val="single" w:sz="4" w:space="0" w:color="auto"/>
              <w:right w:val="single" w:sz="4" w:space="0" w:color="auto"/>
            </w:tcBorders>
            <w:vAlign w:val="center"/>
            <w:hideMark/>
          </w:tcPr>
          <w:p w14:paraId="191B4F2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985" w:type="pct"/>
            <w:tcBorders>
              <w:top w:val="nil"/>
              <w:left w:val="nil"/>
              <w:bottom w:val="single" w:sz="4" w:space="0" w:color="auto"/>
              <w:right w:val="single" w:sz="4" w:space="0" w:color="auto"/>
            </w:tcBorders>
            <w:vAlign w:val="center"/>
            <w:hideMark/>
          </w:tcPr>
          <w:p w14:paraId="47B91C5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22" w:type="pct"/>
            <w:tcBorders>
              <w:top w:val="nil"/>
              <w:left w:val="nil"/>
              <w:bottom w:val="single" w:sz="4" w:space="0" w:color="auto"/>
              <w:right w:val="single" w:sz="4" w:space="0" w:color="auto"/>
            </w:tcBorders>
          </w:tcPr>
          <w:p w14:paraId="2381B2F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9E685F8" w14:textId="77777777" w:rsidTr="006D09A2">
        <w:trPr>
          <w:trHeight w:val="330"/>
        </w:trPr>
        <w:tc>
          <w:tcPr>
            <w:tcW w:w="464" w:type="pct"/>
            <w:vMerge w:val="restart"/>
            <w:tcBorders>
              <w:top w:val="nil"/>
              <w:left w:val="single" w:sz="4" w:space="0" w:color="auto"/>
              <w:bottom w:val="single" w:sz="4" w:space="0" w:color="auto"/>
              <w:right w:val="single" w:sz="4" w:space="0" w:color="auto"/>
            </w:tcBorders>
            <w:vAlign w:val="center"/>
            <w:hideMark/>
          </w:tcPr>
          <w:p w14:paraId="2AC964C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380" w:type="pct"/>
            <w:vMerge w:val="restart"/>
            <w:tcBorders>
              <w:top w:val="nil"/>
              <w:left w:val="single" w:sz="4" w:space="0" w:color="auto"/>
              <w:bottom w:val="single" w:sz="4" w:space="0" w:color="auto"/>
              <w:right w:val="single" w:sz="4" w:space="0" w:color="auto"/>
            </w:tcBorders>
            <w:vAlign w:val="center"/>
            <w:hideMark/>
          </w:tcPr>
          <w:p w14:paraId="0B2D334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Cấu trúc </w:t>
            </w:r>
          </w:p>
        </w:tc>
        <w:tc>
          <w:tcPr>
            <w:tcW w:w="549" w:type="pct"/>
            <w:vMerge w:val="restart"/>
            <w:tcBorders>
              <w:top w:val="nil"/>
              <w:left w:val="single" w:sz="4" w:space="0" w:color="auto"/>
              <w:bottom w:val="single" w:sz="4" w:space="0" w:color="auto"/>
              <w:right w:val="single" w:sz="4" w:space="0" w:color="auto"/>
            </w:tcBorders>
            <w:vAlign w:val="center"/>
            <w:hideMark/>
          </w:tcPr>
          <w:p w14:paraId="601477E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985" w:type="pct"/>
            <w:tcBorders>
              <w:top w:val="nil"/>
              <w:left w:val="nil"/>
              <w:bottom w:val="single" w:sz="4" w:space="0" w:color="auto"/>
              <w:right w:val="single" w:sz="4" w:space="0" w:color="auto"/>
            </w:tcBorders>
            <w:vAlign w:val="center"/>
            <w:hideMark/>
          </w:tcPr>
          <w:p w14:paraId="0C493F6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Loại: Co nguội sử dụng trong nhà.</w:t>
            </w:r>
          </w:p>
        </w:tc>
        <w:tc>
          <w:tcPr>
            <w:tcW w:w="622" w:type="pct"/>
            <w:tcBorders>
              <w:top w:val="nil"/>
              <w:left w:val="nil"/>
              <w:bottom w:val="single" w:sz="4" w:space="0" w:color="auto"/>
              <w:right w:val="single" w:sz="4" w:space="0" w:color="auto"/>
            </w:tcBorders>
          </w:tcPr>
          <w:p w14:paraId="7111FB67"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A8EE92C" w14:textId="77777777" w:rsidTr="006D09A2">
        <w:trPr>
          <w:trHeight w:val="1650"/>
        </w:trPr>
        <w:tc>
          <w:tcPr>
            <w:tcW w:w="464" w:type="pct"/>
            <w:vMerge/>
            <w:tcBorders>
              <w:top w:val="nil"/>
              <w:left w:val="single" w:sz="4" w:space="0" w:color="auto"/>
              <w:bottom w:val="single" w:sz="4" w:space="0" w:color="auto"/>
              <w:right w:val="single" w:sz="4" w:space="0" w:color="auto"/>
            </w:tcBorders>
            <w:vAlign w:val="center"/>
            <w:hideMark/>
          </w:tcPr>
          <w:p w14:paraId="7BAE5621" w14:textId="77777777" w:rsidR="000F5B42" w:rsidRPr="00C47EC5" w:rsidRDefault="000F5B42" w:rsidP="00C47EC5">
            <w:pPr>
              <w:spacing w:before="20" w:after="20"/>
              <w:ind w:left="-57"/>
              <w:rPr>
                <w:rFonts w:asciiTheme="majorHAnsi" w:hAnsiTheme="majorHAnsi" w:cstheme="majorHAnsi"/>
                <w:szCs w:val="24"/>
              </w:rPr>
            </w:pPr>
          </w:p>
        </w:tc>
        <w:tc>
          <w:tcPr>
            <w:tcW w:w="1380" w:type="pct"/>
            <w:vMerge/>
            <w:tcBorders>
              <w:top w:val="nil"/>
              <w:left w:val="single" w:sz="4" w:space="0" w:color="auto"/>
              <w:bottom w:val="single" w:sz="4" w:space="0" w:color="auto"/>
              <w:right w:val="single" w:sz="4" w:space="0" w:color="auto"/>
            </w:tcBorders>
            <w:vAlign w:val="center"/>
            <w:hideMark/>
          </w:tcPr>
          <w:p w14:paraId="6A2B246D" w14:textId="77777777" w:rsidR="000F5B42" w:rsidRPr="00C47EC5" w:rsidRDefault="000F5B42" w:rsidP="00C47EC5">
            <w:pPr>
              <w:spacing w:before="20" w:after="20"/>
              <w:ind w:left="-57"/>
              <w:rPr>
                <w:rFonts w:asciiTheme="majorHAnsi" w:hAnsiTheme="majorHAnsi" w:cstheme="majorHAnsi"/>
                <w:szCs w:val="24"/>
              </w:rPr>
            </w:pPr>
          </w:p>
        </w:tc>
        <w:tc>
          <w:tcPr>
            <w:tcW w:w="549" w:type="pct"/>
            <w:vMerge/>
            <w:tcBorders>
              <w:top w:val="nil"/>
              <w:left w:val="single" w:sz="4" w:space="0" w:color="auto"/>
              <w:bottom w:val="single" w:sz="4" w:space="0" w:color="auto"/>
              <w:right w:val="single" w:sz="4" w:space="0" w:color="auto"/>
            </w:tcBorders>
            <w:vAlign w:val="center"/>
            <w:hideMark/>
          </w:tcPr>
          <w:p w14:paraId="14214DEE" w14:textId="77777777" w:rsidR="000F5B42" w:rsidRPr="00C47EC5" w:rsidRDefault="000F5B42" w:rsidP="00C47EC5">
            <w:pPr>
              <w:spacing w:before="20" w:after="20"/>
              <w:ind w:left="-57"/>
              <w:rPr>
                <w:rFonts w:asciiTheme="majorHAnsi" w:hAnsiTheme="majorHAnsi" w:cstheme="majorHAnsi"/>
                <w:szCs w:val="24"/>
              </w:rPr>
            </w:pPr>
          </w:p>
        </w:tc>
        <w:tc>
          <w:tcPr>
            <w:tcW w:w="1985" w:type="pct"/>
            <w:tcBorders>
              <w:top w:val="nil"/>
              <w:left w:val="nil"/>
              <w:bottom w:val="single" w:sz="4" w:space="0" w:color="auto"/>
              <w:right w:val="single" w:sz="4" w:space="0" w:color="auto"/>
            </w:tcBorders>
            <w:vAlign w:val="center"/>
            <w:hideMark/>
          </w:tcPr>
          <w:p w14:paraId="5CB75F4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Hộp đầu cáp góc T-plug loại đơn dùng cho cáp ba lõi bao gồm 1 hộp đầu cáp thẳng dùng cho cáp ba lõi và 3 T-plugs để có thể đấu một cáp ngầm trung thế ba lõi vào một ngăn tủ điện.</w:t>
            </w:r>
          </w:p>
        </w:tc>
        <w:tc>
          <w:tcPr>
            <w:tcW w:w="622" w:type="pct"/>
            <w:tcBorders>
              <w:top w:val="nil"/>
              <w:left w:val="nil"/>
              <w:bottom w:val="single" w:sz="4" w:space="0" w:color="auto"/>
              <w:right w:val="single" w:sz="4" w:space="0" w:color="auto"/>
            </w:tcBorders>
          </w:tcPr>
          <w:p w14:paraId="01CE188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B4CDB34" w14:textId="77777777" w:rsidTr="006D09A2">
        <w:trPr>
          <w:trHeight w:val="1650"/>
        </w:trPr>
        <w:tc>
          <w:tcPr>
            <w:tcW w:w="464" w:type="pct"/>
            <w:vMerge/>
            <w:tcBorders>
              <w:top w:val="nil"/>
              <w:left w:val="single" w:sz="4" w:space="0" w:color="auto"/>
              <w:bottom w:val="single" w:sz="4" w:space="0" w:color="auto"/>
              <w:right w:val="single" w:sz="4" w:space="0" w:color="auto"/>
            </w:tcBorders>
            <w:vAlign w:val="center"/>
            <w:hideMark/>
          </w:tcPr>
          <w:p w14:paraId="379434CC" w14:textId="77777777" w:rsidR="000F5B42" w:rsidRPr="00C47EC5" w:rsidRDefault="000F5B42" w:rsidP="00C47EC5">
            <w:pPr>
              <w:spacing w:before="20" w:after="20"/>
              <w:ind w:left="-57"/>
              <w:rPr>
                <w:rFonts w:asciiTheme="majorHAnsi" w:hAnsiTheme="majorHAnsi" w:cstheme="majorHAnsi"/>
                <w:szCs w:val="24"/>
              </w:rPr>
            </w:pPr>
          </w:p>
        </w:tc>
        <w:tc>
          <w:tcPr>
            <w:tcW w:w="1380" w:type="pct"/>
            <w:vMerge/>
            <w:tcBorders>
              <w:top w:val="nil"/>
              <w:left w:val="single" w:sz="4" w:space="0" w:color="auto"/>
              <w:bottom w:val="single" w:sz="4" w:space="0" w:color="auto"/>
              <w:right w:val="single" w:sz="4" w:space="0" w:color="auto"/>
            </w:tcBorders>
            <w:vAlign w:val="center"/>
            <w:hideMark/>
          </w:tcPr>
          <w:p w14:paraId="4BBA5199" w14:textId="77777777" w:rsidR="000F5B42" w:rsidRPr="00C47EC5" w:rsidRDefault="000F5B42" w:rsidP="00C47EC5">
            <w:pPr>
              <w:spacing w:before="20" w:after="20"/>
              <w:ind w:left="-57"/>
              <w:rPr>
                <w:rFonts w:asciiTheme="majorHAnsi" w:hAnsiTheme="majorHAnsi" w:cstheme="majorHAnsi"/>
                <w:szCs w:val="24"/>
              </w:rPr>
            </w:pPr>
          </w:p>
        </w:tc>
        <w:tc>
          <w:tcPr>
            <w:tcW w:w="549" w:type="pct"/>
            <w:vMerge/>
            <w:tcBorders>
              <w:top w:val="nil"/>
              <w:left w:val="single" w:sz="4" w:space="0" w:color="auto"/>
              <w:bottom w:val="single" w:sz="4" w:space="0" w:color="auto"/>
              <w:right w:val="single" w:sz="4" w:space="0" w:color="auto"/>
            </w:tcBorders>
            <w:vAlign w:val="center"/>
            <w:hideMark/>
          </w:tcPr>
          <w:p w14:paraId="45D92C1B" w14:textId="77777777" w:rsidR="000F5B42" w:rsidRPr="00C47EC5" w:rsidRDefault="000F5B42" w:rsidP="00C47EC5">
            <w:pPr>
              <w:spacing w:before="20" w:after="20"/>
              <w:ind w:left="-57"/>
              <w:rPr>
                <w:rFonts w:asciiTheme="majorHAnsi" w:hAnsiTheme="majorHAnsi" w:cstheme="majorHAnsi"/>
                <w:szCs w:val="24"/>
              </w:rPr>
            </w:pPr>
          </w:p>
        </w:tc>
        <w:tc>
          <w:tcPr>
            <w:tcW w:w="1985" w:type="pct"/>
            <w:tcBorders>
              <w:top w:val="nil"/>
              <w:left w:val="nil"/>
              <w:bottom w:val="single" w:sz="4" w:space="0" w:color="auto"/>
              <w:right w:val="single" w:sz="4" w:space="0" w:color="auto"/>
            </w:tcBorders>
            <w:vAlign w:val="center"/>
            <w:hideMark/>
          </w:tcPr>
          <w:p w14:paraId="377DD34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Hộp đầu cáp góc T-plug loại đơn dùng cho cáp một lõi bao gồm 1 hộp đầu cáp thẳng dùng cho cáp một lõi và 1 T-plug để có thể đấu một cáp ngầm trung thế một lõi vào một ngăn tủ điện.</w:t>
            </w:r>
          </w:p>
        </w:tc>
        <w:tc>
          <w:tcPr>
            <w:tcW w:w="622" w:type="pct"/>
            <w:tcBorders>
              <w:top w:val="nil"/>
              <w:left w:val="nil"/>
              <w:bottom w:val="single" w:sz="4" w:space="0" w:color="auto"/>
              <w:right w:val="single" w:sz="4" w:space="0" w:color="auto"/>
            </w:tcBorders>
          </w:tcPr>
          <w:p w14:paraId="711E87C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A09A78C" w14:textId="77777777" w:rsidTr="006D09A2">
        <w:trPr>
          <w:trHeight w:val="1980"/>
        </w:trPr>
        <w:tc>
          <w:tcPr>
            <w:tcW w:w="464" w:type="pct"/>
            <w:vMerge/>
            <w:tcBorders>
              <w:top w:val="nil"/>
              <w:left w:val="single" w:sz="4" w:space="0" w:color="auto"/>
              <w:bottom w:val="single" w:sz="4" w:space="0" w:color="auto"/>
              <w:right w:val="single" w:sz="4" w:space="0" w:color="auto"/>
            </w:tcBorders>
            <w:vAlign w:val="center"/>
            <w:hideMark/>
          </w:tcPr>
          <w:p w14:paraId="0E822CFD" w14:textId="77777777" w:rsidR="000F5B42" w:rsidRPr="00C47EC5" w:rsidRDefault="000F5B42" w:rsidP="00C47EC5">
            <w:pPr>
              <w:spacing w:before="20" w:after="20"/>
              <w:ind w:left="-57"/>
              <w:rPr>
                <w:rFonts w:asciiTheme="majorHAnsi" w:hAnsiTheme="majorHAnsi" w:cstheme="majorHAnsi"/>
                <w:szCs w:val="24"/>
              </w:rPr>
            </w:pPr>
          </w:p>
        </w:tc>
        <w:tc>
          <w:tcPr>
            <w:tcW w:w="1380" w:type="pct"/>
            <w:vMerge/>
            <w:tcBorders>
              <w:top w:val="nil"/>
              <w:left w:val="single" w:sz="4" w:space="0" w:color="auto"/>
              <w:bottom w:val="single" w:sz="4" w:space="0" w:color="auto"/>
              <w:right w:val="single" w:sz="4" w:space="0" w:color="auto"/>
            </w:tcBorders>
            <w:vAlign w:val="center"/>
            <w:hideMark/>
          </w:tcPr>
          <w:p w14:paraId="3304AA3F" w14:textId="77777777" w:rsidR="000F5B42" w:rsidRPr="00C47EC5" w:rsidRDefault="000F5B42" w:rsidP="00C47EC5">
            <w:pPr>
              <w:spacing w:before="20" w:after="20"/>
              <w:ind w:left="-57"/>
              <w:rPr>
                <w:rFonts w:asciiTheme="majorHAnsi" w:hAnsiTheme="majorHAnsi" w:cstheme="majorHAnsi"/>
                <w:szCs w:val="24"/>
              </w:rPr>
            </w:pPr>
          </w:p>
        </w:tc>
        <w:tc>
          <w:tcPr>
            <w:tcW w:w="549" w:type="pct"/>
            <w:vMerge/>
            <w:tcBorders>
              <w:top w:val="nil"/>
              <w:left w:val="single" w:sz="4" w:space="0" w:color="auto"/>
              <w:bottom w:val="single" w:sz="4" w:space="0" w:color="auto"/>
              <w:right w:val="single" w:sz="4" w:space="0" w:color="auto"/>
            </w:tcBorders>
            <w:vAlign w:val="center"/>
            <w:hideMark/>
          </w:tcPr>
          <w:p w14:paraId="5503FF8A" w14:textId="77777777" w:rsidR="000F5B42" w:rsidRPr="00C47EC5" w:rsidRDefault="000F5B42" w:rsidP="00C47EC5">
            <w:pPr>
              <w:spacing w:before="20" w:after="20"/>
              <w:ind w:left="-57"/>
              <w:rPr>
                <w:rFonts w:asciiTheme="majorHAnsi" w:hAnsiTheme="majorHAnsi" w:cstheme="majorHAnsi"/>
                <w:szCs w:val="24"/>
              </w:rPr>
            </w:pPr>
          </w:p>
        </w:tc>
        <w:tc>
          <w:tcPr>
            <w:tcW w:w="1985" w:type="pct"/>
            <w:tcBorders>
              <w:top w:val="nil"/>
              <w:left w:val="nil"/>
              <w:bottom w:val="single" w:sz="4" w:space="0" w:color="auto"/>
              <w:right w:val="single" w:sz="4" w:space="0" w:color="auto"/>
            </w:tcBorders>
            <w:vAlign w:val="center"/>
            <w:hideMark/>
          </w:tcPr>
          <w:p w14:paraId="156F240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Hộp đầu cáp thẳng được thiết kế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tc>
        <w:tc>
          <w:tcPr>
            <w:tcW w:w="622" w:type="pct"/>
            <w:tcBorders>
              <w:top w:val="nil"/>
              <w:left w:val="nil"/>
              <w:bottom w:val="single" w:sz="4" w:space="0" w:color="auto"/>
              <w:right w:val="single" w:sz="4" w:space="0" w:color="auto"/>
            </w:tcBorders>
          </w:tcPr>
          <w:p w14:paraId="63C5102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9A6C7F8" w14:textId="77777777" w:rsidTr="006D09A2">
        <w:trPr>
          <w:trHeight w:val="1320"/>
        </w:trPr>
        <w:tc>
          <w:tcPr>
            <w:tcW w:w="464" w:type="pct"/>
            <w:vMerge/>
            <w:tcBorders>
              <w:top w:val="nil"/>
              <w:left w:val="single" w:sz="4" w:space="0" w:color="auto"/>
              <w:bottom w:val="single" w:sz="4" w:space="0" w:color="auto"/>
              <w:right w:val="single" w:sz="4" w:space="0" w:color="auto"/>
            </w:tcBorders>
            <w:vAlign w:val="center"/>
            <w:hideMark/>
          </w:tcPr>
          <w:p w14:paraId="7F6D779A" w14:textId="77777777" w:rsidR="000F5B42" w:rsidRPr="00C47EC5" w:rsidRDefault="000F5B42" w:rsidP="00C47EC5">
            <w:pPr>
              <w:spacing w:before="20" w:after="20"/>
              <w:ind w:left="-57"/>
              <w:rPr>
                <w:rFonts w:asciiTheme="majorHAnsi" w:hAnsiTheme="majorHAnsi" w:cstheme="majorHAnsi"/>
                <w:szCs w:val="24"/>
              </w:rPr>
            </w:pPr>
          </w:p>
        </w:tc>
        <w:tc>
          <w:tcPr>
            <w:tcW w:w="1380" w:type="pct"/>
            <w:vMerge/>
            <w:tcBorders>
              <w:top w:val="nil"/>
              <w:left w:val="single" w:sz="4" w:space="0" w:color="auto"/>
              <w:bottom w:val="single" w:sz="4" w:space="0" w:color="auto"/>
              <w:right w:val="single" w:sz="4" w:space="0" w:color="auto"/>
            </w:tcBorders>
            <w:vAlign w:val="center"/>
            <w:hideMark/>
          </w:tcPr>
          <w:p w14:paraId="259255AB" w14:textId="77777777" w:rsidR="000F5B42" w:rsidRPr="00C47EC5" w:rsidRDefault="000F5B42" w:rsidP="00C47EC5">
            <w:pPr>
              <w:spacing w:before="20" w:after="20"/>
              <w:ind w:left="-57"/>
              <w:rPr>
                <w:rFonts w:asciiTheme="majorHAnsi" w:hAnsiTheme="majorHAnsi" w:cstheme="majorHAnsi"/>
                <w:szCs w:val="24"/>
              </w:rPr>
            </w:pPr>
          </w:p>
        </w:tc>
        <w:tc>
          <w:tcPr>
            <w:tcW w:w="549" w:type="pct"/>
            <w:vMerge/>
            <w:tcBorders>
              <w:top w:val="nil"/>
              <w:left w:val="single" w:sz="4" w:space="0" w:color="auto"/>
              <w:bottom w:val="single" w:sz="4" w:space="0" w:color="auto"/>
              <w:right w:val="single" w:sz="4" w:space="0" w:color="auto"/>
            </w:tcBorders>
            <w:vAlign w:val="center"/>
            <w:hideMark/>
          </w:tcPr>
          <w:p w14:paraId="79ED4B5F" w14:textId="77777777" w:rsidR="000F5B42" w:rsidRPr="00C47EC5" w:rsidRDefault="000F5B42" w:rsidP="00C47EC5">
            <w:pPr>
              <w:spacing w:before="20" w:after="20"/>
              <w:ind w:left="-57"/>
              <w:rPr>
                <w:rFonts w:asciiTheme="majorHAnsi" w:hAnsiTheme="majorHAnsi" w:cstheme="majorHAnsi"/>
                <w:szCs w:val="24"/>
              </w:rPr>
            </w:pPr>
          </w:p>
        </w:tc>
        <w:tc>
          <w:tcPr>
            <w:tcW w:w="1985" w:type="pct"/>
            <w:tcBorders>
              <w:top w:val="nil"/>
              <w:left w:val="nil"/>
              <w:bottom w:val="single" w:sz="4" w:space="0" w:color="auto"/>
              <w:right w:val="single" w:sz="4" w:space="0" w:color="auto"/>
            </w:tcBorders>
            <w:vAlign w:val="center"/>
            <w:hideMark/>
          </w:tcPr>
          <w:p w14:paraId="1F717BF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T-plug được thiết kế để đấu nối đầu cáp thẳng vào tủ điện, có thể sử dụng để nối được cả hai loại cáp ngầm trung thế màn chắn băng đồng hoặc sợi đồng.</w:t>
            </w:r>
          </w:p>
        </w:tc>
        <w:tc>
          <w:tcPr>
            <w:tcW w:w="622" w:type="pct"/>
            <w:tcBorders>
              <w:top w:val="nil"/>
              <w:left w:val="nil"/>
              <w:bottom w:val="single" w:sz="4" w:space="0" w:color="auto"/>
              <w:right w:val="single" w:sz="4" w:space="0" w:color="auto"/>
            </w:tcBorders>
          </w:tcPr>
          <w:p w14:paraId="5FAC8CEA"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641DD47" w14:textId="77777777" w:rsidTr="006D09A2">
        <w:trPr>
          <w:trHeight w:val="1650"/>
        </w:trPr>
        <w:tc>
          <w:tcPr>
            <w:tcW w:w="464" w:type="pct"/>
            <w:vMerge/>
            <w:tcBorders>
              <w:top w:val="nil"/>
              <w:left w:val="single" w:sz="4" w:space="0" w:color="auto"/>
              <w:bottom w:val="single" w:sz="4" w:space="0" w:color="auto"/>
              <w:right w:val="single" w:sz="4" w:space="0" w:color="auto"/>
            </w:tcBorders>
            <w:vAlign w:val="center"/>
            <w:hideMark/>
          </w:tcPr>
          <w:p w14:paraId="0E526291" w14:textId="77777777" w:rsidR="000F5B42" w:rsidRPr="00C47EC5" w:rsidRDefault="000F5B42" w:rsidP="00C47EC5">
            <w:pPr>
              <w:spacing w:before="20" w:after="20"/>
              <w:ind w:left="-57"/>
              <w:rPr>
                <w:rFonts w:asciiTheme="majorHAnsi" w:hAnsiTheme="majorHAnsi" w:cstheme="majorHAnsi"/>
                <w:szCs w:val="24"/>
              </w:rPr>
            </w:pPr>
          </w:p>
        </w:tc>
        <w:tc>
          <w:tcPr>
            <w:tcW w:w="1380" w:type="pct"/>
            <w:vMerge/>
            <w:tcBorders>
              <w:top w:val="nil"/>
              <w:left w:val="single" w:sz="4" w:space="0" w:color="auto"/>
              <w:bottom w:val="single" w:sz="4" w:space="0" w:color="auto"/>
              <w:right w:val="single" w:sz="4" w:space="0" w:color="auto"/>
            </w:tcBorders>
            <w:vAlign w:val="center"/>
            <w:hideMark/>
          </w:tcPr>
          <w:p w14:paraId="099C16B1" w14:textId="77777777" w:rsidR="000F5B42" w:rsidRPr="00C47EC5" w:rsidRDefault="000F5B42" w:rsidP="00C47EC5">
            <w:pPr>
              <w:spacing w:before="20" w:after="20"/>
              <w:ind w:left="-57"/>
              <w:rPr>
                <w:rFonts w:asciiTheme="majorHAnsi" w:hAnsiTheme="majorHAnsi" w:cstheme="majorHAnsi"/>
                <w:szCs w:val="24"/>
              </w:rPr>
            </w:pPr>
          </w:p>
        </w:tc>
        <w:tc>
          <w:tcPr>
            <w:tcW w:w="549" w:type="pct"/>
            <w:vMerge/>
            <w:tcBorders>
              <w:top w:val="nil"/>
              <w:left w:val="single" w:sz="4" w:space="0" w:color="auto"/>
              <w:bottom w:val="single" w:sz="4" w:space="0" w:color="auto"/>
              <w:right w:val="single" w:sz="4" w:space="0" w:color="auto"/>
            </w:tcBorders>
            <w:vAlign w:val="center"/>
            <w:hideMark/>
          </w:tcPr>
          <w:p w14:paraId="441F38C0" w14:textId="77777777" w:rsidR="000F5B42" w:rsidRPr="00C47EC5" w:rsidRDefault="000F5B42" w:rsidP="00C47EC5">
            <w:pPr>
              <w:spacing w:before="20" w:after="20"/>
              <w:ind w:left="-57"/>
              <w:rPr>
                <w:rFonts w:asciiTheme="majorHAnsi" w:hAnsiTheme="majorHAnsi" w:cstheme="majorHAnsi"/>
                <w:szCs w:val="24"/>
              </w:rPr>
            </w:pPr>
          </w:p>
        </w:tc>
        <w:tc>
          <w:tcPr>
            <w:tcW w:w="1985" w:type="pct"/>
            <w:tcBorders>
              <w:top w:val="nil"/>
              <w:left w:val="nil"/>
              <w:bottom w:val="single" w:sz="4" w:space="0" w:color="auto"/>
              <w:right w:val="single" w:sz="4" w:space="0" w:color="auto"/>
            </w:tcBorders>
            <w:vAlign w:val="center"/>
            <w:hideMark/>
          </w:tcPr>
          <w:p w14:paraId="7CD0FD4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Đối với hộp đầu cáp góc sử dụng cho cáp 3 lõi: Người mua phải quy định cụ thể khoảng cách tối thiểu từ bushing của ngăn đầu cáp đến chạc ba (chia cáp 3 lõi thành 3 cáp 1 lõi).</w:t>
            </w:r>
          </w:p>
        </w:tc>
        <w:tc>
          <w:tcPr>
            <w:tcW w:w="622" w:type="pct"/>
            <w:tcBorders>
              <w:top w:val="nil"/>
              <w:left w:val="nil"/>
              <w:bottom w:val="single" w:sz="4" w:space="0" w:color="auto"/>
              <w:right w:val="single" w:sz="4" w:space="0" w:color="auto"/>
            </w:tcBorders>
          </w:tcPr>
          <w:p w14:paraId="7891A3B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500DE3E" w14:textId="77777777" w:rsidTr="006D09A2">
        <w:trPr>
          <w:trHeight w:val="1650"/>
        </w:trPr>
        <w:tc>
          <w:tcPr>
            <w:tcW w:w="464" w:type="pct"/>
            <w:vMerge/>
            <w:tcBorders>
              <w:top w:val="nil"/>
              <w:left w:val="single" w:sz="4" w:space="0" w:color="auto"/>
              <w:bottom w:val="single" w:sz="4" w:space="0" w:color="auto"/>
              <w:right w:val="single" w:sz="4" w:space="0" w:color="auto"/>
            </w:tcBorders>
            <w:vAlign w:val="center"/>
            <w:hideMark/>
          </w:tcPr>
          <w:p w14:paraId="27D298C7" w14:textId="77777777" w:rsidR="000F5B42" w:rsidRPr="00C47EC5" w:rsidRDefault="000F5B42" w:rsidP="00C47EC5">
            <w:pPr>
              <w:spacing w:before="20" w:after="20"/>
              <w:ind w:left="-57"/>
              <w:rPr>
                <w:rFonts w:asciiTheme="majorHAnsi" w:hAnsiTheme="majorHAnsi" w:cstheme="majorHAnsi"/>
                <w:szCs w:val="24"/>
              </w:rPr>
            </w:pPr>
          </w:p>
        </w:tc>
        <w:tc>
          <w:tcPr>
            <w:tcW w:w="1380" w:type="pct"/>
            <w:vMerge/>
            <w:tcBorders>
              <w:top w:val="nil"/>
              <w:left w:val="single" w:sz="4" w:space="0" w:color="auto"/>
              <w:bottom w:val="single" w:sz="4" w:space="0" w:color="auto"/>
              <w:right w:val="single" w:sz="4" w:space="0" w:color="auto"/>
            </w:tcBorders>
            <w:vAlign w:val="center"/>
            <w:hideMark/>
          </w:tcPr>
          <w:p w14:paraId="553BD5AB" w14:textId="77777777" w:rsidR="000F5B42" w:rsidRPr="00C47EC5" w:rsidRDefault="000F5B42" w:rsidP="00C47EC5">
            <w:pPr>
              <w:spacing w:before="20" w:after="20"/>
              <w:ind w:left="-57"/>
              <w:rPr>
                <w:rFonts w:asciiTheme="majorHAnsi" w:hAnsiTheme="majorHAnsi" w:cstheme="majorHAnsi"/>
                <w:szCs w:val="24"/>
              </w:rPr>
            </w:pPr>
          </w:p>
        </w:tc>
        <w:tc>
          <w:tcPr>
            <w:tcW w:w="549" w:type="pct"/>
            <w:vMerge/>
            <w:tcBorders>
              <w:top w:val="nil"/>
              <w:left w:val="single" w:sz="4" w:space="0" w:color="auto"/>
              <w:bottom w:val="single" w:sz="4" w:space="0" w:color="auto"/>
              <w:right w:val="single" w:sz="4" w:space="0" w:color="auto"/>
            </w:tcBorders>
            <w:vAlign w:val="center"/>
            <w:hideMark/>
          </w:tcPr>
          <w:p w14:paraId="7380F6FB" w14:textId="77777777" w:rsidR="000F5B42" w:rsidRPr="00C47EC5" w:rsidRDefault="000F5B42" w:rsidP="00C47EC5">
            <w:pPr>
              <w:spacing w:before="20" w:after="20"/>
              <w:ind w:left="-57"/>
              <w:rPr>
                <w:rFonts w:asciiTheme="majorHAnsi" w:hAnsiTheme="majorHAnsi" w:cstheme="majorHAnsi"/>
                <w:szCs w:val="24"/>
              </w:rPr>
            </w:pPr>
          </w:p>
        </w:tc>
        <w:tc>
          <w:tcPr>
            <w:tcW w:w="1985" w:type="pct"/>
            <w:tcBorders>
              <w:top w:val="nil"/>
              <w:left w:val="nil"/>
              <w:bottom w:val="single" w:sz="4" w:space="0" w:color="auto"/>
              <w:right w:val="single" w:sz="4" w:space="0" w:color="auto"/>
            </w:tcBorders>
            <w:vAlign w:val="center"/>
            <w:hideMark/>
          </w:tcPr>
          <w:p w14:paraId="358FF0A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Mỗi hộp đầu đáp góc được đóng gói trong hộp riêng biệt. Bên trong hộp phải có danh mục chi tiết trình bày loại và số lượng vật tư mỗi loại bên trong hộp và bản hướng dẫn lắp đặt đầu cáp góc.</w:t>
            </w:r>
          </w:p>
        </w:tc>
        <w:tc>
          <w:tcPr>
            <w:tcW w:w="622" w:type="pct"/>
            <w:tcBorders>
              <w:top w:val="nil"/>
              <w:left w:val="nil"/>
              <w:bottom w:val="single" w:sz="4" w:space="0" w:color="auto"/>
              <w:right w:val="single" w:sz="4" w:space="0" w:color="auto"/>
            </w:tcBorders>
          </w:tcPr>
          <w:p w14:paraId="6E10C921"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F4CF84C" w14:textId="77777777" w:rsidTr="006D09A2">
        <w:trPr>
          <w:trHeight w:val="1320"/>
        </w:trPr>
        <w:tc>
          <w:tcPr>
            <w:tcW w:w="464" w:type="pct"/>
            <w:tcBorders>
              <w:top w:val="nil"/>
              <w:left w:val="single" w:sz="4" w:space="0" w:color="auto"/>
              <w:bottom w:val="single" w:sz="4" w:space="0" w:color="auto"/>
              <w:right w:val="single" w:sz="4" w:space="0" w:color="auto"/>
            </w:tcBorders>
            <w:vAlign w:val="center"/>
            <w:hideMark/>
          </w:tcPr>
          <w:p w14:paraId="5D5AAFB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380" w:type="pct"/>
            <w:tcBorders>
              <w:top w:val="nil"/>
              <w:left w:val="nil"/>
              <w:bottom w:val="single" w:sz="4" w:space="0" w:color="auto"/>
              <w:right w:val="single" w:sz="4" w:space="0" w:color="auto"/>
            </w:tcBorders>
            <w:vAlign w:val="center"/>
            <w:hideMark/>
          </w:tcPr>
          <w:p w14:paraId="7B12D17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ở điều kiện khô 4,5Uo/ 05phút và/ hoặc 4Uo/ 15phút</w:t>
            </w:r>
          </w:p>
        </w:tc>
        <w:tc>
          <w:tcPr>
            <w:tcW w:w="549" w:type="pct"/>
            <w:tcBorders>
              <w:top w:val="nil"/>
              <w:left w:val="nil"/>
              <w:bottom w:val="single" w:sz="4" w:space="0" w:color="auto"/>
              <w:right w:val="single" w:sz="4" w:space="0" w:color="auto"/>
            </w:tcBorders>
            <w:vAlign w:val="center"/>
            <w:hideMark/>
          </w:tcPr>
          <w:p w14:paraId="1BFBD7D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985" w:type="pct"/>
            <w:tcBorders>
              <w:top w:val="nil"/>
              <w:left w:val="nil"/>
              <w:bottom w:val="single" w:sz="4" w:space="0" w:color="auto"/>
              <w:right w:val="single" w:sz="4" w:space="0" w:color="auto"/>
            </w:tcBorders>
            <w:vAlign w:val="center"/>
            <w:hideMark/>
          </w:tcPr>
          <w:p w14:paraId="27934F4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Đối với cáp 12,7(Uo)/22kV: 57 kVAC/05phút và/hoặc 51 kVDC/15phút.  </w:t>
            </w:r>
            <w:r w:rsidRPr="00C47EC5">
              <w:rPr>
                <w:rFonts w:asciiTheme="majorHAnsi" w:hAnsiTheme="majorHAnsi" w:cstheme="majorHAnsi"/>
                <w:szCs w:val="24"/>
              </w:rPr>
              <w:br/>
              <w:t>- Đối với cáp 20(Uo)/35kV: 90 kVAC/05phút và/hoặc 80 kVDC/15phút.</w:t>
            </w:r>
          </w:p>
        </w:tc>
        <w:tc>
          <w:tcPr>
            <w:tcW w:w="622" w:type="pct"/>
            <w:tcBorders>
              <w:top w:val="nil"/>
              <w:left w:val="nil"/>
              <w:bottom w:val="single" w:sz="4" w:space="0" w:color="auto"/>
              <w:right w:val="single" w:sz="4" w:space="0" w:color="auto"/>
            </w:tcBorders>
          </w:tcPr>
          <w:p w14:paraId="59565021"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4E1FACB" w14:textId="77777777" w:rsidTr="006D09A2">
        <w:trPr>
          <w:trHeight w:val="660"/>
        </w:trPr>
        <w:tc>
          <w:tcPr>
            <w:tcW w:w="464" w:type="pct"/>
            <w:tcBorders>
              <w:top w:val="nil"/>
              <w:left w:val="single" w:sz="4" w:space="0" w:color="auto"/>
              <w:bottom w:val="single" w:sz="4" w:space="0" w:color="auto"/>
              <w:right w:val="single" w:sz="4" w:space="0" w:color="auto"/>
            </w:tcBorders>
            <w:vAlign w:val="center"/>
            <w:hideMark/>
          </w:tcPr>
          <w:p w14:paraId="26DE748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380" w:type="pct"/>
            <w:tcBorders>
              <w:top w:val="nil"/>
              <w:left w:val="nil"/>
              <w:bottom w:val="single" w:sz="4" w:space="0" w:color="auto"/>
              <w:right w:val="single" w:sz="4" w:space="0" w:color="auto"/>
            </w:tcBorders>
            <w:vAlign w:val="center"/>
            <w:hideMark/>
          </w:tcPr>
          <w:p w14:paraId="3F29D8C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xung</w:t>
            </w:r>
          </w:p>
        </w:tc>
        <w:tc>
          <w:tcPr>
            <w:tcW w:w="549" w:type="pct"/>
            <w:tcBorders>
              <w:top w:val="nil"/>
              <w:left w:val="nil"/>
              <w:bottom w:val="single" w:sz="4" w:space="0" w:color="auto"/>
              <w:right w:val="single" w:sz="4" w:space="0" w:color="auto"/>
            </w:tcBorders>
            <w:vAlign w:val="center"/>
            <w:hideMark/>
          </w:tcPr>
          <w:p w14:paraId="436E33C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985" w:type="pct"/>
            <w:tcBorders>
              <w:top w:val="nil"/>
              <w:left w:val="nil"/>
              <w:bottom w:val="single" w:sz="4" w:space="0" w:color="auto"/>
              <w:right w:val="single" w:sz="4" w:space="0" w:color="auto"/>
            </w:tcBorders>
            <w:vAlign w:val="center"/>
            <w:hideMark/>
          </w:tcPr>
          <w:p w14:paraId="75C5C2F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Đối với cáp 12,7(Uo)/22kV: 125kV.  </w:t>
            </w:r>
            <w:r w:rsidRPr="00C47EC5">
              <w:rPr>
                <w:rFonts w:asciiTheme="majorHAnsi" w:hAnsiTheme="majorHAnsi" w:cstheme="majorHAnsi"/>
                <w:szCs w:val="24"/>
              </w:rPr>
              <w:br/>
              <w:t xml:space="preserve">- Đối với cáp 20(Uo)/35kV: 180kV. </w:t>
            </w:r>
          </w:p>
        </w:tc>
        <w:tc>
          <w:tcPr>
            <w:tcW w:w="622" w:type="pct"/>
            <w:tcBorders>
              <w:top w:val="nil"/>
              <w:left w:val="nil"/>
              <w:bottom w:val="single" w:sz="4" w:space="0" w:color="auto"/>
              <w:right w:val="single" w:sz="4" w:space="0" w:color="auto"/>
            </w:tcBorders>
          </w:tcPr>
          <w:p w14:paraId="3ED678B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5EB98F2" w14:textId="77777777" w:rsidTr="006D09A2">
        <w:trPr>
          <w:trHeight w:val="390"/>
        </w:trPr>
        <w:tc>
          <w:tcPr>
            <w:tcW w:w="464" w:type="pct"/>
            <w:tcBorders>
              <w:top w:val="nil"/>
              <w:left w:val="single" w:sz="4" w:space="0" w:color="auto"/>
              <w:bottom w:val="single" w:sz="4" w:space="0" w:color="auto"/>
              <w:right w:val="single" w:sz="4" w:space="0" w:color="auto"/>
            </w:tcBorders>
            <w:vAlign w:val="center"/>
            <w:hideMark/>
          </w:tcPr>
          <w:p w14:paraId="2C5F105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380" w:type="pct"/>
            <w:tcBorders>
              <w:top w:val="nil"/>
              <w:left w:val="nil"/>
              <w:bottom w:val="single" w:sz="4" w:space="0" w:color="auto"/>
              <w:right w:val="single" w:sz="4" w:space="0" w:color="auto"/>
            </w:tcBorders>
            <w:vAlign w:val="center"/>
            <w:hideMark/>
          </w:tcPr>
          <w:p w14:paraId="5601D3B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Phóng điện cục bộ</w:t>
            </w:r>
          </w:p>
        </w:tc>
        <w:tc>
          <w:tcPr>
            <w:tcW w:w="549" w:type="pct"/>
            <w:tcBorders>
              <w:top w:val="nil"/>
              <w:left w:val="nil"/>
              <w:bottom w:val="single" w:sz="4" w:space="0" w:color="auto"/>
              <w:right w:val="single" w:sz="4" w:space="0" w:color="auto"/>
            </w:tcBorders>
            <w:vAlign w:val="center"/>
            <w:hideMark/>
          </w:tcPr>
          <w:p w14:paraId="1F23B04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1985" w:type="pct"/>
            <w:tcBorders>
              <w:top w:val="nil"/>
              <w:left w:val="nil"/>
              <w:bottom w:val="single" w:sz="4" w:space="0" w:color="auto"/>
              <w:right w:val="single" w:sz="4" w:space="0" w:color="auto"/>
            </w:tcBorders>
            <w:vAlign w:val="center"/>
            <w:hideMark/>
          </w:tcPr>
          <w:p w14:paraId="372D7DD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Tối đa 10 pC ở điện áp 1,73Uo</w:t>
            </w:r>
          </w:p>
        </w:tc>
        <w:tc>
          <w:tcPr>
            <w:tcW w:w="622" w:type="pct"/>
            <w:tcBorders>
              <w:top w:val="nil"/>
              <w:left w:val="nil"/>
              <w:bottom w:val="single" w:sz="4" w:space="0" w:color="auto"/>
              <w:right w:val="single" w:sz="4" w:space="0" w:color="auto"/>
            </w:tcBorders>
          </w:tcPr>
          <w:p w14:paraId="67424F5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0D7EE42" w14:textId="77777777" w:rsidTr="006D09A2">
        <w:trPr>
          <w:trHeight w:val="1650"/>
        </w:trPr>
        <w:tc>
          <w:tcPr>
            <w:tcW w:w="464" w:type="pct"/>
            <w:tcBorders>
              <w:top w:val="nil"/>
              <w:left w:val="single" w:sz="4" w:space="0" w:color="auto"/>
              <w:bottom w:val="single" w:sz="4" w:space="0" w:color="auto"/>
              <w:right w:val="single" w:sz="4" w:space="0" w:color="auto"/>
            </w:tcBorders>
            <w:vAlign w:val="center"/>
            <w:hideMark/>
          </w:tcPr>
          <w:p w14:paraId="6A5766E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380" w:type="pct"/>
            <w:tcBorders>
              <w:top w:val="nil"/>
              <w:left w:val="nil"/>
              <w:bottom w:val="single" w:sz="4" w:space="0" w:color="auto"/>
              <w:right w:val="single" w:sz="4" w:space="0" w:color="auto"/>
            </w:tcBorders>
            <w:vAlign w:val="center"/>
            <w:hideMark/>
          </w:tcPr>
          <w:p w14:paraId="3613E12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ổn định nhiệt trong 1s (nhiệt độ lõi trước ngắn mạch là 23oC và nhiệt độ lõi ở cuối quá trình ngắn mạch là 250oC, nhiệt độ môi trường từ 10oC đến 30oC)</w:t>
            </w:r>
          </w:p>
        </w:tc>
        <w:tc>
          <w:tcPr>
            <w:tcW w:w="549" w:type="pct"/>
            <w:tcBorders>
              <w:top w:val="nil"/>
              <w:left w:val="nil"/>
              <w:bottom w:val="single" w:sz="4" w:space="0" w:color="auto"/>
              <w:right w:val="single" w:sz="4" w:space="0" w:color="auto"/>
            </w:tcBorders>
            <w:vAlign w:val="center"/>
            <w:hideMark/>
          </w:tcPr>
          <w:p w14:paraId="33B2175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1985" w:type="pct"/>
            <w:tcBorders>
              <w:top w:val="nil"/>
              <w:left w:val="nil"/>
              <w:bottom w:val="single" w:sz="4" w:space="0" w:color="auto"/>
              <w:right w:val="single" w:sz="4" w:space="0" w:color="auto"/>
            </w:tcBorders>
            <w:vAlign w:val="center"/>
            <w:hideMark/>
          </w:tcPr>
          <w:p w14:paraId="52376E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tiêu chuẩn VDE 0278-1 hoặc tương đương</w:t>
            </w:r>
          </w:p>
        </w:tc>
        <w:tc>
          <w:tcPr>
            <w:tcW w:w="622" w:type="pct"/>
            <w:tcBorders>
              <w:top w:val="nil"/>
              <w:left w:val="nil"/>
              <w:bottom w:val="single" w:sz="4" w:space="0" w:color="auto"/>
              <w:right w:val="single" w:sz="4" w:space="0" w:color="auto"/>
            </w:tcBorders>
          </w:tcPr>
          <w:p w14:paraId="33A29FC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9FE5216" w14:textId="77777777" w:rsidTr="006D09A2">
        <w:trPr>
          <w:trHeight w:val="330"/>
        </w:trPr>
        <w:tc>
          <w:tcPr>
            <w:tcW w:w="464" w:type="pct"/>
            <w:tcBorders>
              <w:top w:val="nil"/>
              <w:left w:val="single" w:sz="4" w:space="0" w:color="auto"/>
              <w:bottom w:val="single" w:sz="4" w:space="0" w:color="auto"/>
              <w:right w:val="single" w:sz="4" w:space="0" w:color="auto"/>
            </w:tcBorders>
            <w:vAlign w:val="center"/>
            <w:hideMark/>
          </w:tcPr>
          <w:p w14:paraId="76DC1B7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380" w:type="pct"/>
            <w:tcBorders>
              <w:top w:val="nil"/>
              <w:left w:val="nil"/>
              <w:bottom w:val="single" w:sz="4" w:space="0" w:color="auto"/>
              <w:right w:val="single" w:sz="4" w:space="0" w:color="auto"/>
            </w:tcBorders>
            <w:vAlign w:val="center"/>
            <w:hideMark/>
          </w:tcPr>
          <w:p w14:paraId="751674A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rò tối thiểu</w:t>
            </w:r>
          </w:p>
        </w:tc>
        <w:tc>
          <w:tcPr>
            <w:tcW w:w="549" w:type="pct"/>
            <w:tcBorders>
              <w:top w:val="nil"/>
              <w:left w:val="nil"/>
              <w:bottom w:val="single" w:sz="4" w:space="0" w:color="auto"/>
              <w:right w:val="single" w:sz="4" w:space="0" w:color="auto"/>
            </w:tcBorders>
            <w:vAlign w:val="center"/>
            <w:hideMark/>
          </w:tcPr>
          <w:p w14:paraId="7985261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mm/kV</w:t>
            </w:r>
          </w:p>
        </w:tc>
        <w:tc>
          <w:tcPr>
            <w:tcW w:w="1985" w:type="pct"/>
            <w:tcBorders>
              <w:top w:val="nil"/>
              <w:left w:val="nil"/>
              <w:bottom w:val="single" w:sz="4" w:space="0" w:color="auto"/>
              <w:right w:val="single" w:sz="4" w:space="0" w:color="auto"/>
            </w:tcBorders>
            <w:vAlign w:val="center"/>
            <w:hideMark/>
          </w:tcPr>
          <w:p w14:paraId="041440D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20</w:t>
            </w:r>
          </w:p>
        </w:tc>
        <w:tc>
          <w:tcPr>
            <w:tcW w:w="622" w:type="pct"/>
            <w:tcBorders>
              <w:top w:val="nil"/>
              <w:left w:val="nil"/>
              <w:bottom w:val="single" w:sz="4" w:space="0" w:color="auto"/>
              <w:right w:val="single" w:sz="4" w:space="0" w:color="auto"/>
            </w:tcBorders>
          </w:tcPr>
          <w:p w14:paraId="1807456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373A7DB" w14:textId="77777777" w:rsidTr="006D09A2">
        <w:trPr>
          <w:trHeight w:val="1320"/>
        </w:trPr>
        <w:tc>
          <w:tcPr>
            <w:tcW w:w="464" w:type="pct"/>
            <w:tcBorders>
              <w:top w:val="nil"/>
              <w:left w:val="single" w:sz="4" w:space="0" w:color="auto"/>
              <w:bottom w:val="single" w:sz="4" w:space="0" w:color="auto"/>
              <w:right w:val="single" w:sz="4" w:space="0" w:color="auto"/>
            </w:tcBorders>
            <w:vAlign w:val="center"/>
            <w:hideMark/>
          </w:tcPr>
          <w:p w14:paraId="5CA015B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1380" w:type="pct"/>
            <w:tcBorders>
              <w:top w:val="nil"/>
              <w:left w:val="nil"/>
              <w:bottom w:val="single" w:sz="4" w:space="0" w:color="auto"/>
              <w:right w:val="single" w:sz="4" w:space="0" w:color="auto"/>
            </w:tcBorders>
            <w:vAlign w:val="center"/>
            <w:hideMark/>
          </w:tcPr>
          <w:p w14:paraId="046F0E9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Điều kiện khác</w:t>
            </w:r>
          </w:p>
        </w:tc>
        <w:tc>
          <w:tcPr>
            <w:tcW w:w="549" w:type="pct"/>
            <w:tcBorders>
              <w:top w:val="nil"/>
              <w:left w:val="nil"/>
              <w:bottom w:val="single" w:sz="4" w:space="0" w:color="auto"/>
              <w:right w:val="single" w:sz="4" w:space="0" w:color="auto"/>
            </w:tcBorders>
            <w:vAlign w:val="center"/>
            <w:hideMark/>
          </w:tcPr>
          <w:p w14:paraId="339068C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985" w:type="pct"/>
            <w:tcBorders>
              <w:top w:val="nil"/>
              <w:left w:val="nil"/>
              <w:bottom w:val="single" w:sz="4" w:space="0" w:color="auto"/>
              <w:right w:val="single" w:sz="4" w:space="0" w:color="auto"/>
            </w:tcBorders>
            <w:vAlign w:val="center"/>
            <w:hideMark/>
          </w:tcPr>
          <w:p w14:paraId="4610D95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 T-plug phải xác nhận chất lượng đầu cosse cung cấp kèm theo T-plug đảm bảo chất lượng, có thể sử dụng với T-plug cung cấp.</w:t>
            </w:r>
          </w:p>
        </w:tc>
        <w:tc>
          <w:tcPr>
            <w:tcW w:w="622" w:type="pct"/>
            <w:tcBorders>
              <w:top w:val="nil"/>
              <w:left w:val="nil"/>
              <w:bottom w:val="single" w:sz="4" w:space="0" w:color="auto"/>
              <w:right w:val="single" w:sz="4" w:space="0" w:color="auto"/>
            </w:tcBorders>
          </w:tcPr>
          <w:p w14:paraId="0F6F7F4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07336AC" w14:textId="77777777" w:rsidTr="006D09A2">
        <w:trPr>
          <w:trHeight w:val="330"/>
        </w:trPr>
        <w:tc>
          <w:tcPr>
            <w:tcW w:w="464" w:type="pct"/>
            <w:tcBorders>
              <w:top w:val="nil"/>
              <w:left w:val="single" w:sz="4" w:space="0" w:color="auto"/>
              <w:bottom w:val="single" w:sz="4" w:space="0" w:color="auto"/>
              <w:right w:val="single" w:sz="4" w:space="0" w:color="auto"/>
            </w:tcBorders>
            <w:vAlign w:val="center"/>
            <w:hideMark/>
          </w:tcPr>
          <w:p w14:paraId="46FB523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11</w:t>
            </w:r>
          </w:p>
        </w:tc>
        <w:tc>
          <w:tcPr>
            <w:tcW w:w="1380" w:type="pct"/>
            <w:tcBorders>
              <w:top w:val="nil"/>
              <w:left w:val="nil"/>
              <w:bottom w:val="single" w:sz="4" w:space="0" w:color="auto"/>
              <w:right w:val="single" w:sz="4" w:space="0" w:color="auto"/>
            </w:tcBorders>
            <w:vAlign w:val="center"/>
            <w:hideMark/>
          </w:tcPr>
          <w:p w14:paraId="328D5FF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chế tạo</w:t>
            </w:r>
          </w:p>
        </w:tc>
        <w:tc>
          <w:tcPr>
            <w:tcW w:w="549" w:type="pct"/>
            <w:tcBorders>
              <w:top w:val="nil"/>
              <w:left w:val="nil"/>
              <w:bottom w:val="single" w:sz="4" w:space="0" w:color="auto"/>
              <w:right w:val="single" w:sz="4" w:space="0" w:color="auto"/>
            </w:tcBorders>
            <w:vAlign w:val="center"/>
            <w:hideMark/>
          </w:tcPr>
          <w:p w14:paraId="74A7871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985" w:type="pct"/>
            <w:tcBorders>
              <w:top w:val="nil"/>
              <w:left w:val="nil"/>
              <w:bottom w:val="single" w:sz="4" w:space="0" w:color="auto"/>
              <w:right w:val="single" w:sz="4" w:space="0" w:color="auto"/>
            </w:tcBorders>
            <w:vAlign w:val="center"/>
            <w:hideMark/>
          </w:tcPr>
          <w:p w14:paraId="59F6103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Nêu cụ thể</w:t>
            </w:r>
          </w:p>
        </w:tc>
        <w:tc>
          <w:tcPr>
            <w:tcW w:w="622" w:type="pct"/>
            <w:tcBorders>
              <w:top w:val="nil"/>
              <w:left w:val="nil"/>
              <w:bottom w:val="single" w:sz="4" w:space="0" w:color="auto"/>
              <w:right w:val="single" w:sz="4" w:space="0" w:color="auto"/>
            </w:tcBorders>
          </w:tcPr>
          <w:p w14:paraId="4FD9C54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0E68FB2" w14:textId="77777777" w:rsidTr="006D09A2">
        <w:trPr>
          <w:trHeight w:val="660"/>
        </w:trPr>
        <w:tc>
          <w:tcPr>
            <w:tcW w:w="464" w:type="pct"/>
            <w:tcBorders>
              <w:top w:val="nil"/>
              <w:left w:val="single" w:sz="4" w:space="0" w:color="auto"/>
              <w:bottom w:val="single" w:sz="4" w:space="0" w:color="auto"/>
              <w:right w:val="single" w:sz="4" w:space="0" w:color="auto"/>
            </w:tcBorders>
            <w:vAlign w:val="center"/>
            <w:hideMark/>
          </w:tcPr>
          <w:p w14:paraId="0F054F8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1380" w:type="pct"/>
            <w:tcBorders>
              <w:top w:val="nil"/>
              <w:left w:val="nil"/>
              <w:bottom w:val="single" w:sz="4" w:space="0" w:color="auto"/>
              <w:right w:val="single" w:sz="4" w:space="0" w:color="auto"/>
            </w:tcBorders>
            <w:vAlign w:val="center"/>
            <w:hideMark/>
          </w:tcPr>
          <w:p w14:paraId="59C9EA2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Thử nghiệm điển hình</w:t>
            </w:r>
          </w:p>
        </w:tc>
        <w:tc>
          <w:tcPr>
            <w:tcW w:w="549" w:type="pct"/>
            <w:tcBorders>
              <w:top w:val="nil"/>
              <w:left w:val="nil"/>
              <w:bottom w:val="single" w:sz="4" w:space="0" w:color="auto"/>
              <w:right w:val="single" w:sz="4" w:space="0" w:color="auto"/>
            </w:tcBorders>
            <w:vAlign w:val="center"/>
            <w:hideMark/>
          </w:tcPr>
          <w:p w14:paraId="3228C5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985" w:type="pct"/>
            <w:tcBorders>
              <w:top w:val="nil"/>
              <w:left w:val="nil"/>
              <w:bottom w:val="single" w:sz="4" w:space="0" w:color="auto"/>
              <w:right w:val="single" w:sz="4" w:space="0" w:color="auto"/>
            </w:tcBorders>
            <w:vAlign w:val="center"/>
            <w:hideMark/>
          </w:tcPr>
          <w:p w14:paraId="6137C3B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Được thực hiện theo IEC 60502-4:2010 (TCVN 5935- 4:2013)</w:t>
            </w:r>
          </w:p>
        </w:tc>
        <w:tc>
          <w:tcPr>
            <w:tcW w:w="622" w:type="pct"/>
            <w:tcBorders>
              <w:top w:val="nil"/>
              <w:left w:val="nil"/>
              <w:bottom w:val="single" w:sz="4" w:space="0" w:color="auto"/>
              <w:right w:val="single" w:sz="4" w:space="0" w:color="auto"/>
            </w:tcBorders>
          </w:tcPr>
          <w:p w14:paraId="335D648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8F1B653" w14:textId="77777777" w:rsidTr="006D09A2">
        <w:trPr>
          <w:trHeight w:val="330"/>
        </w:trPr>
        <w:tc>
          <w:tcPr>
            <w:tcW w:w="464" w:type="pct"/>
            <w:tcBorders>
              <w:top w:val="nil"/>
              <w:left w:val="single" w:sz="4" w:space="0" w:color="auto"/>
              <w:bottom w:val="single" w:sz="4" w:space="0" w:color="auto"/>
              <w:right w:val="single" w:sz="4" w:space="0" w:color="auto"/>
            </w:tcBorders>
            <w:vAlign w:val="center"/>
            <w:hideMark/>
          </w:tcPr>
          <w:p w14:paraId="482374C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1380" w:type="pct"/>
            <w:tcBorders>
              <w:top w:val="nil"/>
              <w:left w:val="nil"/>
              <w:bottom w:val="single" w:sz="4" w:space="0" w:color="auto"/>
              <w:right w:val="single" w:sz="4" w:space="0" w:color="auto"/>
            </w:tcBorders>
            <w:vAlign w:val="center"/>
            <w:hideMark/>
          </w:tcPr>
          <w:p w14:paraId="134403B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Catalouge, tài liệu kỹ thuật.</w:t>
            </w:r>
          </w:p>
        </w:tc>
        <w:tc>
          <w:tcPr>
            <w:tcW w:w="549" w:type="pct"/>
            <w:tcBorders>
              <w:top w:val="nil"/>
              <w:left w:val="nil"/>
              <w:bottom w:val="single" w:sz="4" w:space="0" w:color="auto"/>
              <w:right w:val="single" w:sz="4" w:space="0" w:color="auto"/>
            </w:tcBorders>
            <w:vAlign w:val="center"/>
            <w:hideMark/>
          </w:tcPr>
          <w:p w14:paraId="334E210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985" w:type="pct"/>
            <w:tcBorders>
              <w:top w:val="nil"/>
              <w:left w:val="nil"/>
              <w:bottom w:val="single" w:sz="4" w:space="0" w:color="auto"/>
              <w:right w:val="single" w:sz="4" w:space="0" w:color="auto"/>
            </w:tcBorders>
            <w:vAlign w:val="center"/>
            <w:hideMark/>
          </w:tcPr>
          <w:p w14:paraId="5756A65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c>
          <w:tcPr>
            <w:tcW w:w="622" w:type="pct"/>
            <w:tcBorders>
              <w:top w:val="nil"/>
              <w:left w:val="nil"/>
              <w:bottom w:val="single" w:sz="4" w:space="0" w:color="auto"/>
              <w:right w:val="single" w:sz="4" w:space="0" w:color="auto"/>
            </w:tcBorders>
          </w:tcPr>
          <w:p w14:paraId="323867C5" w14:textId="77777777" w:rsidR="000F5B42" w:rsidRPr="00C47EC5" w:rsidRDefault="000F5B42" w:rsidP="00C47EC5">
            <w:pPr>
              <w:spacing w:before="20" w:after="20"/>
              <w:ind w:left="-57"/>
              <w:jc w:val="center"/>
              <w:rPr>
                <w:rFonts w:asciiTheme="majorHAnsi" w:hAnsiTheme="majorHAnsi" w:cstheme="majorHAnsi"/>
                <w:szCs w:val="24"/>
              </w:rPr>
            </w:pPr>
          </w:p>
        </w:tc>
      </w:tr>
    </w:tbl>
    <w:p w14:paraId="2BEC6C1D" w14:textId="77777777" w:rsidR="000F5B42" w:rsidRPr="00C47EC5" w:rsidRDefault="000F5B42" w:rsidP="00C47EC5">
      <w:pPr>
        <w:spacing w:before="20" w:after="20"/>
        <w:ind w:left="-57" w:right="43" w:firstLine="56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Đầu cáp Elbow.</w:t>
      </w:r>
    </w:p>
    <w:p w14:paraId="27FC65D6" w14:textId="77777777" w:rsidR="000F5B42" w:rsidRPr="00C47EC5" w:rsidRDefault="000F5B42" w:rsidP="00C47EC5">
      <w:pPr>
        <w:spacing w:before="20" w:after="20"/>
        <w:ind w:left="-57" w:right="43" w:firstLine="567"/>
        <w:rPr>
          <w:rFonts w:asciiTheme="majorHAnsi" w:hAnsiTheme="majorHAnsi" w:cstheme="majorHAnsi"/>
          <w:b/>
          <w:szCs w:val="24"/>
        </w:rPr>
      </w:pPr>
      <w:r w:rsidRPr="00C47EC5">
        <w:rPr>
          <w:rFonts w:asciiTheme="majorHAnsi" w:hAnsiTheme="majorHAnsi" w:cstheme="majorHAnsi"/>
          <w:b/>
          <w:szCs w:val="24"/>
        </w:rPr>
        <w:t>Thử nghiệm điển hình (Design/type test):</w:t>
      </w:r>
    </w:p>
    <w:p w14:paraId="18DB794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Thử nghiệm điển hình được thực hiện theo IEC 60502-4:2010 (TCVN 59354:2013): </w:t>
      </w:r>
    </w:p>
    <w:p w14:paraId="36C8EEB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A. Trình tự thử 1: </w:t>
      </w:r>
    </w:p>
    <w:p w14:paraId="557AAC5C"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(4,5Uo/5 phút) và/hoặc DC (4Uo/15 phút) ở điều kiện khô và ướt (AC or DC voltage test and AC (wet) test). </w:t>
      </w:r>
    </w:p>
    <w:p w14:paraId="5E33230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phóng điện cục bộ ở 1,73Uo (Partial discharge). </w:t>
      </w:r>
    </w:p>
    <w:p w14:paraId="6AD2D88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điện áp xung ở nhiệt độ cáp cực đại trong điều kiện vận hành bình thường (Impulse at maximum cable conductor temperature in normal operation +5K to 10K).   </w:t>
      </w:r>
    </w:p>
    <w:p w14:paraId="35CA3E0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chu kỳ nhiệt trong môi trường không khí (Heating cycles in air). </w:t>
      </w:r>
    </w:p>
    <w:p w14:paraId="2AB9DA2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ngâm nước (immersion test). </w:t>
      </w:r>
    </w:p>
    <w:p w14:paraId="36F1B9B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6. Thử phóng điện cục bộ ở nhiệt độ cáp cực đại trong điều kiện vận hành và nhiệt độ môi trường xung quanh bình thường (Partial discharge at maximum cable conductor temperature in normal operation and ambient temperature). </w:t>
      </w:r>
    </w:p>
    <w:p w14:paraId="726E953E"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7. Thử điện áp xung (Impulse). </w:t>
      </w:r>
    </w:p>
    <w:p w14:paraId="17605DB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8. Thử điện áp AC ở 2,5Uo/15 phút (AC voltage). </w:t>
      </w:r>
    </w:p>
    <w:p w14:paraId="66F8086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9. Kiểm tra ngoại quan (Examination).</w:t>
      </w:r>
    </w:p>
    <w:p w14:paraId="54681A5C"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B.  Trình tự thử 2: </w:t>
      </w:r>
    </w:p>
    <w:p w14:paraId="38C8105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(4,5Uo/05 phút) và/hoặc DC (4Uo/15 phút) ở điều kiện khô (AC or DC voltage). </w:t>
      </w:r>
    </w:p>
    <w:p w14:paraId="6E26C58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ổn định nhiệt đối với màn chắn (Thermal short circuit (screen)). </w:t>
      </w:r>
    </w:p>
    <w:p w14:paraId="607568B2"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ổn định nhiệt đối với lõi cáp (Thermal short circuit (conductor)). </w:t>
      </w:r>
    </w:p>
    <w:p w14:paraId="133E509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điện áp xung (Impulse). </w:t>
      </w:r>
    </w:p>
    <w:p w14:paraId="58A6F8E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điện áp AC ở 2,5Uo/15 phút  (AC voltage). </w:t>
      </w:r>
    </w:p>
    <w:p w14:paraId="18A8021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6. Kiểm tra ngoại quan (Examination).</w:t>
      </w:r>
    </w:p>
    <w:p w14:paraId="006551C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C.  Trình tự thử 3: </w:t>
      </w:r>
    </w:p>
    <w:p w14:paraId="49FFDB59"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(4,5Uo/05 phút) và/hoặc DC (4Uo/ 15 phút) ở điều kiện khô (AC or DC voltage). </w:t>
      </w:r>
    </w:p>
    <w:p w14:paraId="778EAFC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ổn định nhiệt đối với màn chắn (Thermal short circuit (screen)). </w:t>
      </w:r>
    </w:p>
    <w:p w14:paraId="37FB958E"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Hạng mục này có thể thử kết hợp với thử ổn định động. </w:t>
      </w:r>
    </w:p>
    <w:p w14:paraId="49A53E14"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lastRenderedPageBreak/>
        <w:t xml:space="preserve">3. Thử ổn định nhiệt đối với lõi (Thermal short circuit (conductor)). </w:t>
      </w:r>
    </w:p>
    <w:p w14:paraId="634B68C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Hạng mục này có thể thử kết hợp với thử ổn định động. </w:t>
      </w:r>
    </w:p>
    <w:p w14:paraId="5EFF2FCC"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ổn định động (Dynamic short circuit). </w:t>
      </w:r>
    </w:p>
    <w:p w14:paraId="7ED983F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điện áp xung (Impulse). </w:t>
      </w:r>
    </w:p>
    <w:p w14:paraId="79A8994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6. Thử điện áp AC ở 2,5Uo/15 phút (AC voltage). </w:t>
      </w:r>
    </w:p>
    <w:p w14:paraId="540D576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7. Kiểm tra ngoại quan (Examination).</w:t>
      </w:r>
    </w:p>
    <w:p w14:paraId="1EDF6BE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8.  D. Trình tự thử 4: </w:t>
      </w:r>
    </w:p>
    <w:p w14:paraId="7C3A5F9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ở 1,25Uo/1000h trong môi trường sương muối (Salt fog).    </w:t>
      </w:r>
    </w:p>
    <w:p w14:paraId="66712CC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2. Kiểm tra ngoại quan (Examination).</w:t>
      </w:r>
    </w:p>
    <w:tbl>
      <w:tblPr>
        <w:tblW w:w="5000" w:type="pct"/>
        <w:tblLook w:val="04A0" w:firstRow="1" w:lastRow="0" w:firstColumn="1" w:lastColumn="0" w:noHBand="0" w:noVBand="1"/>
      </w:tblPr>
      <w:tblGrid>
        <w:gridCol w:w="1345"/>
        <w:gridCol w:w="3238"/>
        <w:gridCol w:w="1593"/>
        <w:gridCol w:w="6552"/>
        <w:gridCol w:w="1832"/>
      </w:tblGrid>
      <w:tr w:rsidR="0099144A" w:rsidRPr="00C47EC5" w14:paraId="4AF902E8" w14:textId="77777777" w:rsidTr="006D09A2">
        <w:trPr>
          <w:trHeight w:val="330"/>
          <w:tblHeader/>
        </w:trPr>
        <w:tc>
          <w:tcPr>
            <w:tcW w:w="462" w:type="pct"/>
            <w:tcBorders>
              <w:top w:val="single" w:sz="4" w:space="0" w:color="auto"/>
              <w:left w:val="single" w:sz="4" w:space="0" w:color="auto"/>
              <w:bottom w:val="single" w:sz="4" w:space="0" w:color="auto"/>
              <w:right w:val="single" w:sz="4" w:space="0" w:color="auto"/>
            </w:tcBorders>
            <w:vAlign w:val="center"/>
            <w:hideMark/>
          </w:tcPr>
          <w:p w14:paraId="1ED04FF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112" w:type="pct"/>
            <w:tcBorders>
              <w:top w:val="single" w:sz="4" w:space="0" w:color="auto"/>
              <w:left w:val="nil"/>
              <w:bottom w:val="single" w:sz="4" w:space="0" w:color="auto"/>
              <w:right w:val="single" w:sz="4" w:space="0" w:color="auto"/>
            </w:tcBorders>
            <w:vAlign w:val="center"/>
            <w:hideMark/>
          </w:tcPr>
          <w:p w14:paraId="3898D056"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Hạng mục</w:t>
            </w:r>
          </w:p>
        </w:tc>
        <w:tc>
          <w:tcPr>
            <w:tcW w:w="547" w:type="pct"/>
            <w:tcBorders>
              <w:top w:val="single" w:sz="4" w:space="0" w:color="auto"/>
              <w:left w:val="nil"/>
              <w:bottom w:val="single" w:sz="4" w:space="0" w:color="auto"/>
              <w:right w:val="single" w:sz="4" w:space="0" w:color="auto"/>
            </w:tcBorders>
            <w:vAlign w:val="center"/>
            <w:hideMark/>
          </w:tcPr>
          <w:p w14:paraId="597D34A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2250" w:type="pct"/>
            <w:tcBorders>
              <w:top w:val="single" w:sz="4" w:space="0" w:color="auto"/>
              <w:left w:val="nil"/>
              <w:bottom w:val="single" w:sz="4" w:space="0" w:color="auto"/>
              <w:right w:val="single" w:sz="4" w:space="0" w:color="auto"/>
            </w:tcBorders>
            <w:vAlign w:val="center"/>
            <w:hideMark/>
          </w:tcPr>
          <w:p w14:paraId="3359DA76"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29" w:type="pct"/>
            <w:tcBorders>
              <w:top w:val="single" w:sz="4" w:space="0" w:color="auto"/>
              <w:left w:val="nil"/>
              <w:bottom w:val="single" w:sz="4" w:space="0" w:color="auto"/>
              <w:right w:val="single" w:sz="4" w:space="0" w:color="auto"/>
            </w:tcBorders>
          </w:tcPr>
          <w:p w14:paraId="191EBB02"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68D20CF2"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4DF16D8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112" w:type="pct"/>
            <w:tcBorders>
              <w:top w:val="nil"/>
              <w:left w:val="nil"/>
              <w:bottom w:val="single" w:sz="4" w:space="0" w:color="auto"/>
              <w:right w:val="single" w:sz="4" w:space="0" w:color="auto"/>
            </w:tcBorders>
            <w:vAlign w:val="center"/>
            <w:hideMark/>
          </w:tcPr>
          <w:p w14:paraId="420489F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47" w:type="pct"/>
            <w:tcBorders>
              <w:top w:val="nil"/>
              <w:left w:val="nil"/>
              <w:bottom w:val="single" w:sz="4" w:space="0" w:color="auto"/>
              <w:right w:val="single" w:sz="4" w:space="0" w:color="auto"/>
            </w:tcBorders>
            <w:vAlign w:val="center"/>
            <w:hideMark/>
          </w:tcPr>
          <w:p w14:paraId="432CECF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50" w:type="pct"/>
            <w:tcBorders>
              <w:top w:val="nil"/>
              <w:left w:val="nil"/>
              <w:bottom w:val="single" w:sz="4" w:space="0" w:color="auto"/>
              <w:right w:val="single" w:sz="4" w:space="0" w:color="auto"/>
            </w:tcBorders>
            <w:vAlign w:val="center"/>
            <w:hideMark/>
          </w:tcPr>
          <w:p w14:paraId="2D8AC63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29" w:type="pct"/>
            <w:tcBorders>
              <w:top w:val="nil"/>
              <w:left w:val="nil"/>
              <w:bottom w:val="single" w:sz="4" w:space="0" w:color="auto"/>
              <w:right w:val="single" w:sz="4" w:space="0" w:color="auto"/>
            </w:tcBorders>
          </w:tcPr>
          <w:p w14:paraId="3FE2548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67B4591"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5D477F7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112" w:type="pct"/>
            <w:tcBorders>
              <w:top w:val="nil"/>
              <w:left w:val="nil"/>
              <w:bottom w:val="single" w:sz="4" w:space="0" w:color="auto"/>
              <w:right w:val="single" w:sz="4" w:space="0" w:color="auto"/>
            </w:tcBorders>
            <w:vAlign w:val="center"/>
            <w:hideMark/>
          </w:tcPr>
          <w:p w14:paraId="1AF128F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47" w:type="pct"/>
            <w:tcBorders>
              <w:top w:val="nil"/>
              <w:left w:val="nil"/>
              <w:bottom w:val="single" w:sz="4" w:space="0" w:color="auto"/>
              <w:right w:val="single" w:sz="4" w:space="0" w:color="auto"/>
            </w:tcBorders>
            <w:vAlign w:val="center"/>
            <w:hideMark/>
          </w:tcPr>
          <w:p w14:paraId="30BD121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50" w:type="pct"/>
            <w:tcBorders>
              <w:top w:val="nil"/>
              <w:left w:val="nil"/>
              <w:bottom w:val="single" w:sz="4" w:space="0" w:color="auto"/>
              <w:right w:val="single" w:sz="4" w:space="0" w:color="auto"/>
            </w:tcBorders>
            <w:vAlign w:val="center"/>
            <w:hideMark/>
          </w:tcPr>
          <w:p w14:paraId="606C33C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29" w:type="pct"/>
            <w:tcBorders>
              <w:top w:val="nil"/>
              <w:left w:val="nil"/>
              <w:bottom w:val="single" w:sz="4" w:space="0" w:color="auto"/>
              <w:right w:val="single" w:sz="4" w:space="0" w:color="auto"/>
            </w:tcBorders>
          </w:tcPr>
          <w:p w14:paraId="320B4C4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B22FAED" w14:textId="77777777" w:rsidTr="006D09A2">
        <w:trPr>
          <w:trHeight w:val="1320"/>
        </w:trPr>
        <w:tc>
          <w:tcPr>
            <w:tcW w:w="462" w:type="pct"/>
            <w:vMerge w:val="restart"/>
            <w:tcBorders>
              <w:top w:val="nil"/>
              <w:left w:val="single" w:sz="4" w:space="0" w:color="auto"/>
              <w:bottom w:val="single" w:sz="4" w:space="0" w:color="auto"/>
              <w:right w:val="single" w:sz="4" w:space="0" w:color="auto"/>
            </w:tcBorders>
            <w:vAlign w:val="center"/>
            <w:hideMark/>
          </w:tcPr>
          <w:p w14:paraId="7228C7D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112" w:type="pct"/>
            <w:vMerge w:val="restart"/>
            <w:tcBorders>
              <w:top w:val="nil"/>
              <w:left w:val="single" w:sz="4" w:space="0" w:color="auto"/>
              <w:bottom w:val="single" w:sz="4" w:space="0" w:color="auto"/>
              <w:right w:val="single" w:sz="4" w:space="0" w:color="auto"/>
            </w:tcBorders>
            <w:vAlign w:val="center"/>
            <w:hideMark/>
          </w:tcPr>
          <w:p w14:paraId="21870F7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Cấu trúc </w:t>
            </w:r>
          </w:p>
        </w:tc>
        <w:tc>
          <w:tcPr>
            <w:tcW w:w="547" w:type="pct"/>
            <w:vMerge w:val="restart"/>
            <w:tcBorders>
              <w:top w:val="nil"/>
              <w:left w:val="single" w:sz="4" w:space="0" w:color="auto"/>
              <w:bottom w:val="single" w:sz="4" w:space="0" w:color="auto"/>
              <w:right w:val="single" w:sz="4" w:space="0" w:color="auto"/>
            </w:tcBorders>
            <w:vAlign w:val="center"/>
            <w:hideMark/>
          </w:tcPr>
          <w:p w14:paraId="5569476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50" w:type="pct"/>
            <w:tcBorders>
              <w:top w:val="nil"/>
              <w:left w:val="nil"/>
              <w:bottom w:val="single" w:sz="4" w:space="0" w:color="auto"/>
              <w:right w:val="single" w:sz="4" w:space="0" w:color="auto"/>
            </w:tcBorders>
            <w:vAlign w:val="center"/>
            <w:hideMark/>
          </w:tcPr>
          <w:p w14:paraId="42E45DC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Hộp đầu cáp góc Elbow dùng cho cáp ba lõi bao gồm 01 hộp đầu cáp thẳng và 3 elbows để đấu một cáp ngầm trung thế ba lõi vào một ngăn tủ điện.</w:t>
            </w:r>
          </w:p>
        </w:tc>
        <w:tc>
          <w:tcPr>
            <w:tcW w:w="629" w:type="pct"/>
            <w:tcBorders>
              <w:top w:val="nil"/>
              <w:left w:val="nil"/>
              <w:bottom w:val="single" w:sz="4" w:space="0" w:color="auto"/>
              <w:right w:val="single" w:sz="4" w:space="0" w:color="auto"/>
            </w:tcBorders>
          </w:tcPr>
          <w:p w14:paraId="4DEF948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D294397" w14:textId="77777777" w:rsidTr="006D09A2">
        <w:trPr>
          <w:trHeight w:val="1320"/>
        </w:trPr>
        <w:tc>
          <w:tcPr>
            <w:tcW w:w="462" w:type="pct"/>
            <w:vMerge/>
            <w:tcBorders>
              <w:top w:val="nil"/>
              <w:left w:val="single" w:sz="4" w:space="0" w:color="auto"/>
              <w:bottom w:val="single" w:sz="4" w:space="0" w:color="auto"/>
              <w:right w:val="single" w:sz="4" w:space="0" w:color="auto"/>
            </w:tcBorders>
            <w:vAlign w:val="center"/>
            <w:hideMark/>
          </w:tcPr>
          <w:p w14:paraId="08015328" w14:textId="77777777" w:rsidR="000F5B42" w:rsidRPr="00C47EC5" w:rsidRDefault="000F5B42" w:rsidP="00C47EC5">
            <w:pPr>
              <w:spacing w:before="20" w:after="20"/>
              <w:ind w:left="-57"/>
              <w:rPr>
                <w:rFonts w:asciiTheme="majorHAnsi" w:hAnsiTheme="majorHAnsi" w:cstheme="majorHAnsi"/>
                <w:szCs w:val="24"/>
              </w:rPr>
            </w:pPr>
          </w:p>
        </w:tc>
        <w:tc>
          <w:tcPr>
            <w:tcW w:w="1112" w:type="pct"/>
            <w:vMerge/>
            <w:tcBorders>
              <w:top w:val="nil"/>
              <w:left w:val="single" w:sz="4" w:space="0" w:color="auto"/>
              <w:bottom w:val="single" w:sz="4" w:space="0" w:color="auto"/>
              <w:right w:val="single" w:sz="4" w:space="0" w:color="auto"/>
            </w:tcBorders>
            <w:vAlign w:val="center"/>
            <w:hideMark/>
          </w:tcPr>
          <w:p w14:paraId="35DFDF27" w14:textId="77777777" w:rsidR="000F5B42" w:rsidRPr="00C47EC5" w:rsidRDefault="000F5B42" w:rsidP="00C47EC5">
            <w:pPr>
              <w:spacing w:before="20" w:after="20"/>
              <w:ind w:left="-57"/>
              <w:rPr>
                <w:rFonts w:asciiTheme="majorHAnsi" w:hAnsiTheme="majorHAnsi" w:cstheme="majorHAnsi"/>
                <w:szCs w:val="24"/>
              </w:rPr>
            </w:pPr>
          </w:p>
        </w:tc>
        <w:tc>
          <w:tcPr>
            <w:tcW w:w="547" w:type="pct"/>
            <w:vMerge/>
            <w:tcBorders>
              <w:top w:val="nil"/>
              <w:left w:val="single" w:sz="4" w:space="0" w:color="auto"/>
              <w:bottom w:val="single" w:sz="4" w:space="0" w:color="auto"/>
              <w:right w:val="single" w:sz="4" w:space="0" w:color="auto"/>
            </w:tcBorders>
            <w:vAlign w:val="center"/>
            <w:hideMark/>
          </w:tcPr>
          <w:p w14:paraId="6880A8CB" w14:textId="77777777" w:rsidR="000F5B42" w:rsidRPr="00C47EC5" w:rsidRDefault="000F5B42" w:rsidP="00C47EC5">
            <w:pPr>
              <w:spacing w:before="20" w:after="20"/>
              <w:ind w:left="-57"/>
              <w:rPr>
                <w:rFonts w:asciiTheme="majorHAnsi" w:hAnsiTheme="majorHAnsi" w:cstheme="majorHAnsi"/>
                <w:szCs w:val="24"/>
              </w:rPr>
            </w:pPr>
          </w:p>
        </w:tc>
        <w:tc>
          <w:tcPr>
            <w:tcW w:w="2250" w:type="pct"/>
            <w:tcBorders>
              <w:top w:val="nil"/>
              <w:left w:val="nil"/>
              <w:bottom w:val="single" w:sz="4" w:space="0" w:color="auto"/>
              <w:right w:val="single" w:sz="4" w:space="0" w:color="auto"/>
            </w:tcBorders>
            <w:vAlign w:val="center"/>
            <w:hideMark/>
          </w:tcPr>
          <w:p w14:paraId="2AD8547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Hộp đầu cáp góc Elbow dùng cho cáp một lõi bao gồm 01 hộp đầu cáp thẳng và 1 elbows để đấu một cáp ngầm trung thế một lõi vào một ngăn tủ điện.</w:t>
            </w:r>
          </w:p>
        </w:tc>
        <w:tc>
          <w:tcPr>
            <w:tcW w:w="629" w:type="pct"/>
            <w:tcBorders>
              <w:top w:val="nil"/>
              <w:left w:val="nil"/>
              <w:bottom w:val="single" w:sz="4" w:space="0" w:color="auto"/>
              <w:right w:val="single" w:sz="4" w:space="0" w:color="auto"/>
            </w:tcBorders>
          </w:tcPr>
          <w:p w14:paraId="482DB944"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612B529" w14:textId="77777777" w:rsidTr="006D09A2">
        <w:trPr>
          <w:trHeight w:val="2310"/>
        </w:trPr>
        <w:tc>
          <w:tcPr>
            <w:tcW w:w="462" w:type="pct"/>
            <w:vMerge/>
            <w:tcBorders>
              <w:top w:val="nil"/>
              <w:left w:val="single" w:sz="4" w:space="0" w:color="auto"/>
              <w:bottom w:val="single" w:sz="4" w:space="0" w:color="auto"/>
              <w:right w:val="single" w:sz="4" w:space="0" w:color="auto"/>
            </w:tcBorders>
            <w:vAlign w:val="center"/>
            <w:hideMark/>
          </w:tcPr>
          <w:p w14:paraId="5312C22F" w14:textId="77777777" w:rsidR="000F5B42" w:rsidRPr="00C47EC5" w:rsidRDefault="000F5B42" w:rsidP="00C47EC5">
            <w:pPr>
              <w:spacing w:before="20" w:after="20"/>
              <w:ind w:left="-57"/>
              <w:rPr>
                <w:rFonts w:asciiTheme="majorHAnsi" w:hAnsiTheme="majorHAnsi" w:cstheme="majorHAnsi"/>
                <w:szCs w:val="24"/>
              </w:rPr>
            </w:pPr>
          </w:p>
        </w:tc>
        <w:tc>
          <w:tcPr>
            <w:tcW w:w="1112" w:type="pct"/>
            <w:vMerge/>
            <w:tcBorders>
              <w:top w:val="nil"/>
              <w:left w:val="single" w:sz="4" w:space="0" w:color="auto"/>
              <w:bottom w:val="single" w:sz="4" w:space="0" w:color="auto"/>
              <w:right w:val="single" w:sz="4" w:space="0" w:color="auto"/>
            </w:tcBorders>
            <w:vAlign w:val="center"/>
            <w:hideMark/>
          </w:tcPr>
          <w:p w14:paraId="11B0661C" w14:textId="77777777" w:rsidR="000F5B42" w:rsidRPr="00C47EC5" w:rsidRDefault="000F5B42" w:rsidP="00C47EC5">
            <w:pPr>
              <w:spacing w:before="20" w:after="20"/>
              <w:ind w:left="-57"/>
              <w:rPr>
                <w:rFonts w:asciiTheme="majorHAnsi" w:hAnsiTheme="majorHAnsi" w:cstheme="majorHAnsi"/>
                <w:szCs w:val="24"/>
              </w:rPr>
            </w:pPr>
          </w:p>
        </w:tc>
        <w:tc>
          <w:tcPr>
            <w:tcW w:w="547" w:type="pct"/>
            <w:vMerge/>
            <w:tcBorders>
              <w:top w:val="nil"/>
              <w:left w:val="single" w:sz="4" w:space="0" w:color="auto"/>
              <w:bottom w:val="single" w:sz="4" w:space="0" w:color="auto"/>
              <w:right w:val="single" w:sz="4" w:space="0" w:color="auto"/>
            </w:tcBorders>
            <w:vAlign w:val="center"/>
            <w:hideMark/>
          </w:tcPr>
          <w:p w14:paraId="3749FC44" w14:textId="77777777" w:rsidR="000F5B42" w:rsidRPr="00C47EC5" w:rsidRDefault="000F5B42" w:rsidP="00C47EC5">
            <w:pPr>
              <w:spacing w:before="20" w:after="20"/>
              <w:ind w:left="-57"/>
              <w:rPr>
                <w:rFonts w:asciiTheme="majorHAnsi" w:hAnsiTheme="majorHAnsi" w:cstheme="majorHAnsi"/>
                <w:szCs w:val="24"/>
              </w:rPr>
            </w:pPr>
          </w:p>
        </w:tc>
        <w:tc>
          <w:tcPr>
            <w:tcW w:w="2250" w:type="pct"/>
            <w:tcBorders>
              <w:top w:val="nil"/>
              <w:left w:val="nil"/>
              <w:bottom w:val="single" w:sz="4" w:space="0" w:color="auto"/>
              <w:right w:val="single" w:sz="4" w:space="0" w:color="auto"/>
            </w:tcBorders>
            <w:vAlign w:val="center"/>
            <w:hideMark/>
          </w:tcPr>
          <w:p w14:paraId="2C5F8A1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Hộp đầu cáp thẳng được thiết kế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tc>
        <w:tc>
          <w:tcPr>
            <w:tcW w:w="629" w:type="pct"/>
            <w:tcBorders>
              <w:top w:val="nil"/>
              <w:left w:val="nil"/>
              <w:bottom w:val="single" w:sz="4" w:space="0" w:color="auto"/>
              <w:right w:val="single" w:sz="4" w:space="0" w:color="auto"/>
            </w:tcBorders>
          </w:tcPr>
          <w:p w14:paraId="6841F9A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C43B767" w14:textId="77777777" w:rsidTr="006D09A2">
        <w:trPr>
          <w:trHeight w:val="330"/>
        </w:trPr>
        <w:tc>
          <w:tcPr>
            <w:tcW w:w="462" w:type="pct"/>
            <w:vMerge/>
            <w:tcBorders>
              <w:top w:val="nil"/>
              <w:left w:val="single" w:sz="4" w:space="0" w:color="auto"/>
              <w:bottom w:val="single" w:sz="4" w:space="0" w:color="auto"/>
              <w:right w:val="single" w:sz="4" w:space="0" w:color="auto"/>
            </w:tcBorders>
            <w:vAlign w:val="center"/>
            <w:hideMark/>
          </w:tcPr>
          <w:p w14:paraId="56BCC2A8" w14:textId="77777777" w:rsidR="000F5B42" w:rsidRPr="00C47EC5" w:rsidRDefault="000F5B42" w:rsidP="00C47EC5">
            <w:pPr>
              <w:spacing w:before="20" w:after="20"/>
              <w:ind w:left="-57"/>
              <w:rPr>
                <w:rFonts w:asciiTheme="majorHAnsi" w:hAnsiTheme="majorHAnsi" w:cstheme="majorHAnsi"/>
                <w:szCs w:val="24"/>
              </w:rPr>
            </w:pPr>
          </w:p>
        </w:tc>
        <w:tc>
          <w:tcPr>
            <w:tcW w:w="1112" w:type="pct"/>
            <w:vMerge/>
            <w:tcBorders>
              <w:top w:val="nil"/>
              <w:left w:val="single" w:sz="4" w:space="0" w:color="auto"/>
              <w:bottom w:val="single" w:sz="4" w:space="0" w:color="auto"/>
              <w:right w:val="single" w:sz="4" w:space="0" w:color="auto"/>
            </w:tcBorders>
            <w:vAlign w:val="center"/>
            <w:hideMark/>
          </w:tcPr>
          <w:p w14:paraId="22847BED" w14:textId="77777777" w:rsidR="000F5B42" w:rsidRPr="00C47EC5" w:rsidRDefault="000F5B42" w:rsidP="00C47EC5">
            <w:pPr>
              <w:spacing w:before="20" w:after="20"/>
              <w:ind w:left="-57"/>
              <w:rPr>
                <w:rFonts w:asciiTheme="majorHAnsi" w:hAnsiTheme="majorHAnsi" w:cstheme="majorHAnsi"/>
                <w:szCs w:val="24"/>
              </w:rPr>
            </w:pPr>
          </w:p>
        </w:tc>
        <w:tc>
          <w:tcPr>
            <w:tcW w:w="547" w:type="pct"/>
            <w:vMerge/>
            <w:tcBorders>
              <w:top w:val="nil"/>
              <w:left w:val="single" w:sz="4" w:space="0" w:color="auto"/>
              <w:bottom w:val="single" w:sz="4" w:space="0" w:color="auto"/>
              <w:right w:val="single" w:sz="4" w:space="0" w:color="auto"/>
            </w:tcBorders>
            <w:vAlign w:val="center"/>
            <w:hideMark/>
          </w:tcPr>
          <w:p w14:paraId="4F930538" w14:textId="77777777" w:rsidR="000F5B42" w:rsidRPr="00C47EC5" w:rsidRDefault="000F5B42" w:rsidP="00C47EC5">
            <w:pPr>
              <w:spacing w:before="20" w:after="20"/>
              <w:ind w:left="-57"/>
              <w:rPr>
                <w:rFonts w:asciiTheme="majorHAnsi" w:hAnsiTheme="majorHAnsi" w:cstheme="majorHAnsi"/>
                <w:szCs w:val="24"/>
              </w:rPr>
            </w:pPr>
          </w:p>
        </w:tc>
        <w:tc>
          <w:tcPr>
            <w:tcW w:w="2250" w:type="pct"/>
            <w:tcBorders>
              <w:top w:val="nil"/>
              <w:left w:val="nil"/>
              <w:bottom w:val="single" w:sz="4" w:space="0" w:color="auto"/>
              <w:right w:val="single" w:sz="4" w:space="0" w:color="auto"/>
            </w:tcBorders>
            <w:vAlign w:val="center"/>
            <w:hideMark/>
          </w:tcPr>
          <w:p w14:paraId="563C122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 Co nguội, co nóng, sử dụng trong nhà.</w:t>
            </w:r>
          </w:p>
        </w:tc>
        <w:tc>
          <w:tcPr>
            <w:tcW w:w="629" w:type="pct"/>
            <w:tcBorders>
              <w:top w:val="nil"/>
              <w:left w:val="nil"/>
              <w:bottom w:val="single" w:sz="4" w:space="0" w:color="auto"/>
              <w:right w:val="single" w:sz="4" w:space="0" w:color="auto"/>
            </w:tcBorders>
          </w:tcPr>
          <w:p w14:paraId="59924A9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D7AE0E6" w14:textId="77777777" w:rsidTr="006D09A2">
        <w:trPr>
          <w:trHeight w:val="660"/>
        </w:trPr>
        <w:tc>
          <w:tcPr>
            <w:tcW w:w="462" w:type="pct"/>
            <w:vMerge/>
            <w:tcBorders>
              <w:top w:val="nil"/>
              <w:left w:val="single" w:sz="4" w:space="0" w:color="auto"/>
              <w:bottom w:val="single" w:sz="4" w:space="0" w:color="auto"/>
              <w:right w:val="single" w:sz="4" w:space="0" w:color="auto"/>
            </w:tcBorders>
            <w:vAlign w:val="center"/>
            <w:hideMark/>
          </w:tcPr>
          <w:p w14:paraId="2CDFC7A1" w14:textId="77777777" w:rsidR="000F5B42" w:rsidRPr="00C47EC5" w:rsidRDefault="000F5B42" w:rsidP="00C47EC5">
            <w:pPr>
              <w:spacing w:before="20" w:after="20"/>
              <w:ind w:left="-57"/>
              <w:rPr>
                <w:rFonts w:asciiTheme="majorHAnsi" w:hAnsiTheme="majorHAnsi" w:cstheme="majorHAnsi"/>
                <w:szCs w:val="24"/>
              </w:rPr>
            </w:pPr>
          </w:p>
        </w:tc>
        <w:tc>
          <w:tcPr>
            <w:tcW w:w="1112" w:type="pct"/>
            <w:vMerge/>
            <w:tcBorders>
              <w:top w:val="nil"/>
              <w:left w:val="single" w:sz="4" w:space="0" w:color="auto"/>
              <w:bottom w:val="single" w:sz="4" w:space="0" w:color="auto"/>
              <w:right w:val="single" w:sz="4" w:space="0" w:color="auto"/>
            </w:tcBorders>
            <w:vAlign w:val="center"/>
            <w:hideMark/>
          </w:tcPr>
          <w:p w14:paraId="1FFA43D5" w14:textId="77777777" w:rsidR="000F5B42" w:rsidRPr="00C47EC5" w:rsidRDefault="000F5B42" w:rsidP="00C47EC5">
            <w:pPr>
              <w:spacing w:before="20" w:after="20"/>
              <w:ind w:left="-57"/>
              <w:rPr>
                <w:rFonts w:asciiTheme="majorHAnsi" w:hAnsiTheme="majorHAnsi" w:cstheme="majorHAnsi"/>
                <w:szCs w:val="24"/>
              </w:rPr>
            </w:pPr>
          </w:p>
        </w:tc>
        <w:tc>
          <w:tcPr>
            <w:tcW w:w="547" w:type="pct"/>
            <w:vMerge/>
            <w:tcBorders>
              <w:top w:val="nil"/>
              <w:left w:val="single" w:sz="4" w:space="0" w:color="auto"/>
              <w:bottom w:val="single" w:sz="4" w:space="0" w:color="auto"/>
              <w:right w:val="single" w:sz="4" w:space="0" w:color="auto"/>
            </w:tcBorders>
            <w:vAlign w:val="center"/>
            <w:hideMark/>
          </w:tcPr>
          <w:p w14:paraId="5F08FBC6" w14:textId="77777777" w:rsidR="000F5B42" w:rsidRPr="00C47EC5" w:rsidRDefault="000F5B42" w:rsidP="00C47EC5">
            <w:pPr>
              <w:spacing w:before="20" w:after="20"/>
              <w:ind w:left="-57"/>
              <w:rPr>
                <w:rFonts w:asciiTheme="majorHAnsi" w:hAnsiTheme="majorHAnsi" w:cstheme="majorHAnsi"/>
                <w:szCs w:val="24"/>
              </w:rPr>
            </w:pPr>
          </w:p>
        </w:tc>
        <w:tc>
          <w:tcPr>
            <w:tcW w:w="2250" w:type="pct"/>
            <w:tcBorders>
              <w:top w:val="nil"/>
              <w:left w:val="nil"/>
              <w:bottom w:val="single" w:sz="4" w:space="0" w:color="auto"/>
              <w:right w:val="single" w:sz="4" w:space="0" w:color="auto"/>
            </w:tcBorders>
            <w:vAlign w:val="center"/>
            <w:hideMark/>
          </w:tcPr>
          <w:p w14:paraId="76AFBA0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Elbow được thiết kế để đấu nối đầu cáp thẳng vào tủ điện.</w:t>
            </w:r>
          </w:p>
        </w:tc>
        <w:tc>
          <w:tcPr>
            <w:tcW w:w="629" w:type="pct"/>
            <w:tcBorders>
              <w:top w:val="nil"/>
              <w:left w:val="nil"/>
              <w:bottom w:val="single" w:sz="4" w:space="0" w:color="auto"/>
              <w:right w:val="single" w:sz="4" w:space="0" w:color="auto"/>
            </w:tcBorders>
          </w:tcPr>
          <w:p w14:paraId="4E7FF22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FF8620A" w14:textId="77777777" w:rsidTr="006D09A2">
        <w:trPr>
          <w:trHeight w:val="1650"/>
        </w:trPr>
        <w:tc>
          <w:tcPr>
            <w:tcW w:w="462" w:type="pct"/>
            <w:vMerge/>
            <w:tcBorders>
              <w:top w:val="nil"/>
              <w:left w:val="single" w:sz="4" w:space="0" w:color="auto"/>
              <w:bottom w:val="single" w:sz="4" w:space="0" w:color="auto"/>
              <w:right w:val="single" w:sz="4" w:space="0" w:color="auto"/>
            </w:tcBorders>
            <w:vAlign w:val="center"/>
            <w:hideMark/>
          </w:tcPr>
          <w:p w14:paraId="0E1299A5" w14:textId="77777777" w:rsidR="000F5B42" w:rsidRPr="00C47EC5" w:rsidRDefault="000F5B42" w:rsidP="00C47EC5">
            <w:pPr>
              <w:spacing w:before="20" w:after="20"/>
              <w:ind w:left="-57"/>
              <w:rPr>
                <w:rFonts w:asciiTheme="majorHAnsi" w:hAnsiTheme="majorHAnsi" w:cstheme="majorHAnsi"/>
                <w:szCs w:val="24"/>
              </w:rPr>
            </w:pPr>
          </w:p>
        </w:tc>
        <w:tc>
          <w:tcPr>
            <w:tcW w:w="1112" w:type="pct"/>
            <w:vMerge/>
            <w:tcBorders>
              <w:top w:val="nil"/>
              <w:left w:val="single" w:sz="4" w:space="0" w:color="auto"/>
              <w:bottom w:val="single" w:sz="4" w:space="0" w:color="auto"/>
              <w:right w:val="single" w:sz="4" w:space="0" w:color="auto"/>
            </w:tcBorders>
            <w:vAlign w:val="center"/>
            <w:hideMark/>
          </w:tcPr>
          <w:p w14:paraId="7A9D0A5B" w14:textId="77777777" w:rsidR="000F5B42" w:rsidRPr="00C47EC5" w:rsidRDefault="000F5B42" w:rsidP="00C47EC5">
            <w:pPr>
              <w:spacing w:before="20" w:after="20"/>
              <w:ind w:left="-57"/>
              <w:rPr>
                <w:rFonts w:asciiTheme="majorHAnsi" w:hAnsiTheme="majorHAnsi" w:cstheme="majorHAnsi"/>
                <w:szCs w:val="24"/>
              </w:rPr>
            </w:pPr>
          </w:p>
        </w:tc>
        <w:tc>
          <w:tcPr>
            <w:tcW w:w="547" w:type="pct"/>
            <w:vMerge/>
            <w:tcBorders>
              <w:top w:val="nil"/>
              <w:left w:val="single" w:sz="4" w:space="0" w:color="auto"/>
              <w:bottom w:val="single" w:sz="4" w:space="0" w:color="auto"/>
              <w:right w:val="single" w:sz="4" w:space="0" w:color="auto"/>
            </w:tcBorders>
            <w:vAlign w:val="center"/>
            <w:hideMark/>
          </w:tcPr>
          <w:p w14:paraId="75A346D5" w14:textId="77777777" w:rsidR="000F5B42" w:rsidRPr="00C47EC5" w:rsidRDefault="000F5B42" w:rsidP="00C47EC5">
            <w:pPr>
              <w:spacing w:before="20" w:after="20"/>
              <w:ind w:left="-57"/>
              <w:rPr>
                <w:rFonts w:asciiTheme="majorHAnsi" w:hAnsiTheme="majorHAnsi" w:cstheme="majorHAnsi"/>
                <w:szCs w:val="24"/>
              </w:rPr>
            </w:pPr>
          </w:p>
        </w:tc>
        <w:tc>
          <w:tcPr>
            <w:tcW w:w="2250" w:type="pct"/>
            <w:tcBorders>
              <w:top w:val="nil"/>
              <w:left w:val="nil"/>
              <w:bottom w:val="single" w:sz="4" w:space="0" w:color="auto"/>
              <w:right w:val="single" w:sz="4" w:space="0" w:color="auto"/>
            </w:tcBorders>
            <w:vAlign w:val="center"/>
            <w:hideMark/>
          </w:tcPr>
          <w:p w14:paraId="13E14A4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Mỗi hộp đầu đáp góc được đóng gói trong hộp riêng biệt. Bên trong hộp phải có danh mục chi tiết trình bày loại và số lượng vật tư mỗi loại bên trong hộp và bản hướng dẫn lắp đặt đầu cáp góc.</w:t>
            </w:r>
          </w:p>
        </w:tc>
        <w:tc>
          <w:tcPr>
            <w:tcW w:w="629" w:type="pct"/>
            <w:tcBorders>
              <w:top w:val="nil"/>
              <w:left w:val="nil"/>
              <w:bottom w:val="single" w:sz="4" w:space="0" w:color="auto"/>
              <w:right w:val="single" w:sz="4" w:space="0" w:color="auto"/>
            </w:tcBorders>
          </w:tcPr>
          <w:p w14:paraId="44EC154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32F614D" w14:textId="77777777" w:rsidTr="006D09A2">
        <w:trPr>
          <w:trHeight w:val="1320"/>
        </w:trPr>
        <w:tc>
          <w:tcPr>
            <w:tcW w:w="462" w:type="pct"/>
            <w:tcBorders>
              <w:top w:val="nil"/>
              <w:left w:val="single" w:sz="4" w:space="0" w:color="auto"/>
              <w:bottom w:val="single" w:sz="4" w:space="0" w:color="auto"/>
              <w:right w:val="single" w:sz="4" w:space="0" w:color="auto"/>
            </w:tcBorders>
            <w:vAlign w:val="center"/>
            <w:hideMark/>
          </w:tcPr>
          <w:p w14:paraId="66D5E40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112" w:type="pct"/>
            <w:tcBorders>
              <w:top w:val="nil"/>
              <w:left w:val="nil"/>
              <w:bottom w:val="single" w:sz="4" w:space="0" w:color="auto"/>
              <w:right w:val="single" w:sz="4" w:space="0" w:color="auto"/>
            </w:tcBorders>
            <w:vAlign w:val="center"/>
            <w:hideMark/>
          </w:tcPr>
          <w:p w14:paraId="369A154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Quy cách kỹ thuật của cáp dùng đầu nối</w:t>
            </w:r>
          </w:p>
        </w:tc>
        <w:tc>
          <w:tcPr>
            <w:tcW w:w="547" w:type="pct"/>
            <w:tcBorders>
              <w:top w:val="nil"/>
              <w:left w:val="nil"/>
              <w:bottom w:val="single" w:sz="4" w:space="0" w:color="auto"/>
              <w:right w:val="single" w:sz="4" w:space="0" w:color="auto"/>
            </w:tcBorders>
            <w:vAlign w:val="center"/>
            <w:hideMark/>
          </w:tcPr>
          <w:p w14:paraId="502ED66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50" w:type="pct"/>
            <w:tcBorders>
              <w:top w:val="nil"/>
              <w:left w:val="nil"/>
              <w:bottom w:val="single" w:sz="4" w:space="0" w:color="auto"/>
              <w:right w:val="single" w:sz="4" w:space="0" w:color="auto"/>
            </w:tcBorders>
            <w:vAlign w:val="center"/>
            <w:hideMark/>
          </w:tcPr>
          <w:p w14:paraId="2FE3FB3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Dùng đấu nối các loại cáp: 24kV -1x50mm² vật liệu lõi cáp đồng, vật liệu cách điện chính là XLPE, được sản xuất theo IEC 60502-2</w:t>
            </w:r>
          </w:p>
        </w:tc>
        <w:tc>
          <w:tcPr>
            <w:tcW w:w="629" w:type="pct"/>
            <w:tcBorders>
              <w:top w:val="nil"/>
              <w:left w:val="nil"/>
              <w:bottom w:val="single" w:sz="4" w:space="0" w:color="auto"/>
              <w:right w:val="single" w:sz="4" w:space="0" w:color="auto"/>
            </w:tcBorders>
          </w:tcPr>
          <w:p w14:paraId="5828757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AB11FE4" w14:textId="77777777" w:rsidTr="006D09A2">
        <w:trPr>
          <w:trHeight w:val="1320"/>
        </w:trPr>
        <w:tc>
          <w:tcPr>
            <w:tcW w:w="462" w:type="pct"/>
            <w:tcBorders>
              <w:top w:val="nil"/>
              <w:left w:val="single" w:sz="4" w:space="0" w:color="auto"/>
              <w:bottom w:val="single" w:sz="4" w:space="0" w:color="auto"/>
              <w:right w:val="single" w:sz="4" w:space="0" w:color="auto"/>
            </w:tcBorders>
            <w:vAlign w:val="center"/>
            <w:hideMark/>
          </w:tcPr>
          <w:p w14:paraId="6BB47F3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112" w:type="pct"/>
            <w:tcBorders>
              <w:top w:val="nil"/>
              <w:left w:val="nil"/>
              <w:bottom w:val="single" w:sz="4" w:space="0" w:color="auto"/>
              <w:right w:val="single" w:sz="4" w:space="0" w:color="auto"/>
            </w:tcBorders>
            <w:vAlign w:val="center"/>
            <w:hideMark/>
          </w:tcPr>
          <w:p w14:paraId="0682572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ở điều kiện khô 4,5Uo/ 05phút và/ hoặc 4Uo/ 15phút</w:t>
            </w:r>
          </w:p>
        </w:tc>
        <w:tc>
          <w:tcPr>
            <w:tcW w:w="547" w:type="pct"/>
            <w:tcBorders>
              <w:top w:val="nil"/>
              <w:left w:val="nil"/>
              <w:bottom w:val="single" w:sz="4" w:space="0" w:color="auto"/>
              <w:right w:val="single" w:sz="4" w:space="0" w:color="auto"/>
            </w:tcBorders>
            <w:vAlign w:val="center"/>
            <w:hideMark/>
          </w:tcPr>
          <w:p w14:paraId="5157115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2250" w:type="pct"/>
            <w:tcBorders>
              <w:top w:val="nil"/>
              <w:left w:val="nil"/>
              <w:bottom w:val="single" w:sz="4" w:space="0" w:color="auto"/>
              <w:right w:val="single" w:sz="4" w:space="0" w:color="auto"/>
            </w:tcBorders>
            <w:vAlign w:val="center"/>
            <w:hideMark/>
          </w:tcPr>
          <w:p w14:paraId="1440449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Đối với cáp 12,7(Uo)/22kV: 57 kVAC/05phút và/hoặc 51 kVDC/15phút.  </w:t>
            </w:r>
            <w:r w:rsidRPr="00C47EC5">
              <w:rPr>
                <w:rFonts w:asciiTheme="majorHAnsi" w:hAnsiTheme="majorHAnsi" w:cstheme="majorHAnsi"/>
                <w:szCs w:val="24"/>
              </w:rPr>
              <w:br/>
              <w:t>- Đối với cáp 20(Uo)/35kV: 90 kVAC/05phút và/hoặc 80 kVDC/15phút.</w:t>
            </w:r>
          </w:p>
        </w:tc>
        <w:tc>
          <w:tcPr>
            <w:tcW w:w="629" w:type="pct"/>
            <w:tcBorders>
              <w:top w:val="nil"/>
              <w:left w:val="nil"/>
              <w:bottom w:val="single" w:sz="4" w:space="0" w:color="auto"/>
              <w:right w:val="single" w:sz="4" w:space="0" w:color="auto"/>
            </w:tcBorders>
          </w:tcPr>
          <w:p w14:paraId="009336FC"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ADFA723" w14:textId="77777777" w:rsidTr="006D09A2">
        <w:trPr>
          <w:trHeight w:val="660"/>
        </w:trPr>
        <w:tc>
          <w:tcPr>
            <w:tcW w:w="462" w:type="pct"/>
            <w:tcBorders>
              <w:top w:val="nil"/>
              <w:left w:val="single" w:sz="4" w:space="0" w:color="auto"/>
              <w:bottom w:val="single" w:sz="4" w:space="0" w:color="auto"/>
              <w:right w:val="single" w:sz="4" w:space="0" w:color="auto"/>
            </w:tcBorders>
            <w:vAlign w:val="center"/>
            <w:hideMark/>
          </w:tcPr>
          <w:p w14:paraId="6821261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112" w:type="pct"/>
            <w:tcBorders>
              <w:top w:val="nil"/>
              <w:left w:val="nil"/>
              <w:bottom w:val="single" w:sz="4" w:space="0" w:color="auto"/>
              <w:right w:val="single" w:sz="4" w:space="0" w:color="auto"/>
            </w:tcBorders>
            <w:vAlign w:val="center"/>
            <w:hideMark/>
          </w:tcPr>
          <w:p w14:paraId="5ABF823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xung</w:t>
            </w:r>
          </w:p>
        </w:tc>
        <w:tc>
          <w:tcPr>
            <w:tcW w:w="547" w:type="pct"/>
            <w:tcBorders>
              <w:top w:val="nil"/>
              <w:left w:val="nil"/>
              <w:bottom w:val="single" w:sz="4" w:space="0" w:color="auto"/>
              <w:right w:val="single" w:sz="4" w:space="0" w:color="auto"/>
            </w:tcBorders>
            <w:vAlign w:val="center"/>
            <w:hideMark/>
          </w:tcPr>
          <w:p w14:paraId="7FF3FE3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2250" w:type="pct"/>
            <w:tcBorders>
              <w:top w:val="nil"/>
              <w:left w:val="nil"/>
              <w:bottom w:val="single" w:sz="4" w:space="0" w:color="auto"/>
              <w:right w:val="single" w:sz="4" w:space="0" w:color="auto"/>
            </w:tcBorders>
            <w:vAlign w:val="center"/>
            <w:hideMark/>
          </w:tcPr>
          <w:p w14:paraId="4E6CED62" w14:textId="501BDFBB"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Đối với cáp 12,7(Uo)/22kV: 125kV.  </w:t>
            </w:r>
            <w:r w:rsidRPr="00C47EC5">
              <w:rPr>
                <w:rFonts w:asciiTheme="majorHAnsi" w:hAnsiTheme="majorHAnsi" w:cstheme="majorHAnsi"/>
                <w:szCs w:val="24"/>
              </w:rPr>
              <w:br/>
              <w:t>- Đối với cáp 20(Uo)/35kV: 180kV.</w:t>
            </w:r>
          </w:p>
        </w:tc>
        <w:tc>
          <w:tcPr>
            <w:tcW w:w="629" w:type="pct"/>
            <w:tcBorders>
              <w:top w:val="nil"/>
              <w:left w:val="nil"/>
              <w:bottom w:val="single" w:sz="4" w:space="0" w:color="auto"/>
              <w:right w:val="single" w:sz="4" w:space="0" w:color="auto"/>
            </w:tcBorders>
          </w:tcPr>
          <w:p w14:paraId="43DB9B3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DB48722" w14:textId="77777777" w:rsidTr="006D09A2">
        <w:trPr>
          <w:trHeight w:val="390"/>
        </w:trPr>
        <w:tc>
          <w:tcPr>
            <w:tcW w:w="462" w:type="pct"/>
            <w:tcBorders>
              <w:top w:val="nil"/>
              <w:left w:val="single" w:sz="4" w:space="0" w:color="auto"/>
              <w:bottom w:val="single" w:sz="4" w:space="0" w:color="auto"/>
              <w:right w:val="single" w:sz="4" w:space="0" w:color="auto"/>
            </w:tcBorders>
            <w:vAlign w:val="center"/>
            <w:hideMark/>
          </w:tcPr>
          <w:p w14:paraId="511BCF1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112" w:type="pct"/>
            <w:tcBorders>
              <w:top w:val="nil"/>
              <w:left w:val="nil"/>
              <w:bottom w:val="single" w:sz="4" w:space="0" w:color="auto"/>
              <w:right w:val="single" w:sz="4" w:space="0" w:color="auto"/>
            </w:tcBorders>
            <w:vAlign w:val="center"/>
            <w:hideMark/>
          </w:tcPr>
          <w:p w14:paraId="32E49C5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Phóng điện cục bộ</w:t>
            </w:r>
          </w:p>
        </w:tc>
        <w:tc>
          <w:tcPr>
            <w:tcW w:w="547" w:type="pct"/>
            <w:tcBorders>
              <w:top w:val="nil"/>
              <w:left w:val="nil"/>
              <w:bottom w:val="single" w:sz="4" w:space="0" w:color="auto"/>
              <w:right w:val="single" w:sz="4" w:space="0" w:color="auto"/>
            </w:tcBorders>
            <w:vAlign w:val="center"/>
            <w:hideMark/>
          </w:tcPr>
          <w:p w14:paraId="074EA08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250" w:type="pct"/>
            <w:tcBorders>
              <w:top w:val="nil"/>
              <w:left w:val="nil"/>
              <w:bottom w:val="single" w:sz="4" w:space="0" w:color="auto"/>
              <w:right w:val="single" w:sz="4" w:space="0" w:color="auto"/>
            </w:tcBorders>
            <w:vAlign w:val="center"/>
            <w:hideMark/>
          </w:tcPr>
          <w:p w14:paraId="6E713C9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Tối đa 10 pC ở điện áp 1,73Uo</w:t>
            </w:r>
          </w:p>
        </w:tc>
        <w:tc>
          <w:tcPr>
            <w:tcW w:w="629" w:type="pct"/>
            <w:tcBorders>
              <w:top w:val="nil"/>
              <w:left w:val="nil"/>
              <w:bottom w:val="single" w:sz="4" w:space="0" w:color="auto"/>
              <w:right w:val="single" w:sz="4" w:space="0" w:color="auto"/>
            </w:tcBorders>
          </w:tcPr>
          <w:p w14:paraId="092EA67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42F3C16" w14:textId="77777777" w:rsidTr="006D09A2">
        <w:trPr>
          <w:trHeight w:val="1650"/>
        </w:trPr>
        <w:tc>
          <w:tcPr>
            <w:tcW w:w="462" w:type="pct"/>
            <w:tcBorders>
              <w:top w:val="nil"/>
              <w:left w:val="single" w:sz="4" w:space="0" w:color="auto"/>
              <w:bottom w:val="single" w:sz="4" w:space="0" w:color="auto"/>
              <w:right w:val="single" w:sz="4" w:space="0" w:color="auto"/>
            </w:tcBorders>
            <w:vAlign w:val="center"/>
            <w:hideMark/>
          </w:tcPr>
          <w:p w14:paraId="71B0F8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112" w:type="pct"/>
            <w:tcBorders>
              <w:top w:val="nil"/>
              <w:left w:val="nil"/>
              <w:bottom w:val="single" w:sz="4" w:space="0" w:color="auto"/>
              <w:right w:val="single" w:sz="4" w:space="0" w:color="auto"/>
            </w:tcBorders>
            <w:vAlign w:val="center"/>
            <w:hideMark/>
          </w:tcPr>
          <w:p w14:paraId="2D447A1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ổn định nhiệt trong 1s (nhiệt độ lõi trước ngắn mạch là 23oC và nhiệt độ lõi ở cuối quá trình ngắn mạch là 250oC, nhiệt độ môi trường từ 10oC đến 30oC)</w:t>
            </w:r>
          </w:p>
        </w:tc>
        <w:tc>
          <w:tcPr>
            <w:tcW w:w="547" w:type="pct"/>
            <w:tcBorders>
              <w:top w:val="nil"/>
              <w:left w:val="nil"/>
              <w:bottom w:val="single" w:sz="4" w:space="0" w:color="auto"/>
              <w:right w:val="single" w:sz="4" w:space="0" w:color="auto"/>
            </w:tcBorders>
            <w:vAlign w:val="center"/>
            <w:hideMark/>
          </w:tcPr>
          <w:p w14:paraId="370D1DE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250" w:type="pct"/>
            <w:tcBorders>
              <w:top w:val="nil"/>
              <w:left w:val="nil"/>
              <w:bottom w:val="single" w:sz="4" w:space="0" w:color="auto"/>
              <w:right w:val="single" w:sz="4" w:space="0" w:color="auto"/>
            </w:tcBorders>
            <w:vAlign w:val="center"/>
            <w:hideMark/>
          </w:tcPr>
          <w:p w14:paraId="0D3FD97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tiêu chuẩn VDE 0278-1 hoặc tương đương</w:t>
            </w:r>
          </w:p>
        </w:tc>
        <w:tc>
          <w:tcPr>
            <w:tcW w:w="629" w:type="pct"/>
            <w:tcBorders>
              <w:top w:val="nil"/>
              <w:left w:val="nil"/>
              <w:bottom w:val="single" w:sz="4" w:space="0" w:color="auto"/>
              <w:right w:val="single" w:sz="4" w:space="0" w:color="auto"/>
            </w:tcBorders>
          </w:tcPr>
          <w:p w14:paraId="658681D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685248F"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5321204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112" w:type="pct"/>
            <w:tcBorders>
              <w:top w:val="nil"/>
              <w:left w:val="nil"/>
              <w:bottom w:val="single" w:sz="4" w:space="0" w:color="auto"/>
              <w:right w:val="single" w:sz="4" w:space="0" w:color="auto"/>
            </w:tcBorders>
            <w:vAlign w:val="center"/>
            <w:hideMark/>
          </w:tcPr>
          <w:p w14:paraId="38E079F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rò tối thiểu</w:t>
            </w:r>
          </w:p>
        </w:tc>
        <w:tc>
          <w:tcPr>
            <w:tcW w:w="547" w:type="pct"/>
            <w:tcBorders>
              <w:top w:val="nil"/>
              <w:left w:val="nil"/>
              <w:bottom w:val="single" w:sz="4" w:space="0" w:color="auto"/>
              <w:right w:val="single" w:sz="4" w:space="0" w:color="auto"/>
            </w:tcBorders>
            <w:vAlign w:val="center"/>
            <w:hideMark/>
          </w:tcPr>
          <w:p w14:paraId="16B3023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mm/kV</w:t>
            </w:r>
          </w:p>
        </w:tc>
        <w:tc>
          <w:tcPr>
            <w:tcW w:w="2250" w:type="pct"/>
            <w:tcBorders>
              <w:top w:val="nil"/>
              <w:left w:val="nil"/>
              <w:bottom w:val="single" w:sz="4" w:space="0" w:color="auto"/>
              <w:right w:val="single" w:sz="4" w:space="0" w:color="auto"/>
            </w:tcBorders>
            <w:vAlign w:val="center"/>
            <w:hideMark/>
          </w:tcPr>
          <w:p w14:paraId="6C68045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20</w:t>
            </w:r>
          </w:p>
        </w:tc>
        <w:tc>
          <w:tcPr>
            <w:tcW w:w="629" w:type="pct"/>
            <w:tcBorders>
              <w:top w:val="nil"/>
              <w:left w:val="nil"/>
              <w:bottom w:val="single" w:sz="4" w:space="0" w:color="auto"/>
              <w:right w:val="single" w:sz="4" w:space="0" w:color="auto"/>
            </w:tcBorders>
          </w:tcPr>
          <w:p w14:paraId="6D7C599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262D2D4"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4CD858C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10</w:t>
            </w:r>
          </w:p>
        </w:tc>
        <w:tc>
          <w:tcPr>
            <w:tcW w:w="1112" w:type="pct"/>
            <w:tcBorders>
              <w:top w:val="nil"/>
              <w:left w:val="nil"/>
              <w:bottom w:val="single" w:sz="4" w:space="0" w:color="auto"/>
              <w:right w:val="single" w:sz="4" w:space="0" w:color="auto"/>
            </w:tcBorders>
            <w:vAlign w:val="center"/>
            <w:hideMark/>
          </w:tcPr>
          <w:p w14:paraId="22D32B3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chế tạo</w:t>
            </w:r>
          </w:p>
        </w:tc>
        <w:tc>
          <w:tcPr>
            <w:tcW w:w="547" w:type="pct"/>
            <w:tcBorders>
              <w:top w:val="nil"/>
              <w:left w:val="nil"/>
              <w:bottom w:val="single" w:sz="4" w:space="0" w:color="auto"/>
              <w:right w:val="single" w:sz="4" w:space="0" w:color="auto"/>
            </w:tcBorders>
            <w:vAlign w:val="center"/>
            <w:hideMark/>
          </w:tcPr>
          <w:p w14:paraId="1A2E34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50" w:type="pct"/>
            <w:tcBorders>
              <w:top w:val="nil"/>
              <w:left w:val="nil"/>
              <w:bottom w:val="single" w:sz="4" w:space="0" w:color="auto"/>
              <w:right w:val="single" w:sz="4" w:space="0" w:color="auto"/>
            </w:tcBorders>
            <w:vAlign w:val="center"/>
            <w:hideMark/>
          </w:tcPr>
          <w:p w14:paraId="79AE4E6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29" w:type="pct"/>
            <w:tcBorders>
              <w:top w:val="nil"/>
              <w:left w:val="nil"/>
              <w:bottom w:val="single" w:sz="4" w:space="0" w:color="auto"/>
              <w:right w:val="single" w:sz="4" w:space="0" w:color="auto"/>
            </w:tcBorders>
          </w:tcPr>
          <w:p w14:paraId="2F03DDDA"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ABD8102" w14:textId="77777777" w:rsidTr="006D09A2">
        <w:trPr>
          <w:trHeight w:val="660"/>
        </w:trPr>
        <w:tc>
          <w:tcPr>
            <w:tcW w:w="462" w:type="pct"/>
            <w:tcBorders>
              <w:top w:val="nil"/>
              <w:left w:val="single" w:sz="4" w:space="0" w:color="auto"/>
              <w:bottom w:val="single" w:sz="4" w:space="0" w:color="auto"/>
              <w:right w:val="single" w:sz="4" w:space="0" w:color="auto"/>
            </w:tcBorders>
            <w:vAlign w:val="center"/>
            <w:hideMark/>
          </w:tcPr>
          <w:p w14:paraId="643EF8A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1112" w:type="pct"/>
            <w:tcBorders>
              <w:top w:val="nil"/>
              <w:left w:val="nil"/>
              <w:bottom w:val="single" w:sz="4" w:space="0" w:color="auto"/>
              <w:right w:val="single" w:sz="4" w:space="0" w:color="auto"/>
            </w:tcBorders>
            <w:vAlign w:val="center"/>
            <w:hideMark/>
          </w:tcPr>
          <w:p w14:paraId="5ED66FF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Thử nghiệm điển hình</w:t>
            </w:r>
          </w:p>
        </w:tc>
        <w:tc>
          <w:tcPr>
            <w:tcW w:w="547" w:type="pct"/>
            <w:tcBorders>
              <w:top w:val="nil"/>
              <w:left w:val="nil"/>
              <w:bottom w:val="single" w:sz="4" w:space="0" w:color="auto"/>
              <w:right w:val="single" w:sz="4" w:space="0" w:color="auto"/>
            </w:tcBorders>
            <w:vAlign w:val="center"/>
            <w:hideMark/>
          </w:tcPr>
          <w:p w14:paraId="639156C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50" w:type="pct"/>
            <w:tcBorders>
              <w:top w:val="nil"/>
              <w:left w:val="nil"/>
              <w:bottom w:val="single" w:sz="4" w:space="0" w:color="auto"/>
              <w:right w:val="single" w:sz="4" w:space="0" w:color="auto"/>
            </w:tcBorders>
            <w:vAlign w:val="center"/>
            <w:hideMark/>
          </w:tcPr>
          <w:p w14:paraId="59B9FAA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Được thực hiện theo IEC 60502-4:2010 (TCVN 5935- 4:2013)</w:t>
            </w:r>
          </w:p>
        </w:tc>
        <w:tc>
          <w:tcPr>
            <w:tcW w:w="629" w:type="pct"/>
            <w:tcBorders>
              <w:top w:val="nil"/>
              <w:left w:val="nil"/>
              <w:bottom w:val="single" w:sz="4" w:space="0" w:color="auto"/>
              <w:right w:val="single" w:sz="4" w:space="0" w:color="auto"/>
            </w:tcBorders>
          </w:tcPr>
          <w:p w14:paraId="4ED20959"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CA2CE75" w14:textId="77777777" w:rsidTr="006D09A2">
        <w:trPr>
          <w:trHeight w:val="330"/>
        </w:trPr>
        <w:tc>
          <w:tcPr>
            <w:tcW w:w="462" w:type="pct"/>
            <w:tcBorders>
              <w:top w:val="nil"/>
              <w:left w:val="single" w:sz="4" w:space="0" w:color="auto"/>
              <w:bottom w:val="single" w:sz="4" w:space="0" w:color="auto"/>
              <w:right w:val="single" w:sz="4" w:space="0" w:color="auto"/>
            </w:tcBorders>
            <w:vAlign w:val="center"/>
            <w:hideMark/>
          </w:tcPr>
          <w:p w14:paraId="030B163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1112" w:type="pct"/>
            <w:tcBorders>
              <w:top w:val="nil"/>
              <w:left w:val="nil"/>
              <w:bottom w:val="single" w:sz="4" w:space="0" w:color="auto"/>
              <w:right w:val="single" w:sz="4" w:space="0" w:color="auto"/>
            </w:tcBorders>
            <w:vAlign w:val="center"/>
            <w:hideMark/>
          </w:tcPr>
          <w:p w14:paraId="5B60632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Catalouge, tài liệu kỹ thuật.</w:t>
            </w:r>
          </w:p>
        </w:tc>
        <w:tc>
          <w:tcPr>
            <w:tcW w:w="547" w:type="pct"/>
            <w:tcBorders>
              <w:top w:val="nil"/>
              <w:left w:val="nil"/>
              <w:bottom w:val="single" w:sz="4" w:space="0" w:color="auto"/>
              <w:right w:val="single" w:sz="4" w:space="0" w:color="auto"/>
            </w:tcBorders>
            <w:vAlign w:val="center"/>
            <w:hideMark/>
          </w:tcPr>
          <w:p w14:paraId="1BC865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250" w:type="pct"/>
            <w:tcBorders>
              <w:top w:val="nil"/>
              <w:left w:val="nil"/>
              <w:bottom w:val="single" w:sz="4" w:space="0" w:color="auto"/>
              <w:right w:val="single" w:sz="4" w:space="0" w:color="auto"/>
            </w:tcBorders>
            <w:vAlign w:val="center"/>
            <w:hideMark/>
          </w:tcPr>
          <w:p w14:paraId="71EAAEE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c>
          <w:tcPr>
            <w:tcW w:w="629" w:type="pct"/>
            <w:tcBorders>
              <w:top w:val="nil"/>
              <w:left w:val="nil"/>
              <w:bottom w:val="single" w:sz="4" w:space="0" w:color="auto"/>
              <w:right w:val="single" w:sz="4" w:space="0" w:color="auto"/>
            </w:tcBorders>
          </w:tcPr>
          <w:p w14:paraId="53458241" w14:textId="77777777" w:rsidR="000F5B42" w:rsidRPr="00C47EC5" w:rsidRDefault="000F5B42" w:rsidP="00C47EC5">
            <w:pPr>
              <w:spacing w:before="20" w:after="20"/>
              <w:ind w:left="-57"/>
              <w:jc w:val="center"/>
              <w:rPr>
                <w:rFonts w:asciiTheme="majorHAnsi" w:hAnsiTheme="majorHAnsi" w:cstheme="majorHAnsi"/>
                <w:szCs w:val="24"/>
              </w:rPr>
            </w:pPr>
          </w:p>
        </w:tc>
      </w:tr>
    </w:tbl>
    <w:p w14:paraId="7CD725FB" w14:textId="77777777" w:rsidR="000F5B42" w:rsidRPr="00C47EC5" w:rsidRDefault="000F5B42" w:rsidP="00C47EC5">
      <w:pPr>
        <w:spacing w:before="20" w:after="20"/>
        <w:ind w:left="-57" w:right="43" w:firstLine="567"/>
        <w:rPr>
          <w:rFonts w:asciiTheme="majorHAnsi" w:hAnsiTheme="majorHAnsi" w:cstheme="majorHAnsi"/>
          <w:b/>
          <w:szCs w:val="24"/>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rPr>
        <w:t>. Hộp nối cáp ngầm trung áp.</w:t>
      </w:r>
    </w:p>
    <w:p w14:paraId="64D91953" w14:textId="77777777" w:rsidR="000F5B42" w:rsidRPr="00C47EC5" w:rsidRDefault="000F5B42" w:rsidP="00C47EC5">
      <w:pPr>
        <w:spacing w:before="20" w:after="20"/>
        <w:ind w:left="-57" w:right="43" w:firstLine="567"/>
        <w:rPr>
          <w:rFonts w:asciiTheme="majorHAnsi" w:hAnsiTheme="majorHAnsi" w:cstheme="majorHAnsi"/>
          <w:b/>
          <w:szCs w:val="24"/>
        </w:rPr>
      </w:pPr>
      <w:r w:rsidRPr="00C47EC5">
        <w:rPr>
          <w:rFonts w:asciiTheme="majorHAnsi" w:hAnsiTheme="majorHAnsi" w:cstheme="majorHAnsi"/>
          <w:b/>
          <w:szCs w:val="24"/>
        </w:rPr>
        <w:t>Thử nghiệm điển hình (Design/type test):</w:t>
      </w:r>
    </w:p>
    <w:p w14:paraId="77AD6AD4"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Thử nghiệm điển hình được thực hiện theo IEC 60502-4:2010 (TCVN 59354:2013): </w:t>
      </w:r>
    </w:p>
    <w:p w14:paraId="52E8338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A. Trình tự thử 1: </w:t>
      </w:r>
    </w:p>
    <w:p w14:paraId="310D030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(4,5Uo/5 phút) và/hoặc DC (4Uo/15 phút) ở điều kiện khô và ướt (AC or DC voltage test and AC (wet) test). </w:t>
      </w:r>
    </w:p>
    <w:p w14:paraId="5B3A0699"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phóng điện cục bộ ở 1,73Uo (Partial discharge). </w:t>
      </w:r>
    </w:p>
    <w:p w14:paraId="5C1BFA5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điện áp xung ở nhiệt độ cáp cực đại trong điều kiện vận hành bình thường (Impulse at maximum cable conductor temperature in normal operation +5K to 10K).   </w:t>
      </w:r>
    </w:p>
    <w:p w14:paraId="3860B95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chu kỳ nhiệt trong môi trường không khí (Heating cycles in air). </w:t>
      </w:r>
    </w:p>
    <w:p w14:paraId="71B44774"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ngâm nước (immersion test). </w:t>
      </w:r>
    </w:p>
    <w:p w14:paraId="2C26141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6. Thử phóng điện cục bộ ở nhiệt độ cáp cực đại trong điều kiện vận hành và nhiệt độ môi trường xung quanh bình thường (Partial discharge at maximum cable conductor temperature in normal operation and ambient temperature). </w:t>
      </w:r>
    </w:p>
    <w:p w14:paraId="4BDDA65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7. Thử điện áp xung (Impulse). </w:t>
      </w:r>
    </w:p>
    <w:p w14:paraId="1144798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8. Thử điện áp AC ở 2,5Uo/15 phút (AC voltage). </w:t>
      </w:r>
    </w:p>
    <w:p w14:paraId="0AF81DC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9. Kiểm tra ngoại quan (Examination).</w:t>
      </w:r>
    </w:p>
    <w:p w14:paraId="6B9AD89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B.  Trình tự thử 2: </w:t>
      </w:r>
    </w:p>
    <w:p w14:paraId="2E742ABE"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(4,5Uo/05 phút) và/hoặc DC (4Uo/15 phút) ở điều kiện khô (AC or DC voltage). </w:t>
      </w:r>
    </w:p>
    <w:p w14:paraId="399887A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2. Thử ổn định nhiệt đối với màn chắn (Thermal short circuit (screen)). </w:t>
      </w:r>
    </w:p>
    <w:p w14:paraId="2B99CAB8"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ổn định nhiệt đối với lõi cáp (Thermal short circuit (conductor)). </w:t>
      </w:r>
    </w:p>
    <w:p w14:paraId="4602CAA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điện áp xung (Impulse). </w:t>
      </w:r>
    </w:p>
    <w:p w14:paraId="7424A83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điện áp AC ở 2,5Uo/15 phút  (AC voltage). </w:t>
      </w:r>
    </w:p>
    <w:p w14:paraId="3D56B12E"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6. Kiểm tra ngoại quan (Examination).</w:t>
      </w:r>
    </w:p>
    <w:p w14:paraId="41D8122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C.  Trình tự thử 3: </w:t>
      </w:r>
    </w:p>
    <w:p w14:paraId="193CE684"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AC (4,5Uo/05 phút) và/hoặc DC (4Uo/ 15 phút) ở điều kiện khô (AC or DC voltage). </w:t>
      </w:r>
    </w:p>
    <w:p w14:paraId="50641DF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lastRenderedPageBreak/>
        <w:t xml:space="preserve">2. Thử ổn định nhiệt đối với màn chắn (Thermal short circuit (screen)). </w:t>
      </w:r>
    </w:p>
    <w:p w14:paraId="2BDE2F3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Hạng mục này có thể thử kết hợp với thử ổn định động. </w:t>
      </w:r>
    </w:p>
    <w:p w14:paraId="05C58049"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3. Thử ổn định nhiệt đối với lõi (Thermal short circuit (conductor)). </w:t>
      </w:r>
    </w:p>
    <w:p w14:paraId="04D7324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Hạng mục này có thể thử kết hợp với thử ổn định động. </w:t>
      </w:r>
    </w:p>
    <w:p w14:paraId="4EB1C69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4. Thử ổn định động (Dynamic short circuit). </w:t>
      </w:r>
    </w:p>
    <w:p w14:paraId="151D143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5. Thử điện áp xung (Impulse). </w:t>
      </w:r>
    </w:p>
    <w:p w14:paraId="179CFE5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6. Thử điện áp AC ở 2,5Uo/15 phút (AC voltage). </w:t>
      </w:r>
    </w:p>
    <w:p w14:paraId="7CD4FA5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7. Kiểm tra ngoại quan (Examination).</w:t>
      </w:r>
    </w:p>
    <w:p w14:paraId="1195773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8.  D. Trình tự thử 4: </w:t>
      </w:r>
    </w:p>
    <w:p w14:paraId="2E0B19BA"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1. Thử điện áp ở 1,25Uo/1000h trong môi trường sương muối (Salt fog).    </w:t>
      </w:r>
    </w:p>
    <w:p w14:paraId="7AE6B681"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2. Kiểm tra ngoại quan (Examination).</w:t>
      </w:r>
    </w:p>
    <w:tbl>
      <w:tblPr>
        <w:tblW w:w="5000" w:type="pct"/>
        <w:tblLook w:val="04A0" w:firstRow="1" w:lastRow="0" w:firstColumn="1" w:lastColumn="0" w:noHBand="0" w:noVBand="1"/>
      </w:tblPr>
      <w:tblGrid>
        <w:gridCol w:w="1310"/>
        <w:gridCol w:w="2624"/>
        <w:gridCol w:w="1596"/>
        <w:gridCol w:w="7216"/>
        <w:gridCol w:w="1814"/>
      </w:tblGrid>
      <w:tr w:rsidR="0099144A" w:rsidRPr="00C47EC5" w14:paraId="47B6F68A" w14:textId="77777777" w:rsidTr="006D09A2">
        <w:trPr>
          <w:trHeight w:val="345"/>
          <w:tblHeader/>
        </w:trPr>
        <w:tc>
          <w:tcPr>
            <w:tcW w:w="450" w:type="pct"/>
            <w:tcBorders>
              <w:top w:val="single" w:sz="4" w:space="0" w:color="auto"/>
              <w:left w:val="single" w:sz="4" w:space="0" w:color="auto"/>
              <w:bottom w:val="single" w:sz="4" w:space="0" w:color="auto"/>
              <w:right w:val="single" w:sz="4" w:space="0" w:color="auto"/>
            </w:tcBorders>
            <w:vAlign w:val="center"/>
            <w:hideMark/>
          </w:tcPr>
          <w:p w14:paraId="7FF46D1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901" w:type="pct"/>
            <w:tcBorders>
              <w:top w:val="single" w:sz="4" w:space="0" w:color="auto"/>
              <w:left w:val="nil"/>
              <w:bottom w:val="single" w:sz="4" w:space="0" w:color="auto"/>
              <w:right w:val="single" w:sz="4" w:space="0" w:color="auto"/>
            </w:tcBorders>
            <w:vAlign w:val="center"/>
            <w:hideMark/>
          </w:tcPr>
          <w:p w14:paraId="5F092F44"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Hạng mục</w:t>
            </w:r>
          </w:p>
        </w:tc>
        <w:tc>
          <w:tcPr>
            <w:tcW w:w="548" w:type="pct"/>
            <w:tcBorders>
              <w:top w:val="single" w:sz="4" w:space="0" w:color="auto"/>
              <w:left w:val="nil"/>
              <w:bottom w:val="single" w:sz="4" w:space="0" w:color="auto"/>
              <w:right w:val="single" w:sz="4" w:space="0" w:color="auto"/>
            </w:tcBorders>
            <w:vAlign w:val="center"/>
            <w:hideMark/>
          </w:tcPr>
          <w:p w14:paraId="7E673AE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2478" w:type="pct"/>
            <w:tcBorders>
              <w:top w:val="single" w:sz="4" w:space="0" w:color="auto"/>
              <w:left w:val="nil"/>
              <w:bottom w:val="single" w:sz="4" w:space="0" w:color="auto"/>
              <w:right w:val="single" w:sz="4" w:space="0" w:color="auto"/>
            </w:tcBorders>
            <w:vAlign w:val="center"/>
            <w:hideMark/>
          </w:tcPr>
          <w:p w14:paraId="594BFC7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23" w:type="pct"/>
            <w:tcBorders>
              <w:top w:val="single" w:sz="4" w:space="0" w:color="auto"/>
              <w:left w:val="nil"/>
              <w:bottom w:val="single" w:sz="4" w:space="0" w:color="auto"/>
              <w:right w:val="single" w:sz="4" w:space="0" w:color="auto"/>
            </w:tcBorders>
          </w:tcPr>
          <w:p w14:paraId="5321834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7EF17D7E" w14:textId="77777777" w:rsidTr="006D09A2">
        <w:trPr>
          <w:trHeight w:val="345"/>
        </w:trPr>
        <w:tc>
          <w:tcPr>
            <w:tcW w:w="450" w:type="pct"/>
            <w:tcBorders>
              <w:top w:val="nil"/>
              <w:left w:val="single" w:sz="4" w:space="0" w:color="auto"/>
              <w:bottom w:val="single" w:sz="4" w:space="0" w:color="auto"/>
              <w:right w:val="single" w:sz="4" w:space="0" w:color="auto"/>
            </w:tcBorders>
            <w:vAlign w:val="center"/>
            <w:hideMark/>
          </w:tcPr>
          <w:p w14:paraId="511CF69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901" w:type="pct"/>
            <w:tcBorders>
              <w:top w:val="nil"/>
              <w:left w:val="nil"/>
              <w:bottom w:val="single" w:sz="4" w:space="0" w:color="auto"/>
              <w:right w:val="single" w:sz="4" w:space="0" w:color="auto"/>
            </w:tcBorders>
            <w:vAlign w:val="center"/>
            <w:hideMark/>
          </w:tcPr>
          <w:p w14:paraId="5F2D766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Nước sản xuất</w:t>
            </w:r>
          </w:p>
        </w:tc>
        <w:tc>
          <w:tcPr>
            <w:tcW w:w="548" w:type="pct"/>
            <w:tcBorders>
              <w:top w:val="nil"/>
              <w:left w:val="nil"/>
              <w:bottom w:val="single" w:sz="4" w:space="0" w:color="auto"/>
              <w:right w:val="single" w:sz="4" w:space="0" w:color="auto"/>
            </w:tcBorders>
            <w:vAlign w:val="center"/>
            <w:hideMark/>
          </w:tcPr>
          <w:p w14:paraId="6E24C61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478" w:type="pct"/>
            <w:tcBorders>
              <w:top w:val="nil"/>
              <w:left w:val="nil"/>
              <w:bottom w:val="single" w:sz="4" w:space="0" w:color="auto"/>
              <w:right w:val="single" w:sz="4" w:space="0" w:color="auto"/>
            </w:tcBorders>
            <w:vAlign w:val="center"/>
            <w:hideMark/>
          </w:tcPr>
          <w:p w14:paraId="13D0CE7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23" w:type="pct"/>
            <w:tcBorders>
              <w:top w:val="nil"/>
              <w:left w:val="nil"/>
              <w:bottom w:val="single" w:sz="4" w:space="0" w:color="auto"/>
              <w:right w:val="single" w:sz="4" w:space="0" w:color="auto"/>
            </w:tcBorders>
          </w:tcPr>
          <w:p w14:paraId="4C8E020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16030FD" w14:textId="77777777" w:rsidTr="006D09A2">
        <w:trPr>
          <w:trHeight w:val="345"/>
        </w:trPr>
        <w:tc>
          <w:tcPr>
            <w:tcW w:w="450" w:type="pct"/>
            <w:tcBorders>
              <w:top w:val="nil"/>
              <w:left w:val="single" w:sz="4" w:space="0" w:color="auto"/>
              <w:bottom w:val="single" w:sz="4" w:space="0" w:color="auto"/>
              <w:right w:val="single" w:sz="4" w:space="0" w:color="auto"/>
            </w:tcBorders>
            <w:vAlign w:val="center"/>
            <w:hideMark/>
          </w:tcPr>
          <w:p w14:paraId="116843A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901" w:type="pct"/>
            <w:tcBorders>
              <w:top w:val="nil"/>
              <w:left w:val="nil"/>
              <w:bottom w:val="single" w:sz="4" w:space="0" w:color="auto"/>
              <w:right w:val="single" w:sz="4" w:space="0" w:color="auto"/>
            </w:tcBorders>
            <w:vAlign w:val="center"/>
            <w:hideMark/>
          </w:tcPr>
          <w:p w14:paraId="67F7773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w:t>
            </w:r>
          </w:p>
        </w:tc>
        <w:tc>
          <w:tcPr>
            <w:tcW w:w="548" w:type="pct"/>
            <w:tcBorders>
              <w:top w:val="nil"/>
              <w:left w:val="nil"/>
              <w:bottom w:val="single" w:sz="4" w:space="0" w:color="auto"/>
              <w:right w:val="single" w:sz="4" w:space="0" w:color="auto"/>
            </w:tcBorders>
            <w:vAlign w:val="center"/>
            <w:hideMark/>
          </w:tcPr>
          <w:p w14:paraId="1BA653C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478" w:type="pct"/>
            <w:tcBorders>
              <w:top w:val="nil"/>
              <w:left w:val="nil"/>
              <w:bottom w:val="single" w:sz="4" w:space="0" w:color="auto"/>
              <w:right w:val="single" w:sz="4" w:space="0" w:color="auto"/>
            </w:tcBorders>
            <w:vAlign w:val="center"/>
            <w:hideMark/>
          </w:tcPr>
          <w:p w14:paraId="56E7B8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23" w:type="pct"/>
            <w:tcBorders>
              <w:top w:val="nil"/>
              <w:left w:val="nil"/>
              <w:bottom w:val="single" w:sz="4" w:space="0" w:color="auto"/>
              <w:right w:val="single" w:sz="4" w:space="0" w:color="auto"/>
            </w:tcBorders>
          </w:tcPr>
          <w:p w14:paraId="129DF8D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7F09F9A" w14:textId="77777777" w:rsidTr="006D09A2">
        <w:trPr>
          <w:trHeight w:val="345"/>
        </w:trPr>
        <w:tc>
          <w:tcPr>
            <w:tcW w:w="450" w:type="pct"/>
            <w:vMerge w:val="restart"/>
            <w:tcBorders>
              <w:top w:val="nil"/>
              <w:left w:val="single" w:sz="4" w:space="0" w:color="auto"/>
              <w:bottom w:val="single" w:sz="4" w:space="0" w:color="auto"/>
              <w:right w:val="single" w:sz="4" w:space="0" w:color="auto"/>
            </w:tcBorders>
            <w:vAlign w:val="center"/>
            <w:hideMark/>
          </w:tcPr>
          <w:p w14:paraId="72442E6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901" w:type="pct"/>
            <w:vMerge w:val="restart"/>
            <w:tcBorders>
              <w:top w:val="nil"/>
              <w:left w:val="single" w:sz="4" w:space="0" w:color="auto"/>
              <w:bottom w:val="single" w:sz="4" w:space="0" w:color="auto"/>
              <w:right w:val="single" w:sz="4" w:space="0" w:color="auto"/>
            </w:tcBorders>
            <w:vAlign w:val="center"/>
            <w:hideMark/>
          </w:tcPr>
          <w:p w14:paraId="3CB6079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Cấu trúc </w:t>
            </w:r>
          </w:p>
        </w:tc>
        <w:tc>
          <w:tcPr>
            <w:tcW w:w="548" w:type="pct"/>
            <w:vMerge w:val="restart"/>
            <w:tcBorders>
              <w:top w:val="nil"/>
              <w:left w:val="single" w:sz="4" w:space="0" w:color="auto"/>
              <w:bottom w:val="single" w:sz="4" w:space="0" w:color="auto"/>
              <w:right w:val="single" w:sz="4" w:space="0" w:color="auto"/>
            </w:tcBorders>
            <w:vAlign w:val="center"/>
            <w:hideMark/>
          </w:tcPr>
          <w:p w14:paraId="2E4E90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478" w:type="pct"/>
            <w:tcBorders>
              <w:top w:val="nil"/>
              <w:left w:val="nil"/>
              <w:bottom w:val="single" w:sz="4" w:space="0" w:color="auto"/>
              <w:right w:val="single" w:sz="4" w:space="0" w:color="auto"/>
            </w:tcBorders>
            <w:vAlign w:val="center"/>
            <w:hideMark/>
          </w:tcPr>
          <w:p w14:paraId="1708DFD4"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Loại: Co nguội hoặc đổ nhựa</w:t>
            </w:r>
          </w:p>
        </w:tc>
        <w:tc>
          <w:tcPr>
            <w:tcW w:w="623" w:type="pct"/>
            <w:tcBorders>
              <w:top w:val="nil"/>
              <w:left w:val="nil"/>
              <w:bottom w:val="single" w:sz="4" w:space="0" w:color="auto"/>
              <w:right w:val="single" w:sz="4" w:space="0" w:color="auto"/>
            </w:tcBorders>
          </w:tcPr>
          <w:p w14:paraId="4A7F7D24"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DDA0D0D" w14:textId="77777777" w:rsidTr="006D09A2">
        <w:trPr>
          <w:trHeight w:val="990"/>
        </w:trPr>
        <w:tc>
          <w:tcPr>
            <w:tcW w:w="450" w:type="pct"/>
            <w:vMerge/>
            <w:tcBorders>
              <w:top w:val="nil"/>
              <w:left w:val="single" w:sz="4" w:space="0" w:color="auto"/>
              <w:bottom w:val="single" w:sz="4" w:space="0" w:color="auto"/>
              <w:right w:val="single" w:sz="4" w:space="0" w:color="auto"/>
            </w:tcBorders>
            <w:vAlign w:val="center"/>
            <w:hideMark/>
          </w:tcPr>
          <w:p w14:paraId="0527A267" w14:textId="77777777" w:rsidR="000F5B42" w:rsidRPr="00C47EC5" w:rsidRDefault="000F5B42" w:rsidP="00C47EC5">
            <w:pPr>
              <w:spacing w:before="20" w:after="20"/>
              <w:ind w:left="-57"/>
              <w:rPr>
                <w:rFonts w:asciiTheme="majorHAnsi" w:hAnsiTheme="majorHAnsi" w:cstheme="majorHAnsi"/>
                <w:szCs w:val="24"/>
              </w:rPr>
            </w:pPr>
          </w:p>
        </w:tc>
        <w:tc>
          <w:tcPr>
            <w:tcW w:w="901" w:type="pct"/>
            <w:vMerge/>
            <w:tcBorders>
              <w:top w:val="nil"/>
              <w:left w:val="single" w:sz="4" w:space="0" w:color="auto"/>
              <w:bottom w:val="single" w:sz="4" w:space="0" w:color="auto"/>
              <w:right w:val="single" w:sz="4" w:space="0" w:color="auto"/>
            </w:tcBorders>
            <w:vAlign w:val="center"/>
            <w:hideMark/>
          </w:tcPr>
          <w:p w14:paraId="5C8DF985"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auto"/>
              <w:bottom w:val="single" w:sz="4" w:space="0" w:color="auto"/>
              <w:right w:val="single" w:sz="4" w:space="0" w:color="auto"/>
            </w:tcBorders>
            <w:vAlign w:val="center"/>
            <w:hideMark/>
          </w:tcPr>
          <w:p w14:paraId="4DAA54AF" w14:textId="77777777" w:rsidR="000F5B42" w:rsidRPr="00C47EC5" w:rsidRDefault="000F5B42" w:rsidP="00C47EC5">
            <w:pPr>
              <w:spacing w:before="20" w:after="20"/>
              <w:ind w:left="-57"/>
              <w:rPr>
                <w:rFonts w:asciiTheme="majorHAnsi" w:hAnsiTheme="majorHAnsi" w:cstheme="majorHAnsi"/>
                <w:szCs w:val="24"/>
              </w:rPr>
            </w:pPr>
          </w:p>
        </w:tc>
        <w:tc>
          <w:tcPr>
            <w:tcW w:w="2478" w:type="pct"/>
            <w:tcBorders>
              <w:top w:val="nil"/>
              <w:left w:val="nil"/>
              <w:bottom w:val="single" w:sz="4" w:space="0" w:color="auto"/>
              <w:right w:val="single" w:sz="4" w:space="0" w:color="auto"/>
            </w:tcBorders>
            <w:vAlign w:val="center"/>
            <w:hideMark/>
          </w:tcPr>
          <w:p w14:paraId="1A7F909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Hộp nối cáp có thể dùng để nối cáp ngầm cách điện XLPE hay EPR với cáp ngầm cách điện XLPE hay EPR</w:t>
            </w:r>
          </w:p>
        </w:tc>
        <w:tc>
          <w:tcPr>
            <w:tcW w:w="623" w:type="pct"/>
            <w:tcBorders>
              <w:top w:val="nil"/>
              <w:left w:val="nil"/>
              <w:bottom w:val="single" w:sz="4" w:space="0" w:color="auto"/>
              <w:right w:val="single" w:sz="4" w:space="0" w:color="auto"/>
            </w:tcBorders>
          </w:tcPr>
          <w:p w14:paraId="2ADAFAF3"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0DEBE7D" w14:textId="77777777" w:rsidTr="006D09A2">
        <w:trPr>
          <w:trHeight w:val="345"/>
        </w:trPr>
        <w:tc>
          <w:tcPr>
            <w:tcW w:w="450" w:type="pct"/>
            <w:vMerge/>
            <w:tcBorders>
              <w:top w:val="nil"/>
              <w:left w:val="single" w:sz="4" w:space="0" w:color="auto"/>
              <w:bottom w:val="single" w:sz="4" w:space="0" w:color="auto"/>
              <w:right w:val="single" w:sz="4" w:space="0" w:color="auto"/>
            </w:tcBorders>
            <w:vAlign w:val="center"/>
            <w:hideMark/>
          </w:tcPr>
          <w:p w14:paraId="21337E39" w14:textId="77777777" w:rsidR="000F5B42" w:rsidRPr="00C47EC5" w:rsidRDefault="000F5B42" w:rsidP="00C47EC5">
            <w:pPr>
              <w:spacing w:before="20" w:after="20"/>
              <w:ind w:left="-57"/>
              <w:rPr>
                <w:rFonts w:asciiTheme="majorHAnsi" w:hAnsiTheme="majorHAnsi" w:cstheme="majorHAnsi"/>
                <w:szCs w:val="24"/>
              </w:rPr>
            </w:pPr>
          </w:p>
        </w:tc>
        <w:tc>
          <w:tcPr>
            <w:tcW w:w="901" w:type="pct"/>
            <w:vMerge/>
            <w:tcBorders>
              <w:top w:val="nil"/>
              <w:left w:val="single" w:sz="4" w:space="0" w:color="auto"/>
              <w:bottom w:val="single" w:sz="4" w:space="0" w:color="auto"/>
              <w:right w:val="single" w:sz="4" w:space="0" w:color="auto"/>
            </w:tcBorders>
            <w:vAlign w:val="center"/>
            <w:hideMark/>
          </w:tcPr>
          <w:p w14:paraId="4F7E03A8"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auto"/>
              <w:bottom w:val="single" w:sz="4" w:space="0" w:color="auto"/>
              <w:right w:val="single" w:sz="4" w:space="0" w:color="auto"/>
            </w:tcBorders>
            <w:vAlign w:val="center"/>
            <w:hideMark/>
          </w:tcPr>
          <w:p w14:paraId="305F31A7" w14:textId="77777777" w:rsidR="000F5B42" w:rsidRPr="00C47EC5" w:rsidRDefault="000F5B42" w:rsidP="00C47EC5">
            <w:pPr>
              <w:spacing w:before="20" w:after="20"/>
              <w:ind w:left="-57"/>
              <w:rPr>
                <w:rFonts w:asciiTheme="majorHAnsi" w:hAnsiTheme="majorHAnsi" w:cstheme="majorHAnsi"/>
                <w:szCs w:val="24"/>
              </w:rPr>
            </w:pPr>
          </w:p>
        </w:tc>
        <w:tc>
          <w:tcPr>
            <w:tcW w:w="2478" w:type="pct"/>
            <w:tcBorders>
              <w:top w:val="nil"/>
              <w:left w:val="nil"/>
              <w:bottom w:val="single" w:sz="4" w:space="0" w:color="auto"/>
              <w:right w:val="single" w:sz="4" w:space="0" w:color="auto"/>
            </w:tcBorders>
            <w:vAlign w:val="center"/>
            <w:hideMark/>
          </w:tcPr>
          <w:p w14:paraId="4F00A38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Hộp đầu cáp bao gồm:</w:t>
            </w:r>
          </w:p>
        </w:tc>
        <w:tc>
          <w:tcPr>
            <w:tcW w:w="623" w:type="pct"/>
            <w:tcBorders>
              <w:top w:val="nil"/>
              <w:left w:val="nil"/>
              <w:bottom w:val="single" w:sz="4" w:space="0" w:color="auto"/>
              <w:right w:val="single" w:sz="4" w:space="0" w:color="auto"/>
            </w:tcBorders>
          </w:tcPr>
          <w:p w14:paraId="668ED719"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7CC3013" w14:textId="77777777" w:rsidTr="006D09A2">
        <w:trPr>
          <w:trHeight w:val="4950"/>
        </w:trPr>
        <w:tc>
          <w:tcPr>
            <w:tcW w:w="450" w:type="pct"/>
            <w:vMerge/>
            <w:tcBorders>
              <w:top w:val="nil"/>
              <w:left w:val="single" w:sz="4" w:space="0" w:color="auto"/>
              <w:bottom w:val="single" w:sz="4" w:space="0" w:color="auto"/>
              <w:right w:val="single" w:sz="4" w:space="0" w:color="auto"/>
            </w:tcBorders>
            <w:vAlign w:val="center"/>
            <w:hideMark/>
          </w:tcPr>
          <w:p w14:paraId="4C3E842C" w14:textId="77777777" w:rsidR="000F5B42" w:rsidRPr="00C47EC5" w:rsidRDefault="000F5B42" w:rsidP="00C47EC5">
            <w:pPr>
              <w:spacing w:before="20" w:after="20"/>
              <w:ind w:left="-57"/>
              <w:rPr>
                <w:rFonts w:asciiTheme="majorHAnsi" w:hAnsiTheme="majorHAnsi" w:cstheme="majorHAnsi"/>
                <w:szCs w:val="24"/>
              </w:rPr>
            </w:pPr>
          </w:p>
        </w:tc>
        <w:tc>
          <w:tcPr>
            <w:tcW w:w="901" w:type="pct"/>
            <w:vMerge/>
            <w:tcBorders>
              <w:top w:val="nil"/>
              <w:left w:val="single" w:sz="4" w:space="0" w:color="auto"/>
              <w:bottom w:val="single" w:sz="4" w:space="0" w:color="auto"/>
              <w:right w:val="single" w:sz="4" w:space="0" w:color="auto"/>
            </w:tcBorders>
            <w:vAlign w:val="center"/>
            <w:hideMark/>
          </w:tcPr>
          <w:p w14:paraId="15615FC2"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auto"/>
              <w:bottom w:val="single" w:sz="4" w:space="0" w:color="auto"/>
              <w:right w:val="single" w:sz="4" w:space="0" w:color="auto"/>
            </w:tcBorders>
            <w:vAlign w:val="center"/>
            <w:hideMark/>
          </w:tcPr>
          <w:p w14:paraId="53A34BCC" w14:textId="77777777" w:rsidR="000F5B42" w:rsidRPr="00C47EC5" w:rsidRDefault="000F5B42" w:rsidP="00C47EC5">
            <w:pPr>
              <w:spacing w:before="20" w:after="20"/>
              <w:ind w:left="-57"/>
              <w:rPr>
                <w:rFonts w:asciiTheme="majorHAnsi" w:hAnsiTheme="majorHAnsi" w:cstheme="majorHAnsi"/>
                <w:szCs w:val="24"/>
              </w:rPr>
            </w:pPr>
          </w:p>
        </w:tc>
        <w:tc>
          <w:tcPr>
            <w:tcW w:w="2478" w:type="pct"/>
            <w:tcBorders>
              <w:top w:val="nil"/>
              <w:left w:val="nil"/>
              <w:bottom w:val="single" w:sz="4" w:space="0" w:color="auto"/>
              <w:right w:val="single" w:sz="4" w:space="0" w:color="auto"/>
            </w:tcBorders>
            <w:vAlign w:val="center"/>
            <w:hideMark/>
          </w:tcPr>
          <w:p w14:paraId="3A9FC56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nối cáp tương đương với cấu trúc cáp được đấu nối. </w:t>
            </w:r>
            <w:r w:rsidRPr="00C47EC5">
              <w:rPr>
                <w:rFonts w:asciiTheme="majorHAnsi" w:hAnsiTheme="majorHAnsi" w:cstheme="majorHAnsi"/>
                <w:szCs w:val="24"/>
              </w:rPr>
              <w:br w:type="page"/>
              <w:t xml:space="preserve">Tổng tiết diện của các dây nối màn chắn đồng tối thiểu bằng tổng tiết diện màn chắn đồng của các lõi. </w:t>
            </w:r>
            <w:r w:rsidRPr="00C47EC5">
              <w:rPr>
                <w:rFonts w:asciiTheme="majorHAnsi" w:hAnsiTheme="majorHAnsi" w:cstheme="majorHAnsi"/>
                <w:szCs w:val="24"/>
              </w:rPr>
              <w:br w:type="page"/>
              <w:t>Đối với hộp nối loại đổ nhựa, nhựa cách điện và chất đóng rắn được đóng gói sao cho người sử dụng dễ dàng trộn lẫn mà không cần thêm bất kỳ dụng cụ nào khác.</w:t>
            </w:r>
            <w:r w:rsidRPr="00C47EC5">
              <w:rPr>
                <w:rFonts w:asciiTheme="majorHAnsi" w:hAnsiTheme="majorHAnsi" w:cstheme="majorHAnsi"/>
                <w:szCs w:val="24"/>
              </w:rPr>
              <w:br w:type="page"/>
            </w:r>
          </w:p>
        </w:tc>
        <w:tc>
          <w:tcPr>
            <w:tcW w:w="623" w:type="pct"/>
            <w:tcBorders>
              <w:top w:val="nil"/>
              <w:left w:val="nil"/>
              <w:bottom w:val="single" w:sz="4" w:space="0" w:color="auto"/>
              <w:right w:val="single" w:sz="4" w:space="0" w:color="auto"/>
            </w:tcBorders>
          </w:tcPr>
          <w:p w14:paraId="1E64B04D"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68C97C5" w14:textId="77777777" w:rsidTr="006D09A2">
        <w:trPr>
          <w:trHeight w:val="345"/>
        </w:trPr>
        <w:tc>
          <w:tcPr>
            <w:tcW w:w="450" w:type="pct"/>
            <w:vMerge/>
            <w:tcBorders>
              <w:top w:val="nil"/>
              <w:left w:val="single" w:sz="4" w:space="0" w:color="auto"/>
              <w:bottom w:val="single" w:sz="4" w:space="0" w:color="auto"/>
              <w:right w:val="single" w:sz="4" w:space="0" w:color="auto"/>
            </w:tcBorders>
            <w:vAlign w:val="center"/>
            <w:hideMark/>
          </w:tcPr>
          <w:p w14:paraId="0F5D01ED" w14:textId="77777777" w:rsidR="000F5B42" w:rsidRPr="00C47EC5" w:rsidRDefault="000F5B42" w:rsidP="00C47EC5">
            <w:pPr>
              <w:spacing w:before="20" w:after="20"/>
              <w:ind w:left="-57"/>
              <w:rPr>
                <w:rFonts w:asciiTheme="majorHAnsi" w:hAnsiTheme="majorHAnsi" w:cstheme="majorHAnsi"/>
                <w:szCs w:val="24"/>
              </w:rPr>
            </w:pPr>
          </w:p>
        </w:tc>
        <w:tc>
          <w:tcPr>
            <w:tcW w:w="901" w:type="pct"/>
            <w:vMerge/>
            <w:tcBorders>
              <w:top w:val="nil"/>
              <w:left w:val="single" w:sz="4" w:space="0" w:color="auto"/>
              <w:bottom w:val="single" w:sz="4" w:space="0" w:color="auto"/>
              <w:right w:val="single" w:sz="4" w:space="0" w:color="auto"/>
            </w:tcBorders>
            <w:vAlign w:val="center"/>
            <w:hideMark/>
          </w:tcPr>
          <w:p w14:paraId="7E1F9D56"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auto"/>
              <w:bottom w:val="single" w:sz="4" w:space="0" w:color="auto"/>
              <w:right w:val="single" w:sz="4" w:space="0" w:color="auto"/>
            </w:tcBorders>
            <w:vAlign w:val="center"/>
            <w:hideMark/>
          </w:tcPr>
          <w:p w14:paraId="1DE3EDF2" w14:textId="77777777" w:rsidR="000F5B42" w:rsidRPr="00C47EC5" w:rsidRDefault="000F5B42" w:rsidP="00C47EC5">
            <w:pPr>
              <w:spacing w:before="20" w:after="20"/>
              <w:ind w:left="-57"/>
              <w:rPr>
                <w:rFonts w:asciiTheme="majorHAnsi" w:hAnsiTheme="majorHAnsi" w:cstheme="majorHAnsi"/>
                <w:szCs w:val="24"/>
              </w:rPr>
            </w:pPr>
          </w:p>
        </w:tc>
        <w:tc>
          <w:tcPr>
            <w:tcW w:w="2478" w:type="pct"/>
            <w:tcBorders>
              <w:top w:val="nil"/>
              <w:left w:val="nil"/>
              <w:bottom w:val="single" w:sz="4" w:space="0" w:color="auto"/>
              <w:right w:val="single" w:sz="4" w:space="0" w:color="auto"/>
            </w:tcBorders>
            <w:vAlign w:val="center"/>
            <w:hideMark/>
          </w:tcPr>
          <w:p w14:paraId="4C2C209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 Các vải làm sạch và dung môi làm sạch.</w:t>
            </w:r>
          </w:p>
        </w:tc>
        <w:tc>
          <w:tcPr>
            <w:tcW w:w="623" w:type="pct"/>
            <w:tcBorders>
              <w:top w:val="nil"/>
              <w:left w:val="nil"/>
              <w:bottom w:val="single" w:sz="4" w:space="0" w:color="auto"/>
              <w:right w:val="single" w:sz="4" w:space="0" w:color="auto"/>
            </w:tcBorders>
          </w:tcPr>
          <w:p w14:paraId="53EA8211"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0BB57A5" w14:textId="77777777" w:rsidTr="006D09A2">
        <w:trPr>
          <w:trHeight w:val="660"/>
        </w:trPr>
        <w:tc>
          <w:tcPr>
            <w:tcW w:w="450" w:type="pct"/>
            <w:vMerge/>
            <w:tcBorders>
              <w:top w:val="nil"/>
              <w:left w:val="single" w:sz="4" w:space="0" w:color="auto"/>
              <w:bottom w:val="single" w:sz="4" w:space="0" w:color="auto"/>
              <w:right w:val="single" w:sz="4" w:space="0" w:color="auto"/>
            </w:tcBorders>
            <w:vAlign w:val="center"/>
            <w:hideMark/>
          </w:tcPr>
          <w:p w14:paraId="3AA7595A" w14:textId="77777777" w:rsidR="000F5B42" w:rsidRPr="00C47EC5" w:rsidRDefault="000F5B42" w:rsidP="00C47EC5">
            <w:pPr>
              <w:spacing w:before="20" w:after="20"/>
              <w:ind w:left="-57"/>
              <w:rPr>
                <w:rFonts w:asciiTheme="majorHAnsi" w:hAnsiTheme="majorHAnsi" w:cstheme="majorHAnsi"/>
                <w:szCs w:val="24"/>
              </w:rPr>
            </w:pPr>
          </w:p>
        </w:tc>
        <w:tc>
          <w:tcPr>
            <w:tcW w:w="901" w:type="pct"/>
            <w:vMerge/>
            <w:tcBorders>
              <w:top w:val="nil"/>
              <w:left w:val="single" w:sz="4" w:space="0" w:color="auto"/>
              <w:bottom w:val="single" w:sz="4" w:space="0" w:color="auto"/>
              <w:right w:val="single" w:sz="4" w:space="0" w:color="auto"/>
            </w:tcBorders>
            <w:vAlign w:val="center"/>
            <w:hideMark/>
          </w:tcPr>
          <w:p w14:paraId="411BA40B"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auto"/>
              <w:bottom w:val="single" w:sz="4" w:space="0" w:color="auto"/>
              <w:right w:val="single" w:sz="4" w:space="0" w:color="auto"/>
            </w:tcBorders>
            <w:vAlign w:val="center"/>
            <w:hideMark/>
          </w:tcPr>
          <w:p w14:paraId="5C71055F" w14:textId="77777777" w:rsidR="000F5B42" w:rsidRPr="00C47EC5" w:rsidRDefault="000F5B42" w:rsidP="00C47EC5">
            <w:pPr>
              <w:spacing w:before="20" w:after="20"/>
              <w:ind w:left="-57"/>
              <w:rPr>
                <w:rFonts w:asciiTheme="majorHAnsi" w:hAnsiTheme="majorHAnsi" w:cstheme="majorHAnsi"/>
                <w:szCs w:val="24"/>
              </w:rPr>
            </w:pPr>
          </w:p>
        </w:tc>
        <w:tc>
          <w:tcPr>
            <w:tcW w:w="2478" w:type="pct"/>
            <w:tcBorders>
              <w:top w:val="nil"/>
              <w:left w:val="nil"/>
              <w:bottom w:val="single" w:sz="4" w:space="0" w:color="auto"/>
              <w:right w:val="single" w:sz="4" w:space="0" w:color="auto"/>
            </w:tcBorders>
            <w:vAlign w:val="center"/>
            <w:hideMark/>
          </w:tcPr>
          <w:p w14:paraId="76E8035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Cáp sau khi được nối có thể vận hành ngay sau khi hoàn tất lắp đặt.</w:t>
            </w:r>
          </w:p>
        </w:tc>
        <w:tc>
          <w:tcPr>
            <w:tcW w:w="623" w:type="pct"/>
            <w:tcBorders>
              <w:top w:val="nil"/>
              <w:left w:val="nil"/>
              <w:bottom w:val="single" w:sz="4" w:space="0" w:color="auto"/>
              <w:right w:val="single" w:sz="4" w:space="0" w:color="auto"/>
            </w:tcBorders>
          </w:tcPr>
          <w:p w14:paraId="3DD64900"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D18EC90" w14:textId="77777777" w:rsidTr="006D09A2">
        <w:trPr>
          <w:trHeight w:val="1650"/>
        </w:trPr>
        <w:tc>
          <w:tcPr>
            <w:tcW w:w="450" w:type="pct"/>
            <w:vMerge/>
            <w:tcBorders>
              <w:top w:val="nil"/>
              <w:left w:val="single" w:sz="4" w:space="0" w:color="auto"/>
              <w:bottom w:val="single" w:sz="4" w:space="0" w:color="auto"/>
              <w:right w:val="single" w:sz="4" w:space="0" w:color="auto"/>
            </w:tcBorders>
            <w:vAlign w:val="center"/>
            <w:hideMark/>
          </w:tcPr>
          <w:p w14:paraId="0E1E3C32" w14:textId="77777777" w:rsidR="000F5B42" w:rsidRPr="00C47EC5" w:rsidRDefault="000F5B42" w:rsidP="00C47EC5">
            <w:pPr>
              <w:spacing w:before="20" w:after="20"/>
              <w:ind w:left="-57"/>
              <w:rPr>
                <w:rFonts w:asciiTheme="majorHAnsi" w:hAnsiTheme="majorHAnsi" w:cstheme="majorHAnsi"/>
                <w:szCs w:val="24"/>
              </w:rPr>
            </w:pPr>
          </w:p>
        </w:tc>
        <w:tc>
          <w:tcPr>
            <w:tcW w:w="901" w:type="pct"/>
            <w:vMerge/>
            <w:tcBorders>
              <w:top w:val="nil"/>
              <w:left w:val="single" w:sz="4" w:space="0" w:color="auto"/>
              <w:bottom w:val="single" w:sz="4" w:space="0" w:color="auto"/>
              <w:right w:val="single" w:sz="4" w:space="0" w:color="auto"/>
            </w:tcBorders>
            <w:vAlign w:val="center"/>
            <w:hideMark/>
          </w:tcPr>
          <w:p w14:paraId="38F8092E"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auto"/>
              <w:bottom w:val="single" w:sz="4" w:space="0" w:color="auto"/>
              <w:right w:val="single" w:sz="4" w:space="0" w:color="auto"/>
            </w:tcBorders>
            <w:vAlign w:val="center"/>
            <w:hideMark/>
          </w:tcPr>
          <w:p w14:paraId="1E84FA56" w14:textId="77777777" w:rsidR="000F5B42" w:rsidRPr="00C47EC5" w:rsidRDefault="000F5B42" w:rsidP="00C47EC5">
            <w:pPr>
              <w:spacing w:before="20" w:after="20"/>
              <w:ind w:left="-57"/>
              <w:rPr>
                <w:rFonts w:asciiTheme="majorHAnsi" w:hAnsiTheme="majorHAnsi" w:cstheme="majorHAnsi"/>
                <w:szCs w:val="24"/>
              </w:rPr>
            </w:pPr>
          </w:p>
        </w:tc>
        <w:tc>
          <w:tcPr>
            <w:tcW w:w="2478" w:type="pct"/>
            <w:tcBorders>
              <w:top w:val="nil"/>
              <w:left w:val="nil"/>
              <w:bottom w:val="single" w:sz="4" w:space="0" w:color="auto"/>
              <w:right w:val="single" w:sz="4" w:space="0" w:color="auto"/>
            </w:tcBorders>
            <w:vAlign w:val="center"/>
            <w:hideMark/>
          </w:tcPr>
          <w:p w14:paraId="6E8479C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Mỗi hộp nối đáp được đóng gói trong hộp riêng biệt. Bên trong hộp  phải có danh mục chi tiết trình bày loại và số lượng vật tư mỗi loại bên trong hộp và bản hướng dẫn lắp đặt hộp nối cáp.</w:t>
            </w:r>
          </w:p>
        </w:tc>
        <w:tc>
          <w:tcPr>
            <w:tcW w:w="623" w:type="pct"/>
            <w:tcBorders>
              <w:top w:val="nil"/>
              <w:left w:val="nil"/>
              <w:bottom w:val="single" w:sz="4" w:space="0" w:color="auto"/>
              <w:right w:val="single" w:sz="4" w:space="0" w:color="auto"/>
            </w:tcBorders>
          </w:tcPr>
          <w:p w14:paraId="6B418F07"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8F04D43" w14:textId="77777777" w:rsidTr="006D09A2">
        <w:trPr>
          <w:trHeight w:val="1320"/>
        </w:trPr>
        <w:tc>
          <w:tcPr>
            <w:tcW w:w="450" w:type="pct"/>
            <w:tcBorders>
              <w:top w:val="nil"/>
              <w:left w:val="single" w:sz="4" w:space="0" w:color="auto"/>
              <w:bottom w:val="single" w:sz="4" w:space="0" w:color="auto"/>
              <w:right w:val="single" w:sz="4" w:space="0" w:color="auto"/>
            </w:tcBorders>
            <w:vAlign w:val="center"/>
            <w:hideMark/>
          </w:tcPr>
          <w:p w14:paraId="5038353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5</w:t>
            </w:r>
          </w:p>
        </w:tc>
        <w:tc>
          <w:tcPr>
            <w:tcW w:w="901" w:type="pct"/>
            <w:tcBorders>
              <w:top w:val="nil"/>
              <w:left w:val="nil"/>
              <w:bottom w:val="single" w:sz="4" w:space="0" w:color="auto"/>
              <w:right w:val="single" w:sz="4" w:space="0" w:color="auto"/>
            </w:tcBorders>
            <w:vAlign w:val="center"/>
            <w:hideMark/>
          </w:tcPr>
          <w:p w14:paraId="175F58B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ở điều kiện khô 4,5Uo/ 05phút và/ hoặc 4Uo/ 15phút</w:t>
            </w:r>
          </w:p>
        </w:tc>
        <w:tc>
          <w:tcPr>
            <w:tcW w:w="548" w:type="pct"/>
            <w:tcBorders>
              <w:top w:val="nil"/>
              <w:left w:val="nil"/>
              <w:bottom w:val="single" w:sz="4" w:space="0" w:color="auto"/>
              <w:right w:val="single" w:sz="4" w:space="0" w:color="auto"/>
            </w:tcBorders>
            <w:vAlign w:val="center"/>
            <w:hideMark/>
          </w:tcPr>
          <w:p w14:paraId="3FDAA85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2478" w:type="pct"/>
            <w:tcBorders>
              <w:top w:val="nil"/>
              <w:left w:val="nil"/>
              <w:bottom w:val="single" w:sz="4" w:space="0" w:color="auto"/>
              <w:right w:val="single" w:sz="4" w:space="0" w:color="auto"/>
            </w:tcBorders>
            <w:vAlign w:val="center"/>
            <w:hideMark/>
          </w:tcPr>
          <w:p w14:paraId="4277E45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Đối với cáp 12,7(Uo)/22kV: 57 kVAC/05phút và/hoặc 51 kVDC/15phút.  </w:t>
            </w:r>
            <w:r w:rsidRPr="00C47EC5">
              <w:rPr>
                <w:rFonts w:asciiTheme="majorHAnsi" w:hAnsiTheme="majorHAnsi" w:cstheme="majorHAnsi"/>
                <w:szCs w:val="24"/>
              </w:rPr>
              <w:br/>
              <w:t>- Đối với cáp 20(Uo)/35kV: 90 kVAC/05phút và/hoặc 80 kVDC/15phút.</w:t>
            </w:r>
          </w:p>
        </w:tc>
        <w:tc>
          <w:tcPr>
            <w:tcW w:w="623" w:type="pct"/>
            <w:tcBorders>
              <w:top w:val="nil"/>
              <w:left w:val="nil"/>
              <w:bottom w:val="single" w:sz="4" w:space="0" w:color="auto"/>
              <w:right w:val="single" w:sz="4" w:space="0" w:color="auto"/>
            </w:tcBorders>
          </w:tcPr>
          <w:p w14:paraId="0C80EC27"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793CCD6" w14:textId="77777777" w:rsidTr="006D09A2">
        <w:trPr>
          <w:trHeight w:val="660"/>
        </w:trPr>
        <w:tc>
          <w:tcPr>
            <w:tcW w:w="450" w:type="pct"/>
            <w:tcBorders>
              <w:top w:val="nil"/>
              <w:left w:val="single" w:sz="4" w:space="0" w:color="auto"/>
              <w:bottom w:val="single" w:sz="4" w:space="0" w:color="auto"/>
              <w:right w:val="single" w:sz="4" w:space="0" w:color="auto"/>
            </w:tcBorders>
            <w:vAlign w:val="center"/>
            <w:hideMark/>
          </w:tcPr>
          <w:p w14:paraId="45D0ECE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901" w:type="pct"/>
            <w:tcBorders>
              <w:top w:val="nil"/>
              <w:left w:val="nil"/>
              <w:bottom w:val="single" w:sz="4" w:space="0" w:color="auto"/>
              <w:right w:val="single" w:sz="4" w:space="0" w:color="auto"/>
            </w:tcBorders>
            <w:vAlign w:val="center"/>
            <w:hideMark/>
          </w:tcPr>
          <w:p w14:paraId="7B1DA43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xung</w:t>
            </w:r>
          </w:p>
        </w:tc>
        <w:tc>
          <w:tcPr>
            <w:tcW w:w="548" w:type="pct"/>
            <w:tcBorders>
              <w:top w:val="nil"/>
              <w:left w:val="nil"/>
              <w:bottom w:val="single" w:sz="4" w:space="0" w:color="auto"/>
              <w:right w:val="single" w:sz="4" w:space="0" w:color="auto"/>
            </w:tcBorders>
            <w:vAlign w:val="center"/>
            <w:hideMark/>
          </w:tcPr>
          <w:p w14:paraId="3B32090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2478" w:type="pct"/>
            <w:tcBorders>
              <w:top w:val="nil"/>
              <w:left w:val="nil"/>
              <w:bottom w:val="single" w:sz="4" w:space="0" w:color="auto"/>
              <w:right w:val="single" w:sz="4" w:space="0" w:color="auto"/>
            </w:tcBorders>
            <w:vAlign w:val="center"/>
            <w:hideMark/>
          </w:tcPr>
          <w:p w14:paraId="0991482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Đối với cáp 12,7(Uo)/22kV: 125kV.  </w:t>
            </w:r>
            <w:r w:rsidRPr="00C47EC5">
              <w:rPr>
                <w:rFonts w:asciiTheme="majorHAnsi" w:hAnsiTheme="majorHAnsi" w:cstheme="majorHAnsi"/>
                <w:szCs w:val="24"/>
              </w:rPr>
              <w:br/>
              <w:t xml:space="preserve">- Đối với cáp 20(Uo)/35kV: 180kV. </w:t>
            </w:r>
          </w:p>
        </w:tc>
        <w:tc>
          <w:tcPr>
            <w:tcW w:w="623" w:type="pct"/>
            <w:tcBorders>
              <w:top w:val="nil"/>
              <w:left w:val="nil"/>
              <w:bottom w:val="single" w:sz="4" w:space="0" w:color="auto"/>
              <w:right w:val="single" w:sz="4" w:space="0" w:color="auto"/>
            </w:tcBorders>
          </w:tcPr>
          <w:p w14:paraId="2589EE9D"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D5C6F6C" w14:textId="77777777" w:rsidTr="006D09A2">
        <w:trPr>
          <w:trHeight w:val="390"/>
        </w:trPr>
        <w:tc>
          <w:tcPr>
            <w:tcW w:w="450" w:type="pct"/>
            <w:tcBorders>
              <w:top w:val="nil"/>
              <w:left w:val="single" w:sz="4" w:space="0" w:color="auto"/>
              <w:bottom w:val="single" w:sz="4" w:space="0" w:color="auto"/>
              <w:right w:val="single" w:sz="4" w:space="0" w:color="auto"/>
            </w:tcBorders>
            <w:vAlign w:val="center"/>
            <w:hideMark/>
          </w:tcPr>
          <w:p w14:paraId="3C25F26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901" w:type="pct"/>
            <w:tcBorders>
              <w:top w:val="nil"/>
              <w:left w:val="nil"/>
              <w:bottom w:val="single" w:sz="4" w:space="0" w:color="auto"/>
              <w:right w:val="single" w:sz="4" w:space="0" w:color="auto"/>
            </w:tcBorders>
            <w:vAlign w:val="center"/>
            <w:hideMark/>
          </w:tcPr>
          <w:p w14:paraId="16D0356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Phóng điện cục bộ</w:t>
            </w:r>
          </w:p>
        </w:tc>
        <w:tc>
          <w:tcPr>
            <w:tcW w:w="548" w:type="pct"/>
            <w:tcBorders>
              <w:top w:val="nil"/>
              <w:left w:val="nil"/>
              <w:bottom w:val="single" w:sz="4" w:space="0" w:color="auto"/>
              <w:right w:val="single" w:sz="4" w:space="0" w:color="auto"/>
            </w:tcBorders>
            <w:vAlign w:val="center"/>
            <w:hideMark/>
          </w:tcPr>
          <w:p w14:paraId="4C9D72C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478" w:type="pct"/>
            <w:tcBorders>
              <w:top w:val="nil"/>
              <w:left w:val="nil"/>
              <w:bottom w:val="single" w:sz="4" w:space="0" w:color="auto"/>
              <w:right w:val="single" w:sz="4" w:space="0" w:color="auto"/>
            </w:tcBorders>
            <w:vAlign w:val="center"/>
            <w:hideMark/>
          </w:tcPr>
          <w:p w14:paraId="4F4A202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Tối đa 10 pC ở điện áp 1,73Uo</w:t>
            </w:r>
          </w:p>
        </w:tc>
        <w:tc>
          <w:tcPr>
            <w:tcW w:w="623" w:type="pct"/>
            <w:tcBorders>
              <w:top w:val="nil"/>
              <w:left w:val="nil"/>
              <w:bottom w:val="single" w:sz="4" w:space="0" w:color="auto"/>
              <w:right w:val="single" w:sz="4" w:space="0" w:color="auto"/>
            </w:tcBorders>
          </w:tcPr>
          <w:p w14:paraId="69BF5CE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AFCB4D7" w14:textId="77777777" w:rsidTr="006D09A2">
        <w:trPr>
          <w:trHeight w:val="1650"/>
        </w:trPr>
        <w:tc>
          <w:tcPr>
            <w:tcW w:w="450" w:type="pct"/>
            <w:tcBorders>
              <w:top w:val="nil"/>
              <w:left w:val="single" w:sz="4" w:space="0" w:color="auto"/>
              <w:bottom w:val="single" w:sz="4" w:space="0" w:color="auto"/>
              <w:right w:val="single" w:sz="4" w:space="0" w:color="auto"/>
            </w:tcBorders>
            <w:vAlign w:val="center"/>
            <w:hideMark/>
          </w:tcPr>
          <w:p w14:paraId="0E2B6A1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901" w:type="pct"/>
            <w:tcBorders>
              <w:top w:val="nil"/>
              <w:left w:val="nil"/>
              <w:bottom w:val="single" w:sz="4" w:space="0" w:color="auto"/>
              <w:right w:val="single" w:sz="4" w:space="0" w:color="auto"/>
            </w:tcBorders>
            <w:vAlign w:val="center"/>
            <w:hideMark/>
          </w:tcPr>
          <w:p w14:paraId="32919E8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ổn định nhiệt trong 1s (nhiệt độ lõi trước ngắn mạch là 23oC và nhiệt độ lõi ở cuối quá trình ngắn mạch là 250oC, nhiệt độ môi trường từ 10oC đến 30oC)</w:t>
            </w:r>
          </w:p>
        </w:tc>
        <w:tc>
          <w:tcPr>
            <w:tcW w:w="548" w:type="pct"/>
            <w:tcBorders>
              <w:top w:val="nil"/>
              <w:left w:val="nil"/>
              <w:bottom w:val="single" w:sz="4" w:space="0" w:color="auto"/>
              <w:right w:val="single" w:sz="4" w:space="0" w:color="auto"/>
            </w:tcBorders>
            <w:vAlign w:val="center"/>
            <w:hideMark/>
          </w:tcPr>
          <w:p w14:paraId="177BF81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 </w:t>
            </w:r>
          </w:p>
        </w:tc>
        <w:tc>
          <w:tcPr>
            <w:tcW w:w="2478" w:type="pct"/>
            <w:tcBorders>
              <w:top w:val="nil"/>
              <w:left w:val="nil"/>
              <w:bottom w:val="single" w:sz="4" w:space="0" w:color="auto"/>
              <w:right w:val="single" w:sz="4" w:space="0" w:color="auto"/>
            </w:tcBorders>
            <w:vAlign w:val="center"/>
            <w:hideMark/>
          </w:tcPr>
          <w:p w14:paraId="09E949A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Theo tiêu chuẩn VDE 0278-1 hoặc tương đương</w:t>
            </w:r>
          </w:p>
        </w:tc>
        <w:tc>
          <w:tcPr>
            <w:tcW w:w="623" w:type="pct"/>
            <w:tcBorders>
              <w:top w:val="nil"/>
              <w:left w:val="nil"/>
              <w:bottom w:val="single" w:sz="4" w:space="0" w:color="auto"/>
              <w:right w:val="single" w:sz="4" w:space="0" w:color="auto"/>
            </w:tcBorders>
          </w:tcPr>
          <w:p w14:paraId="55BC119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9493396" w14:textId="77777777" w:rsidTr="006D09A2">
        <w:trPr>
          <w:trHeight w:val="345"/>
        </w:trPr>
        <w:tc>
          <w:tcPr>
            <w:tcW w:w="450" w:type="pct"/>
            <w:tcBorders>
              <w:top w:val="nil"/>
              <w:left w:val="single" w:sz="4" w:space="0" w:color="auto"/>
              <w:bottom w:val="single" w:sz="4" w:space="0" w:color="auto"/>
              <w:right w:val="single" w:sz="4" w:space="0" w:color="auto"/>
            </w:tcBorders>
            <w:vAlign w:val="center"/>
            <w:hideMark/>
          </w:tcPr>
          <w:p w14:paraId="3BB258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901" w:type="pct"/>
            <w:tcBorders>
              <w:top w:val="nil"/>
              <w:left w:val="nil"/>
              <w:bottom w:val="single" w:sz="4" w:space="0" w:color="auto"/>
              <w:right w:val="single" w:sz="4" w:space="0" w:color="auto"/>
            </w:tcBorders>
            <w:vAlign w:val="center"/>
            <w:hideMark/>
          </w:tcPr>
          <w:p w14:paraId="440568E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Khoảng cách rò tối thiểu</w:t>
            </w:r>
          </w:p>
        </w:tc>
        <w:tc>
          <w:tcPr>
            <w:tcW w:w="548" w:type="pct"/>
            <w:tcBorders>
              <w:top w:val="nil"/>
              <w:left w:val="nil"/>
              <w:bottom w:val="single" w:sz="4" w:space="0" w:color="auto"/>
              <w:right w:val="single" w:sz="4" w:space="0" w:color="auto"/>
            </w:tcBorders>
            <w:vAlign w:val="center"/>
            <w:hideMark/>
          </w:tcPr>
          <w:p w14:paraId="1E95EA6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mm/kV</w:t>
            </w:r>
          </w:p>
        </w:tc>
        <w:tc>
          <w:tcPr>
            <w:tcW w:w="2478" w:type="pct"/>
            <w:tcBorders>
              <w:top w:val="nil"/>
              <w:left w:val="nil"/>
              <w:bottom w:val="single" w:sz="4" w:space="0" w:color="auto"/>
              <w:right w:val="single" w:sz="4" w:space="0" w:color="auto"/>
            </w:tcBorders>
            <w:vAlign w:val="center"/>
            <w:hideMark/>
          </w:tcPr>
          <w:p w14:paraId="784EBA73" w14:textId="77777777" w:rsidR="000F5B42" w:rsidRPr="00C47EC5" w:rsidRDefault="000F5B42" w:rsidP="00C47EC5">
            <w:pPr>
              <w:spacing w:before="20" w:after="20"/>
              <w:ind w:left="-57"/>
              <w:jc w:val="center"/>
              <w:rPr>
                <w:rFonts w:asciiTheme="majorHAnsi" w:hAnsiTheme="majorHAnsi" w:cstheme="majorHAnsi"/>
                <w:szCs w:val="24"/>
                <w:lang w:val="nl-NL"/>
              </w:rPr>
            </w:pPr>
            <w:r w:rsidRPr="00C47EC5">
              <w:rPr>
                <w:rFonts w:asciiTheme="majorHAnsi" w:hAnsiTheme="majorHAnsi" w:cstheme="majorHAnsi"/>
                <w:szCs w:val="24"/>
                <w:lang w:val="nl-NL"/>
              </w:rPr>
              <w:t>25 mm/kV hoặc 31 mm/kV</w:t>
            </w:r>
          </w:p>
        </w:tc>
        <w:tc>
          <w:tcPr>
            <w:tcW w:w="623" w:type="pct"/>
            <w:tcBorders>
              <w:top w:val="nil"/>
              <w:left w:val="nil"/>
              <w:bottom w:val="single" w:sz="4" w:space="0" w:color="auto"/>
              <w:right w:val="single" w:sz="4" w:space="0" w:color="auto"/>
            </w:tcBorders>
          </w:tcPr>
          <w:p w14:paraId="7F53B4BA" w14:textId="77777777" w:rsidR="000F5B42" w:rsidRPr="00C47EC5" w:rsidRDefault="000F5B42" w:rsidP="00C47EC5">
            <w:pPr>
              <w:spacing w:before="20" w:after="20"/>
              <w:ind w:left="-57"/>
              <w:jc w:val="center"/>
              <w:rPr>
                <w:rFonts w:asciiTheme="majorHAnsi" w:hAnsiTheme="majorHAnsi" w:cstheme="majorHAnsi"/>
                <w:szCs w:val="24"/>
                <w:lang w:val="nl-NL"/>
              </w:rPr>
            </w:pPr>
          </w:p>
        </w:tc>
      </w:tr>
      <w:tr w:rsidR="0099144A" w:rsidRPr="00C47EC5" w14:paraId="47CDA820" w14:textId="77777777" w:rsidTr="006D09A2">
        <w:trPr>
          <w:trHeight w:val="660"/>
        </w:trPr>
        <w:tc>
          <w:tcPr>
            <w:tcW w:w="450" w:type="pct"/>
            <w:tcBorders>
              <w:top w:val="nil"/>
              <w:left w:val="single" w:sz="4" w:space="0" w:color="auto"/>
              <w:bottom w:val="single" w:sz="4" w:space="0" w:color="auto"/>
              <w:right w:val="single" w:sz="4" w:space="0" w:color="auto"/>
            </w:tcBorders>
            <w:vAlign w:val="center"/>
            <w:hideMark/>
          </w:tcPr>
          <w:p w14:paraId="184CF09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901" w:type="pct"/>
            <w:tcBorders>
              <w:top w:val="nil"/>
              <w:left w:val="nil"/>
              <w:bottom w:val="single" w:sz="4" w:space="0" w:color="auto"/>
              <w:right w:val="single" w:sz="4" w:space="0" w:color="auto"/>
            </w:tcBorders>
            <w:vAlign w:val="center"/>
            <w:hideMark/>
          </w:tcPr>
          <w:p w14:paraId="5AB778D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Mối nối cáp có thể vận hành ở vị trí ướt</w:t>
            </w:r>
          </w:p>
        </w:tc>
        <w:tc>
          <w:tcPr>
            <w:tcW w:w="548" w:type="pct"/>
            <w:tcBorders>
              <w:top w:val="nil"/>
              <w:left w:val="nil"/>
              <w:bottom w:val="single" w:sz="4" w:space="0" w:color="auto"/>
              <w:right w:val="single" w:sz="4" w:space="0" w:color="auto"/>
            </w:tcBorders>
            <w:vAlign w:val="center"/>
            <w:hideMark/>
          </w:tcPr>
          <w:p w14:paraId="4BA2FC8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478" w:type="pct"/>
            <w:tcBorders>
              <w:top w:val="nil"/>
              <w:left w:val="nil"/>
              <w:bottom w:val="single" w:sz="4" w:space="0" w:color="auto"/>
              <w:right w:val="single" w:sz="4" w:space="0" w:color="auto"/>
            </w:tcBorders>
            <w:vAlign w:val="center"/>
            <w:hideMark/>
          </w:tcPr>
          <w:p w14:paraId="46BFE5D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Có</w:t>
            </w:r>
          </w:p>
        </w:tc>
        <w:tc>
          <w:tcPr>
            <w:tcW w:w="623" w:type="pct"/>
            <w:tcBorders>
              <w:top w:val="nil"/>
              <w:left w:val="nil"/>
              <w:bottom w:val="single" w:sz="4" w:space="0" w:color="auto"/>
              <w:right w:val="single" w:sz="4" w:space="0" w:color="auto"/>
            </w:tcBorders>
          </w:tcPr>
          <w:p w14:paraId="4AE17EE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E0FBBBD" w14:textId="77777777" w:rsidTr="006D09A2">
        <w:trPr>
          <w:trHeight w:val="660"/>
        </w:trPr>
        <w:tc>
          <w:tcPr>
            <w:tcW w:w="450" w:type="pct"/>
            <w:vMerge w:val="restart"/>
            <w:tcBorders>
              <w:top w:val="nil"/>
              <w:left w:val="single" w:sz="4" w:space="0" w:color="auto"/>
              <w:bottom w:val="single" w:sz="4" w:space="0" w:color="auto"/>
              <w:right w:val="single" w:sz="4" w:space="0" w:color="auto"/>
            </w:tcBorders>
            <w:vAlign w:val="center"/>
            <w:hideMark/>
          </w:tcPr>
          <w:p w14:paraId="37B7AF6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901" w:type="pct"/>
            <w:vMerge w:val="restart"/>
            <w:tcBorders>
              <w:top w:val="nil"/>
              <w:left w:val="single" w:sz="4" w:space="0" w:color="auto"/>
              <w:bottom w:val="single" w:sz="4" w:space="0" w:color="auto"/>
              <w:right w:val="single" w:sz="4" w:space="0" w:color="auto"/>
            </w:tcBorders>
            <w:vAlign w:val="center"/>
            <w:hideMark/>
          </w:tcPr>
          <w:p w14:paraId="1CD13C8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Phụ kiện</w:t>
            </w:r>
          </w:p>
        </w:tc>
        <w:tc>
          <w:tcPr>
            <w:tcW w:w="548" w:type="pct"/>
            <w:vMerge w:val="restart"/>
            <w:tcBorders>
              <w:top w:val="nil"/>
              <w:left w:val="single" w:sz="4" w:space="0" w:color="auto"/>
              <w:bottom w:val="single" w:sz="4" w:space="0" w:color="auto"/>
              <w:right w:val="single" w:sz="4" w:space="0" w:color="auto"/>
            </w:tcBorders>
            <w:vAlign w:val="center"/>
            <w:hideMark/>
          </w:tcPr>
          <w:p w14:paraId="220C5B7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478" w:type="pct"/>
            <w:tcBorders>
              <w:top w:val="nil"/>
              <w:left w:val="nil"/>
              <w:bottom w:val="single" w:sz="4" w:space="0" w:color="auto"/>
              <w:right w:val="single" w:sz="4" w:space="0" w:color="auto"/>
            </w:tcBorders>
            <w:vAlign w:val="center"/>
            <w:hideMark/>
          </w:tcPr>
          <w:p w14:paraId="4F1DBC3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Số lượng ống nối: theo loại cáp và tiết diện cáp</w:t>
            </w:r>
          </w:p>
        </w:tc>
        <w:tc>
          <w:tcPr>
            <w:tcW w:w="623" w:type="pct"/>
            <w:tcBorders>
              <w:top w:val="nil"/>
              <w:left w:val="nil"/>
              <w:bottom w:val="single" w:sz="4" w:space="0" w:color="auto"/>
              <w:right w:val="single" w:sz="4" w:space="0" w:color="auto"/>
            </w:tcBorders>
          </w:tcPr>
          <w:p w14:paraId="42C9AD7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94E0CCD" w14:textId="77777777" w:rsidTr="006D09A2">
        <w:trPr>
          <w:trHeight w:val="1320"/>
        </w:trPr>
        <w:tc>
          <w:tcPr>
            <w:tcW w:w="450" w:type="pct"/>
            <w:vMerge/>
            <w:tcBorders>
              <w:top w:val="nil"/>
              <w:left w:val="single" w:sz="4" w:space="0" w:color="auto"/>
              <w:bottom w:val="single" w:sz="4" w:space="0" w:color="auto"/>
              <w:right w:val="single" w:sz="4" w:space="0" w:color="auto"/>
            </w:tcBorders>
            <w:vAlign w:val="center"/>
            <w:hideMark/>
          </w:tcPr>
          <w:p w14:paraId="4CA22CE2" w14:textId="77777777" w:rsidR="000F5B42" w:rsidRPr="00C47EC5" w:rsidRDefault="000F5B42" w:rsidP="00C47EC5">
            <w:pPr>
              <w:spacing w:before="20" w:after="20"/>
              <w:ind w:left="-57"/>
              <w:rPr>
                <w:rFonts w:asciiTheme="majorHAnsi" w:hAnsiTheme="majorHAnsi" w:cstheme="majorHAnsi"/>
                <w:szCs w:val="24"/>
              </w:rPr>
            </w:pPr>
          </w:p>
        </w:tc>
        <w:tc>
          <w:tcPr>
            <w:tcW w:w="901" w:type="pct"/>
            <w:vMerge/>
            <w:tcBorders>
              <w:top w:val="nil"/>
              <w:left w:val="single" w:sz="4" w:space="0" w:color="auto"/>
              <w:bottom w:val="single" w:sz="4" w:space="0" w:color="auto"/>
              <w:right w:val="single" w:sz="4" w:space="0" w:color="auto"/>
            </w:tcBorders>
            <w:vAlign w:val="center"/>
            <w:hideMark/>
          </w:tcPr>
          <w:p w14:paraId="04A0B12C"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auto"/>
              <w:bottom w:val="single" w:sz="4" w:space="0" w:color="auto"/>
              <w:right w:val="single" w:sz="4" w:space="0" w:color="auto"/>
            </w:tcBorders>
            <w:vAlign w:val="center"/>
            <w:hideMark/>
          </w:tcPr>
          <w:p w14:paraId="23B99B02" w14:textId="77777777" w:rsidR="000F5B42" w:rsidRPr="00C47EC5" w:rsidRDefault="000F5B42" w:rsidP="00C47EC5">
            <w:pPr>
              <w:spacing w:before="20" w:after="20"/>
              <w:ind w:left="-57"/>
              <w:rPr>
                <w:rFonts w:asciiTheme="majorHAnsi" w:hAnsiTheme="majorHAnsi" w:cstheme="majorHAnsi"/>
                <w:szCs w:val="24"/>
              </w:rPr>
            </w:pPr>
          </w:p>
        </w:tc>
        <w:tc>
          <w:tcPr>
            <w:tcW w:w="2478" w:type="pct"/>
            <w:tcBorders>
              <w:top w:val="nil"/>
              <w:left w:val="nil"/>
              <w:bottom w:val="single" w:sz="4" w:space="0" w:color="auto"/>
              <w:right w:val="single" w:sz="4" w:space="0" w:color="auto"/>
            </w:tcBorders>
            <w:vAlign w:val="center"/>
            <w:hideMark/>
          </w:tcPr>
          <w:p w14:paraId="227C742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Nhà sản xuất hộp nối cáp phải xác nhận chất lượng ống nối cung cấp kèm theo hộp nối cáp đảm bảo chất lượng, có thể sử dụng với hộp nối cáp cung cấp</w:t>
            </w:r>
          </w:p>
        </w:tc>
        <w:tc>
          <w:tcPr>
            <w:tcW w:w="623" w:type="pct"/>
            <w:tcBorders>
              <w:top w:val="nil"/>
              <w:left w:val="nil"/>
              <w:bottom w:val="single" w:sz="4" w:space="0" w:color="auto"/>
              <w:right w:val="single" w:sz="4" w:space="0" w:color="auto"/>
            </w:tcBorders>
          </w:tcPr>
          <w:p w14:paraId="1B806FCF"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F4D6859" w14:textId="77777777" w:rsidTr="006D09A2">
        <w:trPr>
          <w:trHeight w:val="1320"/>
        </w:trPr>
        <w:tc>
          <w:tcPr>
            <w:tcW w:w="450" w:type="pct"/>
            <w:vMerge/>
            <w:tcBorders>
              <w:top w:val="nil"/>
              <w:left w:val="single" w:sz="4" w:space="0" w:color="auto"/>
              <w:bottom w:val="single" w:sz="4" w:space="0" w:color="auto"/>
              <w:right w:val="single" w:sz="4" w:space="0" w:color="auto"/>
            </w:tcBorders>
            <w:vAlign w:val="center"/>
            <w:hideMark/>
          </w:tcPr>
          <w:p w14:paraId="324DDB95" w14:textId="77777777" w:rsidR="000F5B42" w:rsidRPr="00C47EC5" w:rsidRDefault="000F5B42" w:rsidP="00C47EC5">
            <w:pPr>
              <w:spacing w:before="20" w:after="20"/>
              <w:ind w:left="-57"/>
              <w:rPr>
                <w:rFonts w:asciiTheme="majorHAnsi" w:hAnsiTheme="majorHAnsi" w:cstheme="majorHAnsi"/>
                <w:szCs w:val="24"/>
              </w:rPr>
            </w:pPr>
          </w:p>
        </w:tc>
        <w:tc>
          <w:tcPr>
            <w:tcW w:w="901" w:type="pct"/>
            <w:vMerge/>
            <w:tcBorders>
              <w:top w:val="nil"/>
              <w:left w:val="single" w:sz="4" w:space="0" w:color="auto"/>
              <w:bottom w:val="single" w:sz="4" w:space="0" w:color="auto"/>
              <w:right w:val="single" w:sz="4" w:space="0" w:color="auto"/>
            </w:tcBorders>
            <w:vAlign w:val="center"/>
            <w:hideMark/>
          </w:tcPr>
          <w:p w14:paraId="6FEDA510" w14:textId="77777777" w:rsidR="000F5B42" w:rsidRPr="00C47EC5" w:rsidRDefault="000F5B42" w:rsidP="00C47EC5">
            <w:pPr>
              <w:spacing w:before="20" w:after="20"/>
              <w:ind w:left="-57"/>
              <w:rPr>
                <w:rFonts w:asciiTheme="majorHAnsi" w:hAnsiTheme="majorHAnsi" w:cstheme="majorHAnsi"/>
                <w:szCs w:val="24"/>
              </w:rPr>
            </w:pPr>
          </w:p>
        </w:tc>
        <w:tc>
          <w:tcPr>
            <w:tcW w:w="548" w:type="pct"/>
            <w:vMerge/>
            <w:tcBorders>
              <w:top w:val="nil"/>
              <w:left w:val="single" w:sz="4" w:space="0" w:color="auto"/>
              <w:bottom w:val="single" w:sz="4" w:space="0" w:color="auto"/>
              <w:right w:val="single" w:sz="4" w:space="0" w:color="auto"/>
            </w:tcBorders>
            <w:vAlign w:val="center"/>
            <w:hideMark/>
          </w:tcPr>
          <w:p w14:paraId="0AE25106" w14:textId="77777777" w:rsidR="000F5B42" w:rsidRPr="00C47EC5" w:rsidRDefault="000F5B42" w:rsidP="00C47EC5">
            <w:pPr>
              <w:spacing w:before="20" w:after="20"/>
              <w:ind w:left="-57"/>
              <w:rPr>
                <w:rFonts w:asciiTheme="majorHAnsi" w:hAnsiTheme="majorHAnsi" w:cstheme="majorHAnsi"/>
                <w:szCs w:val="24"/>
              </w:rPr>
            </w:pPr>
          </w:p>
        </w:tc>
        <w:tc>
          <w:tcPr>
            <w:tcW w:w="2478" w:type="pct"/>
            <w:tcBorders>
              <w:top w:val="nil"/>
              <w:left w:val="nil"/>
              <w:bottom w:val="single" w:sz="4" w:space="0" w:color="auto"/>
              <w:right w:val="single" w:sz="4" w:space="0" w:color="auto"/>
            </w:tcBorders>
            <w:vAlign w:val="center"/>
            <w:hideMark/>
          </w:tcPr>
          <w:p w14:paraId="274B108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Người mua có thể quy định cụ thể loại ống nối (loại ép, loại xiết bứt đầu bu lông v.v.) và đường kính trong/ngoài phù hợp với lõi cáp ngầm sử dụng</w:t>
            </w:r>
          </w:p>
        </w:tc>
        <w:tc>
          <w:tcPr>
            <w:tcW w:w="623" w:type="pct"/>
            <w:tcBorders>
              <w:top w:val="nil"/>
              <w:left w:val="nil"/>
              <w:bottom w:val="single" w:sz="4" w:space="0" w:color="auto"/>
              <w:right w:val="single" w:sz="4" w:space="0" w:color="auto"/>
            </w:tcBorders>
          </w:tcPr>
          <w:p w14:paraId="05C69BA3"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A263165" w14:textId="77777777" w:rsidTr="006D09A2">
        <w:trPr>
          <w:trHeight w:val="345"/>
        </w:trPr>
        <w:tc>
          <w:tcPr>
            <w:tcW w:w="450" w:type="pct"/>
            <w:tcBorders>
              <w:top w:val="nil"/>
              <w:left w:val="single" w:sz="4" w:space="0" w:color="auto"/>
              <w:bottom w:val="single" w:sz="4" w:space="0" w:color="auto"/>
              <w:right w:val="single" w:sz="4" w:space="0" w:color="auto"/>
            </w:tcBorders>
            <w:vAlign w:val="center"/>
            <w:hideMark/>
          </w:tcPr>
          <w:p w14:paraId="47A8F7A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901" w:type="pct"/>
            <w:tcBorders>
              <w:top w:val="nil"/>
              <w:left w:val="nil"/>
              <w:bottom w:val="single" w:sz="4" w:space="0" w:color="auto"/>
              <w:right w:val="single" w:sz="4" w:space="0" w:color="auto"/>
            </w:tcBorders>
            <w:vAlign w:val="center"/>
            <w:hideMark/>
          </w:tcPr>
          <w:p w14:paraId="3831629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chế tạo</w:t>
            </w:r>
          </w:p>
        </w:tc>
        <w:tc>
          <w:tcPr>
            <w:tcW w:w="548" w:type="pct"/>
            <w:tcBorders>
              <w:top w:val="nil"/>
              <w:left w:val="nil"/>
              <w:bottom w:val="single" w:sz="4" w:space="0" w:color="auto"/>
              <w:right w:val="single" w:sz="4" w:space="0" w:color="auto"/>
            </w:tcBorders>
            <w:vAlign w:val="center"/>
            <w:hideMark/>
          </w:tcPr>
          <w:p w14:paraId="599EFE2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478" w:type="pct"/>
            <w:tcBorders>
              <w:top w:val="nil"/>
              <w:left w:val="nil"/>
              <w:bottom w:val="single" w:sz="4" w:space="0" w:color="auto"/>
              <w:right w:val="single" w:sz="4" w:space="0" w:color="auto"/>
            </w:tcBorders>
            <w:vAlign w:val="center"/>
            <w:hideMark/>
          </w:tcPr>
          <w:p w14:paraId="438A430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Nêu cụ thể</w:t>
            </w:r>
          </w:p>
        </w:tc>
        <w:tc>
          <w:tcPr>
            <w:tcW w:w="623" w:type="pct"/>
            <w:tcBorders>
              <w:top w:val="nil"/>
              <w:left w:val="nil"/>
              <w:bottom w:val="single" w:sz="4" w:space="0" w:color="auto"/>
              <w:right w:val="single" w:sz="4" w:space="0" w:color="auto"/>
            </w:tcBorders>
          </w:tcPr>
          <w:p w14:paraId="2A3ABB0A"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25847FD" w14:textId="77777777" w:rsidTr="006D09A2">
        <w:trPr>
          <w:trHeight w:val="660"/>
        </w:trPr>
        <w:tc>
          <w:tcPr>
            <w:tcW w:w="450" w:type="pct"/>
            <w:tcBorders>
              <w:top w:val="nil"/>
              <w:left w:val="single" w:sz="4" w:space="0" w:color="auto"/>
              <w:bottom w:val="single" w:sz="4" w:space="0" w:color="auto"/>
              <w:right w:val="single" w:sz="4" w:space="0" w:color="auto"/>
            </w:tcBorders>
            <w:vAlign w:val="center"/>
            <w:hideMark/>
          </w:tcPr>
          <w:p w14:paraId="1641C3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901" w:type="pct"/>
            <w:tcBorders>
              <w:top w:val="nil"/>
              <w:left w:val="nil"/>
              <w:bottom w:val="single" w:sz="4" w:space="0" w:color="auto"/>
              <w:right w:val="single" w:sz="4" w:space="0" w:color="auto"/>
            </w:tcBorders>
            <w:vAlign w:val="center"/>
            <w:hideMark/>
          </w:tcPr>
          <w:p w14:paraId="73F4628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Thử nghiệm điển hình</w:t>
            </w:r>
          </w:p>
        </w:tc>
        <w:tc>
          <w:tcPr>
            <w:tcW w:w="548" w:type="pct"/>
            <w:tcBorders>
              <w:top w:val="nil"/>
              <w:left w:val="nil"/>
              <w:bottom w:val="single" w:sz="4" w:space="0" w:color="auto"/>
              <w:right w:val="single" w:sz="4" w:space="0" w:color="auto"/>
            </w:tcBorders>
            <w:vAlign w:val="center"/>
            <w:hideMark/>
          </w:tcPr>
          <w:p w14:paraId="0175AF8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478" w:type="pct"/>
            <w:tcBorders>
              <w:top w:val="nil"/>
              <w:left w:val="nil"/>
              <w:bottom w:val="single" w:sz="4" w:space="0" w:color="auto"/>
              <w:right w:val="single" w:sz="4" w:space="0" w:color="auto"/>
            </w:tcBorders>
            <w:vAlign w:val="center"/>
            <w:hideMark/>
          </w:tcPr>
          <w:p w14:paraId="1ADB0AD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Được thực hiện theo IEC 60502-4:2010 (TCVN 5935- 4:2013)</w:t>
            </w:r>
          </w:p>
        </w:tc>
        <w:tc>
          <w:tcPr>
            <w:tcW w:w="623" w:type="pct"/>
            <w:tcBorders>
              <w:top w:val="nil"/>
              <w:left w:val="nil"/>
              <w:bottom w:val="single" w:sz="4" w:space="0" w:color="auto"/>
              <w:right w:val="single" w:sz="4" w:space="0" w:color="auto"/>
            </w:tcBorders>
          </w:tcPr>
          <w:p w14:paraId="603B69D7"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F3F3AAC" w14:textId="77777777" w:rsidTr="006D09A2">
        <w:trPr>
          <w:trHeight w:val="345"/>
        </w:trPr>
        <w:tc>
          <w:tcPr>
            <w:tcW w:w="450" w:type="pct"/>
            <w:tcBorders>
              <w:top w:val="nil"/>
              <w:left w:val="single" w:sz="4" w:space="0" w:color="auto"/>
              <w:bottom w:val="single" w:sz="4" w:space="0" w:color="auto"/>
              <w:right w:val="single" w:sz="4" w:space="0" w:color="auto"/>
            </w:tcBorders>
            <w:vAlign w:val="center"/>
            <w:hideMark/>
          </w:tcPr>
          <w:p w14:paraId="6FCEA63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w:t>
            </w:r>
          </w:p>
        </w:tc>
        <w:tc>
          <w:tcPr>
            <w:tcW w:w="901" w:type="pct"/>
            <w:tcBorders>
              <w:top w:val="nil"/>
              <w:left w:val="nil"/>
              <w:bottom w:val="single" w:sz="4" w:space="0" w:color="auto"/>
              <w:right w:val="single" w:sz="4" w:space="0" w:color="auto"/>
            </w:tcBorders>
            <w:vAlign w:val="center"/>
            <w:hideMark/>
          </w:tcPr>
          <w:p w14:paraId="65CAE4F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Catalouge, tài liệu kỹ thuật.</w:t>
            </w:r>
          </w:p>
        </w:tc>
        <w:tc>
          <w:tcPr>
            <w:tcW w:w="548" w:type="pct"/>
            <w:tcBorders>
              <w:top w:val="nil"/>
              <w:left w:val="nil"/>
              <w:bottom w:val="single" w:sz="4" w:space="0" w:color="auto"/>
              <w:right w:val="single" w:sz="4" w:space="0" w:color="auto"/>
            </w:tcBorders>
            <w:vAlign w:val="center"/>
            <w:hideMark/>
          </w:tcPr>
          <w:p w14:paraId="33BDD97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478" w:type="pct"/>
            <w:tcBorders>
              <w:top w:val="nil"/>
              <w:left w:val="nil"/>
              <w:bottom w:val="single" w:sz="4" w:space="0" w:color="auto"/>
              <w:right w:val="single" w:sz="4" w:space="0" w:color="auto"/>
            </w:tcBorders>
            <w:vAlign w:val="center"/>
            <w:hideMark/>
          </w:tcPr>
          <w:p w14:paraId="154CF4B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Có</w:t>
            </w:r>
          </w:p>
        </w:tc>
        <w:tc>
          <w:tcPr>
            <w:tcW w:w="623" w:type="pct"/>
            <w:tcBorders>
              <w:top w:val="nil"/>
              <w:left w:val="nil"/>
              <w:bottom w:val="single" w:sz="4" w:space="0" w:color="auto"/>
              <w:right w:val="single" w:sz="4" w:space="0" w:color="auto"/>
            </w:tcBorders>
          </w:tcPr>
          <w:p w14:paraId="4453D5D6" w14:textId="77777777" w:rsidR="000F5B42" w:rsidRPr="00C47EC5" w:rsidRDefault="000F5B42" w:rsidP="00C47EC5">
            <w:pPr>
              <w:spacing w:before="20" w:after="20"/>
              <w:ind w:left="-57"/>
              <w:rPr>
                <w:rFonts w:asciiTheme="majorHAnsi" w:hAnsiTheme="majorHAnsi" w:cstheme="majorHAnsi"/>
                <w:szCs w:val="24"/>
              </w:rPr>
            </w:pPr>
          </w:p>
        </w:tc>
      </w:tr>
    </w:tbl>
    <w:p w14:paraId="17BAC0B6" w14:textId="77777777" w:rsidR="000F5B42" w:rsidRPr="00C47EC5" w:rsidRDefault="000F5B42" w:rsidP="00C47EC5">
      <w:pPr>
        <w:spacing w:before="20" w:after="20"/>
        <w:ind w:left="-57" w:right="43" w:firstLine="56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Aptomat MCCB.</w:t>
      </w:r>
    </w:p>
    <w:p w14:paraId="727FD2FE" w14:textId="77777777" w:rsidR="000F5B42" w:rsidRPr="00C47EC5" w:rsidRDefault="000F5B42" w:rsidP="00C47EC5">
      <w:pPr>
        <w:spacing w:before="20" w:after="20"/>
        <w:ind w:left="-57" w:right="43" w:firstLine="567"/>
        <w:rPr>
          <w:rFonts w:asciiTheme="majorHAnsi" w:hAnsiTheme="majorHAnsi" w:cstheme="majorHAnsi"/>
          <w:b/>
          <w:szCs w:val="24"/>
          <w:lang w:val="nl-NL"/>
        </w:rPr>
      </w:pPr>
      <w:r w:rsidRPr="00C47EC5">
        <w:rPr>
          <w:rFonts w:asciiTheme="majorHAnsi" w:hAnsiTheme="majorHAnsi" w:cstheme="majorHAnsi"/>
          <w:b/>
          <w:szCs w:val="24"/>
          <w:lang w:val="nl-NL"/>
        </w:rPr>
        <w:t>Thí nghiệm điển hình (Type test)</w:t>
      </w:r>
    </w:p>
    <w:p w14:paraId="2CCE420D" w14:textId="77777777" w:rsidR="000F5B42" w:rsidRPr="00C47EC5" w:rsidRDefault="000F5B42" w:rsidP="00C47EC5">
      <w:pPr>
        <w:spacing w:before="20" w:after="20"/>
        <w:ind w:left="-57" w:right="43" w:firstLine="567"/>
        <w:rPr>
          <w:rFonts w:asciiTheme="majorHAnsi" w:hAnsiTheme="majorHAnsi" w:cstheme="majorHAnsi"/>
          <w:bCs/>
          <w:szCs w:val="24"/>
          <w:lang w:val="nl-NL"/>
        </w:rPr>
      </w:pPr>
      <w:r w:rsidRPr="00C47EC5">
        <w:rPr>
          <w:rFonts w:asciiTheme="majorHAnsi" w:hAnsiTheme="majorHAnsi" w:cstheme="majorHAnsi"/>
          <w:bCs/>
          <w:szCs w:val="24"/>
          <w:lang w:val="nl-NL"/>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60947-2 hoặc tiêu chuẩn tương đương, theo các trình tự thử nghiệm (hoặc kiểm tra) tương ứng bao gồm những hạng mục thử nghiệm sau đây:</w:t>
      </w:r>
    </w:p>
    <w:p w14:paraId="7FC8B639" w14:textId="2FBDC2D8"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Trình tự thử nghiệm </w:t>
      </w:r>
      <w:r w:rsidR="00CD3C99" w:rsidRPr="00C47EC5">
        <w:rPr>
          <w:rFonts w:asciiTheme="majorHAnsi" w:hAnsiTheme="majorHAnsi" w:cstheme="majorHAnsi"/>
          <w:bCs/>
          <w:szCs w:val="24"/>
        </w:rPr>
        <w:t>-</w:t>
      </w:r>
      <w:r w:rsidRPr="00C47EC5">
        <w:rPr>
          <w:rFonts w:asciiTheme="majorHAnsi" w:hAnsiTheme="majorHAnsi" w:cstheme="majorHAnsi"/>
          <w:bCs/>
          <w:szCs w:val="24"/>
        </w:rPr>
        <w:t xml:space="preserve"> Các đặc tính hiệu năng chung (General performance characteristics):</w:t>
      </w:r>
    </w:p>
    <w:p w14:paraId="5203B02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Giới hạn và đặc tính cắt (Tripping limits and characteristics).</w:t>
      </w:r>
    </w:p>
    <w:p w14:paraId="728A97C5"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Đặc tính điện môi (Dielectric properties).</w:t>
      </w:r>
    </w:p>
    <w:p w14:paraId="49ED503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 Thao tác cơ khí và khả năng thực hiện thao tác (Mechanical operation and operational performance capability).</w:t>
      </w:r>
    </w:p>
    <w:p w14:paraId="302AF3F8" w14:textId="0010B4C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Đặc tính quá tải (nếu có) (Overload performance (where applicable)) </w:t>
      </w:r>
      <w:r w:rsidR="00CD3C99" w:rsidRPr="00C47EC5">
        <w:rPr>
          <w:rFonts w:asciiTheme="majorHAnsi" w:hAnsiTheme="majorHAnsi" w:cstheme="majorHAnsi"/>
          <w:bCs/>
          <w:szCs w:val="24"/>
        </w:rPr>
        <w:t>-</w:t>
      </w:r>
      <w:r w:rsidRPr="00C47EC5">
        <w:rPr>
          <w:rFonts w:asciiTheme="majorHAnsi" w:hAnsiTheme="majorHAnsi" w:cstheme="majorHAnsi"/>
          <w:bCs/>
          <w:szCs w:val="24"/>
        </w:rPr>
        <w:t xml:space="preserve"> thử nghiệm này áp dụng cho MCCB có dòng điện định mức làm việc &lt; 630 A.</w:t>
      </w:r>
    </w:p>
    <w:p w14:paraId="7ADE4E7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chịu điện môi (Verification of dielectric withstand).</w:t>
      </w:r>
    </w:p>
    <w:p w14:paraId="3D749E6B"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độ tăng nhiệt (Verification of temperature rise tests).</w:t>
      </w:r>
    </w:p>
    <w:p w14:paraId="3DEE467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nhả quá tải (Verification of overload releases).</w:t>
      </w:r>
    </w:p>
    <w:p w14:paraId="791203AA" w14:textId="74D81935"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Trình tự thử nghiệm </w:t>
      </w:r>
      <w:r w:rsidR="00CD3C99" w:rsidRPr="00C47EC5">
        <w:rPr>
          <w:rFonts w:asciiTheme="majorHAnsi" w:hAnsiTheme="majorHAnsi" w:cstheme="majorHAnsi"/>
          <w:bCs/>
          <w:szCs w:val="24"/>
        </w:rPr>
        <w:t>-</w:t>
      </w:r>
      <w:r w:rsidRPr="00C47EC5">
        <w:rPr>
          <w:rFonts w:asciiTheme="majorHAnsi" w:hAnsiTheme="majorHAnsi" w:cstheme="majorHAnsi"/>
          <w:bCs/>
          <w:szCs w:val="24"/>
        </w:rPr>
        <w:t xml:space="preserve"> Khả năng cắt ngắn mạch làm việc danh định (Rated service short-circuit breaking capacity):</w:t>
      </w:r>
    </w:p>
    <w:p w14:paraId="4323990D"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Khả năng cắt ngắn mạch làm việc danh định (Rated service short-circuit breaking capacity).</w:t>
      </w:r>
    </w:p>
    <w:p w14:paraId="47B3712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khả năng làm việc (Verification of operational performance capability).</w:t>
      </w:r>
    </w:p>
    <w:p w14:paraId="4A088816"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chịu điện môi (Verification of dielectric withstand).</w:t>
      </w:r>
    </w:p>
    <w:p w14:paraId="44598032"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độ tăng nhiệt (Verification of temperature rise tests).</w:t>
      </w:r>
    </w:p>
    <w:p w14:paraId="3897CD97"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lastRenderedPageBreak/>
        <w:t>+ Kiểm tra nhả quá tải (Verification of overload releases).</w:t>
      </w:r>
    </w:p>
    <w:p w14:paraId="32B6E203" w14:textId="7936AF90"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xml:space="preserve">- Trình tự thử nghiệm </w:t>
      </w:r>
      <w:r w:rsidR="00CD3C99" w:rsidRPr="00C47EC5">
        <w:rPr>
          <w:rFonts w:asciiTheme="majorHAnsi" w:hAnsiTheme="majorHAnsi" w:cstheme="majorHAnsi"/>
          <w:bCs/>
          <w:szCs w:val="24"/>
        </w:rPr>
        <w:t>-</w:t>
      </w:r>
      <w:r w:rsidRPr="00C47EC5">
        <w:rPr>
          <w:rFonts w:asciiTheme="majorHAnsi" w:hAnsiTheme="majorHAnsi" w:cstheme="majorHAnsi"/>
          <w:bCs/>
          <w:szCs w:val="24"/>
        </w:rPr>
        <w:t xml:space="preserve"> Khả năng cắt ngắn mạch tới hạn danh định (Rated ultimate short-circuit breaking capacity):</w:t>
      </w:r>
    </w:p>
    <w:p w14:paraId="2D0963DC"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nhả quá tải (Verification of overload releases).</w:t>
      </w:r>
    </w:p>
    <w:p w14:paraId="5C48AF6F"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Khả năng cắt ngắn mạch lớn nhất danh định (Rated ultimate short-circuit breaking capacity).</w:t>
      </w:r>
    </w:p>
    <w:p w14:paraId="6B7F1E39"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chịu điện môi (Verification of dielectric withstand).</w:t>
      </w:r>
    </w:p>
    <w:p w14:paraId="06B755F0"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 Kiểm tra nhả quá tải (Verification of overload releases).</w:t>
      </w:r>
    </w:p>
    <w:p w14:paraId="42689AF3" w14:textId="77777777" w:rsidR="000F5B42" w:rsidRPr="00C47EC5" w:rsidRDefault="000F5B42" w:rsidP="00C47EC5">
      <w:pPr>
        <w:spacing w:before="20" w:after="20"/>
        <w:ind w:left="-57" w:right="43" w:firstLine="567"/>
        <w:rPr>
          <w:rFonts w:asciiTheme="majorHAnsi" w:hAnsiTheme="majorHAnsi" w:cstheme="majorHAnsi"/>
          <w:bCs/>
          <w:szCs w:val="24"/>
        </w:rPr>
      </w:pPr>
      <w:r w:rsidRPr="00C47EC5">
        <w:rPr>
          <w:rFonts w:asciiTheme="majorHAnsi" w:hAnsiTheme="majorHAnsi" w:cstheme="majorHAnsi"/>
          <w:bCs/>
          <w:szCs w:val="24"/>
        </w:rPr>
        <w:t>Ghi chú: Trình tự thử nghiệm ở Mục iii) trên là không áp dụng cho MCCB có Ics = Icu.</w:t>
      </w:r>
    </w:p>
    <w:tbl>
      <w:tblPr>
        <w:tblW w:w="5000" w:type="pct"/>
        <w:tblLook w:val="04A0" w:firstRow="1" w:lastRow="0" w:firstColumn="1" w:lastColumn="0" w:noHBand="0" w:noVBand="1"/>
      </w:tblPr>
      <w:tblGrid>
        <w:gridCol w:w="1369"/>
        <w:gridCol w:w="3628"/>
        <w:gridCol w:w="1616"/>
        <w:gridCol w:w="6121"/>
        <w:gridCol w:w="1826"/>
      </w:tblGrid>
      <w:tr w:rsidR="0099144A" w:rsidRPr="00C47EC5" w14:paraId="355DEB5B" w14:textId="77777777" w:rsidTr="006D09A2">
        <w:trPr>
          <w:trHeight w:val="660"/>
          <w:tblHeader/>
        </w:trPr>
        <w:tc>
          <w:tcPr>
            <w:tcW w:w="470" w:type="pct"/>
            <w:tcBorders>
              <w:top w:val="single" w:sz="4" w:space="0" w:color="auto"/>
              <w:left w:val="single" w:sz="4" w:space="0" w:color="auto"/>
              <w:bottom w:val="single" w:sz="4" w:space="0" w:color="auto"/>
              <w:right w:val="single" w:sz="4" w:space="0" w:color="auto"/>
            </w:tcBorders>
            <w:vAlign w:val="center"/>
            <w:hideMark/>
          </w:tcPr>
          <w:p w14:paraId="420D300C"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TT </w:t>
            </w:r>
          </w:p>
        </w:tc>
        <w:tc>
          <w:tcPr>
            <w:tcW w:w="1246" w:type="pct"/>
            <w:tcBorders>
              <w:top w:val="single" w:sz="4" w:space="0" w:color="auto"/>
              <w:left w:val="nil"/>
              <w:bottom w:val="single" w:sz="4" w:space="0" w:color="auto"/>
              <w:right w:val="single" w:sz="4" w:space="0" w:color="auto"/>
            </w:tcBorders>
            <w:vAlign w:val="center"/>
            <w:hideMark/>
          </w:tcPr>
          <w:p w14:paraId="0EF9190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Hạng mục </w:t>
            </w:r>
          </w:p>
        </w:tc>
        <w:tc>
          <w:tcPr>
            <w:tcW w:w="555" w:type="pct"/>
            <w:tcBorders>
              <w:top w:val="single" w:sz="4" w:space="0" w:color="auto"/>
              <w:left w:val="nil"/>
              <w:bottom w:val="single" w:sz="4" w:space="0" w:color="auto"/>
              <w:right w:val="single" w:sz="4" w:space="0" w:color="auto"/>
            </w:tcBorders>
            <w:vAlign w:val="center"/>
            <w:hideMark/>
          </w:tcPr>
          <w:p w14:paraId="0542AF4A" w14:textId="77777777" w:rsidR="000F5B42" w:rsidRPr="00C47EC5" w:rsidRDefault="000F5B42" w:rsidP="00C47EC5">
            <w:pPr>
              <w:spacing w:before="20" w:after="20"/>
              <w:ind w:leftChars="-9" w:left="-3" w:hangingChars="8" w:hanging="19"/>
              <w:jc w:val="left"/>
              <w:rPr>
                <w:rFonts w:asciiTheme="majorHAnsi" w:hAnsiTheme="majorHAnsi" w:cstheme="majorHAnsi"/>
                <w:b/>
                <w:bCs/>
                <w:szCs w:val="24"/>
              </w:rPr>
            </w:pPr>
            <w:r w:rsidRPr="00C47EC5">
              <w:rPr>
                <w:rFonts w:asciiTheme="majorHAnsi" w:hAnsiTheme="majorHAnsi" w:cstheme="majorHAnsi"/>
                <w:b/>
                <w:bCs/>
                <w:szCs w:val="24"/>
              </w:rPr>
              <w:t xml:space="preserve">Đơn vị  </w:t>
            </w:r>
          </w:p>
        </w:tc>
        <w:tc>
          <w:tcPr>
            <w:tcW w:w="2102" w:type="pct"/>
            <w:tcBorders>
              <w:top w:val="single" w:sz="4" w:space="0" w:color="auto"/>
              <w:left w:val="nil"/>
              <w:bottom w:val="single" w:sz="4" w:space="0" w:color="auto"/>
              <w:right w:val="single" w:sz="4" w:space="0" w:color="auto"/>
            </w:tcBorders>
            <w:vAlign w:val="center"/>
            <w:hideMark/>
          </w:tcPr>
          <w:p w14:paraId="6A4B59C2"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xml:space="preserve">Yêu cầu </w:t>
            </w:r>
          </w:p>
        </w:tc>
        <w:tc>
          <w:tcPr>
            <w:tcW w:w="627" w:type="pct"/>
            <w:tcBorders>
              <w:top w:val="single" w:sz="4" w:space="0" w:color="auto"/>
              <w:left w:val="nil"/>
              <w:bottom w:val="single" w:sz="4" w:space="0" w:color="auto"/>
              <w:right w:val="single" w:sz="4" w:space="0" w:color="auto"/>
            </w:tcBorders>
          </w:tcPr>
          <w:p w14:paraId="67BF6A4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5759BF15"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6F1AE4A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246" w:type="pct"/>
            <w:tcBorders>
              <w:top w:val="nil"/>
              <w:left w:val="nil"/>
              <w:bottom w:val="single" w:sz="4" w:space="0" w:color="auto"/>
              <w:right w:val="single" w:sz="4" w:space="0" w:color="auto"/>
            </w:tcBorders>
            <w:vAlign w:val="center"/>
            <w:hideMark/>
          </w:tcPr>
          <w:p w14:paraId="75C3291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Nhà sản xuất</w:t>
            </w:r>
          </w:p>
        </w:tc>
        <w:tc>
          <w:tcPr>
            <w:tcW w:w="555" w:type="pct"/>
            <w:tcBorders>
              <w:top w:val="nil"/>
              <w:left w:val="nil"/>
              <w:bottom w:val="single" w:sz="4" w:space="0" w:color="auto"/>
              <w:right w:val="single" w:sz="4" w:space="0" w:color="auto"/>
            </w:tcBorders>
            <w:vAlign w:val="center"/>
            <w:hideMark/>
          </w:tcPr>
          <w:p w14:paraId="5B0C67B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05F4BE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27" w:type="pct"/>
            <w:tcBorders>
              <w:top w:val="nil"/>
              <w:left w:val="nil"/>
              <w:bottom w:val="single" w:sz="4" w:space="0" w:color="auto"/>
              <w:right w:val="single" w:sz="4" w:space="0" w:color="auto"/>
            </w:tcBorders>
          </w:tcPr>
          <w:p w14:paraId="1947176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65869FD"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29045B5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246" w:type="pct"/>
            <w:tcBorders>
              <w:top w:val="nil"/>
              <w:left w:val="nil"/>
              <w:bottom w:val="single" w:sz="4" w:space="0" w:color="auto"/>
              <w:right w:val="single" w:sz="4" w:space="0" w:color="auto"/>
            </w:tcBorders>
            <w:vAlign w:val="center"/>
            <w:hideMark/>
          </w:tcPr>
          <w:p w14:paraId="2731538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Nước sản xuất</w:t>
            </w:r>
          </w:p>
        </w:tc>
        <w:tc>
          <w:tcPr>
            <w:tcW w:w="555" w:type="pct"/>
            <w:tcBorders>
              <w:top w:val="nil"/>
              <w:left w:val="nil"/>
              <w:bottom w:val="single" w:sz="4" w:space="0" w:color="auto"/>
              <w:right w:val="single" w:sz="4" w:space="0" w:color="auto"/>
            </w:tcBorders>
            <w:vAlign w:val="center"/>
            <w:hideMark/>
          </w:tcPr>
          <w:p w14:paraId="2A5F297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1FC724A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27" w:type="pct"/>
            <w:tcBorders>
              <w:top w:val="nil"/>
              <w:left w:val="nil"/>
              <w:bottom w:val="single" w:sz="4" w:space="0" w:color="auto"/>
              <w:right w:val="single" w:sz="4" w:space="0" w:color="auto"/>
            </w:tcBorders>
          </w:tcPr>
          <w:p w14:paraId="35D70E9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B7B898E"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58E6D74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246" w:type="pct"/>
            <w:tcBorders>
              <w:top w:val="nil"/>
              <w:left w:val="nil"/>
              <w:bottom w:val="single" w:sz="4" w:space="0" w:color="auto"/>
              <w:right w:val="single" w:sz="4" w:space="0" w:color="auto"/>
            </w:tcBorders>
            <w:vAlign w:val="center"/>
            <w:hideMark/>
          </w:tcPr>
          <w:p w14:paraId="2ADE1D8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Mã hiệu</w:t>
            </w:r>
          </w:p>
        </w:tc>
        <w:tc>
          <w:tcPr>
            <w:tcW w:w="555" w:type="pct"/>
            <w:tcBorders>
              <w:top w:val="nil"/>
              <w:left w:val="nil"/>
              <w:bottom w:val="single" w:sz="4" w:space="0" w:color="auto"/>
              <w:right w:val="single" w:sz="4" w:space="0" w:color="auto"/>
            </w:tcBorders>
            <w:vAlign w:val="center"/>
            <w:hideMark/>
          </w:tcPr>
          <w:p w14:paraId="2620AB1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4E50C81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27" w:type="pct"/>
            <w:tcBorders>
              <w:top w:val="nil"/>
              <w:left w:val="nil"/>
              <w:bottom w:val="single" w:sz="4" w:space="0" w:color="auto"/>
              <w:right w:val="single" w:sz="4" w:space="0" w:color="auto"/>
            </w:tcBorders>
          </w:tcPr>
          <w:p w14:paraId="0C198E7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D6B742D"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5D58DF0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246" w:type="pct"/>
            <w:tcBorders>
              <w:top w:val="nil"/>
              <w:left w:val="nil"/>
              <w:bottom w:val="single" w:sz="4" w:space="0" w:color="auto"/>
              <w:right w:val="single" w:sz="4" w:space="0" w:color="auto"/>
            </w:tcBorders>
            <w:vAlign w:val="center"/>
            <w:hideMark/>
          </w:tcPr>
          <w:p w14:paraId="3570221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Tiêu chuẩn áp dụng </w:t>
            </w:r>
          </w:p>
        </w:tc>
        <w:tc>
          <w:tcPr>
            <w:tcW w:w="555" w:type="pct"/>
            <w:tcBorders>
              <w:top w:val="nil"/>
              <w:left w:val="nil"/>
              <w:bottom w:val="single" w:sz="4" w:space="0" w:color="auto"/>
              <w:right w:val="single" w:sz="4" w:space="0" w:color="auto"/>
            </w:tcBorders>
            <w:vAlign w:val="center"/>
            <w:hideMark/>
          </w:tcPr>
          <w:p w14:paraId="29D7FE4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5E42DFA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IEC 60947-1, IEC 60947-2 hoặc tiêu chuẩn tương đương</w:t>
            </w:r>
          </w:p>
        </w:tc>
        <w:tc>
          <w:tcPr>
            <w:tcW w:w="627" w:type="pct"/>
            <w:tcBorders>
              <w:top w:val="nil"/>
              <w:left w:val="nil"/>
              <w:bottom w:val="single" w:sz="4" w:space="0" w:color="auto"/>
              <w:right w:val="single" w:sz="4" w:space="0" w:color="auto"/>
            </w:tcBorders>
          </w:tcPr>
          <w:p w14:paraId="468AFF28"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76E85E6"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7E54C99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246" w:type="pct"/>
            <w:tcBorders>
              <w:top w:val="nil"/>
              <w:left w:val="nil"/>
              <w:bottom w:val="single" w:sz="4" w:space="0" w:color="auto"/>
              <w:right w:val="single" w:sz="4" w:space="0" w:color="auto"/>
            </w:tcBorders>
            <w:vAlign w:val="center"/>
            <w:hideMark/>
          </w:tcPr>
          <w:p w14:paraId="15C6D7F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Chủng loại</w:t>
            </w:r>
          </w:p>
        </w:tc>
        <w:tc>
          <w:tcPr>
            <w:tcW w:w="555" w:type="pct"/>
            <w:tcBorders>
              <w:top w:val="nil"/>
              <w:left w:val="nil"/>
              <w:bottom w:val="single" w:sz="4" w:space="0" w:color="auto"/>
              <w:right w:val="single" w:sz="4" w:space="0" w:color="auto"/>
            </w:tcBorders>
            <w:vAlign w:val="center"/>
            <w:hideMark/>
          </w:tcPr>
          <w:p w14:paraId="0857C9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2AC95CB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Bảo vệ bằng nhiệt và từ hoặc điện tử, kiểu lắp đặt cố định (fixed type), đấu nối phía trước</w:t>
            </w:r>
          </w:p>
        </w:tc>
        <w:tc>
          <w:tcPr>
            <w:tcW w:w="627" w:type="pct"/>
            <w:tcBorders>
              <w:top w:val="nil"/>
              <w:left w:val="nil"/>
              <w:bottom w:val="single" w:sz="4" w:space="0" w:color="auto"/>
              <w:right w:val="single" w:sz="4" w:space="0" w:color="auto"/>
            </w:tcBorders>
          </w:tcPr>
          <w:p w14:paraId="09F642D4"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C16FEA1"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76139BF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246" w:type="pct"/>
            <w:tcBorders>
              <w:top w:val="nil"/>
              <w:left w:val="nil"/>
              <w:bottom w:val="single" w:sz="4" w:space="0" w:color="auto"/>
              <w:right w:val="single" w:sz="4" w:space="0" w:color="auto"/>
            </w:tcBorders>
            <w:vAlign w:val="center"/>
            <w:hideMark/>
          </w:tcPr>
          <w:p w14:paraId="6952997C"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Số cực</w:t>
            </w:r>
          </w:p>
        </w:tc>
        <w:tc>
          <w:tcPr>
            <w:tcW w:w="555" w:type="pct"/>
            <w:tcBorders>
              <w:top w:val="nil"/>
              <w:left w:val="nil"/>
              <w:bottom w:val="single" w:sz="4" w:space="0" w:color="auto"/>
              <w:right w:val="single" w:sz="4" w:space="0" w:color="auto"/>
            </w:tcBorders>
            <w:vAlign w:val="center"/>
            <w:hideMark/>
          </w:tcPr>
          <w:p w14:paraId="20D70C9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750A5E2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02 cực, 03 cực hoặc 04 cực phù hợp với nhu cầu sử dụng thực tế của Đơn vị.</w:t>
            </w:r>
          </w:p>
        </w:tc>
        <w:tc>
          <w:tcPr>
            <w:tcW w:w="627" w:type="pct"/>
            <w:tcBorders>
              <w:top w:val="nil"/>
              <w:left w:val="nil"/>
              <w:bottom w:val="single" w:sz="4" w:space="0" w:color="auto"/>
              <w:right w:val="single" w:sz="4" w:space="0" w:color="auto"/>
            </w:tcBorders>
          </w:tcPr>
          <w:p w14:paraId="29CA2C6C"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C1869D1"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293346B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246" w:type="pct"/>
            <w:tcBorders>
              <w:top w:val="nil"/>
              <w:left w:val="nil"/>
              <w:bottom w:val="single" w:sz="4" w:space="0" w:color="auto"/>
              <w:right w:val="single" w:sz="4" w:space="0" w:color="auto"/>
            </w:tcBorders>
            <w:vAlign w:val="center"/>
            <w:hideMark/>
          </w:tcPr>
          <w:p w14:paraId="2F2BFD3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Thao tác đóng cắt</w:t>
            </w:r>
          </w:p>
        </w:tc>
        <w:tc>
          <w:tcPr>
            <w:tcW w:w="555" w:type="pct"/>
            <w:tcBorders>
              <w:top w:val="nil"/>
              <w:left w:val="nil"/>
              <w:bottom w:val="single" w:sz="4" w:space="0" w:color="auto"/>
              <w:right w:val="single" w:sz="4" w:space="0" w:color="auto"/>
            </w:tcBorders>
            <w:vAlign w:val="center"/>
            <w:hideMark/>
          </w:tcPr>
          <w:p w14:paraId="459D3B8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3C01BE7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Việc đóng cắt phải được thực hiện đồng thời trên các cực</w:t>
            </w:r>
          </w:p>
        </w:tc>
        <w:tc>
          <w:tcPr>
            <w:tcW w:w="627" w:type="pct"/>
            <w:tcBorders>
              <w:top w:val="nil"/>
              <w:left w:val="nil"/>
              <w:bottom w:val="single" w:sz="4" w:space="0" w:color="auto"/>
              <w:right w:val="single" w:sz="4" w:space="0" w:color="auto"/>
            </w:tcBorders>
          </w:tcPr>
          <w:p w14:paraId="29F521A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59D5B76" w14:textId="77777777" w:rsidTr="006D09A2">
        <w:trPr>
          <w:trHeight w:val="1320"/>
        </w:trPr>
        <w:tc>
          <w:tcPr>
            <w:tcW w:w="470" w:type="pct"/>
            <w:tcBorders>
              <w:top w:val="nil"/>
              <w:left w:val="single" w:sz="4" w:space="0" w:color="auto"/>
              <w:bottom w:val="single" w:sz="4" w:space="0" w:color="auto"/>
              <w:right w:val="single" w:sz="4" w:space="0" w:color="auto"/>
            </w:tcBorders>
            <w:vAlign w:val="center"/>
            <w:hideMark/>
          </w:tcPr>
          <w:p w14:paraId="0FA05D9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246" w:type="pct"/>
            <w:tcBorders>
              <w:top w:val="nil"/>
              <w:left w:val="nil"/>
              <w:bottom w:val="single" w:sz="4" w:space="0" w:color="auto"/>
              <w:right w:val="single" w:sz="4" w:space="0" w:color="auto"/>
            </w:tcBorders>
            <w:vAlign w:val="center"/>
            <w:hideMark/>
          </w:tcPr>
          <w:p w14:paraId="1632CAC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Khả năng điều chỉnh dòng làm việc định mức</w:t>
            </w:r>
          </w:p>
        </w:tc>
        <w:tc>
          <w:tcPr>
            <w:tcW w:w="555" w:type="pct"/>
            <w:tcBorders>
              <w:top w:val="nil"/>
              <w:left w:val="nil"/>
              <w:bottom w:val="single" w:sz="4" w:space="0" w:color="auto"/>
              <w:right w:val="single" w:sz="4" w:space="0" w:color="auto"/>
            </w:tcBorders>
            <w:vAlign w:val="center"/>
            <w:hideMark/>
          </w:tcPr>
          <w:p w14:paraId="359966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58ED821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Tùy nhu cầu sử dụng, đơn vị có thể lựa chọn MCCB có nút chỉnh dòng làm việc định mức với các mức điều chỉnh sau: </w:t>
            </w:r>
            <w:r w:rsidRPr="00C47EC5">
              <w:rPr>
                <w:rFonts w:asciiTheme="majorHAnsi" w:hAnsiTheme="majorHAnsi" w:cstheme="majorHAnsi"/>
                <w:szCs w:val="24"/>
              </w:rPr>
              <w:br/>
              <w:t>-  MCCB có In tới 315A: 0,7 ÷ 1 x In</w:t>
            </w:r>
            <w:r w:rsidRPr="00C47EC5">
              <w:rPr>
                <w:rFonts w:asciiTheme="majorHAnsi" w:hAnsiTheme="majorHAnsi" w:cstheme="majorHAnsi"/>
                <w:szCs w:val="24"/>
              </w:rPr>
              <w:br/>
              <w:t>-  MCCB có In &gt; 315A: 0,5 ÷ 1 x In</w:t>
            </w:r>
          </w:p>
        </w:tc>
        <w:tc>
          <w:tcPr>
            <w:tcW w:w="627" w:type="pct"/>
            <w:tcBorders>
              <w:top w:val="nil"/>
              <w:left w:val="nil"/>
              <w:bottom w:val="single" w:sz="4" w:space="0" w:color="auto"/>
              <w:right w:val="single" w:sz="4" w:space="0" w:color="auto"/>
            </w:tcBorders>
          </w:tcPr>
          <w:p w14:paraId="2AA4F6D0"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6AE0DCEE"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50CA85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246" w:type="pct"/>
            <w:tcBorders>
              <w:top w:val="nil"/>
              <w:left w:val="nil"/>
              <w:bottom w:val="single" w:sz="4" w:space="0" w:color="auto"/>
              <w:right w:val="single" w:sz="4" w:space="0" w:color="auto"/>
            </w:tcBorders>
            <w:vAlign w:val="center"/>
            <w:hideMark/>
          </w:tcPr>
          <w:p w14:paraId="047BCB5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Điện áp làm việc định mức của thiết bị (Ue) (1 pha/ 3 pha) </w:t>
            </w:r>
          </w:p>
        </w:tc>
        <w:tc>
          <w:tcPr>
            <w:tcW w:w="555" w:type="pct"/>
            <w:tcBorders>
              <w:top w:val="nil"/>
              <w:left w:val="nil"/>
              <w:bottom w:val="single" w:sz="4" w:space="0" w:color="auto"/>
              <w:right w:val="single" w:sz="4" w:space="0" w:color="auto"/>
            </w:tcBorders>
            <w:vAlign w:val="center"/>
            <w:hideMark/>
          </w:tcPr>
          <w:p w14:paraId="1C346F1F"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VAC</w:t>
            </w:r>
          </w:p>
        </w:tc>
        <w:tc>
          <w:tcPr>
            <w:tcW w:w="2102" w:type="pct"/>
            <w:tcBorders>
              <w:top w:val="nil"/>
              <w:left w:val="nil"/>
              <w:bottom w:val="single" w:sz="4" w:space="0" w:color="auto"/>
              <w:right w:val="single" w:sz="4" w:space="0" w:color="auto"/>
            </w:tcBorders>
            <w:vAlign w:val="center"/>
            <w:hideMark/>
          </w:tcPr>
          <w:p w14:paraId="2297B9A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230/400</w:t>
            </w:r>
          </w:p>
        </w:tc>
        <w:tc>
          <w:tcPr>
            <w:tcW w:w="627" w:type="pct"/>
            <w:tcBorders>
              <w:top w:val="nil"/>
              <w:left w:val="nil"/>
              <w:bottom w:val="single" w:sz="4" w:space="0" w:color="auto"/>
              <w:right w:val="single" w:sz="4" w:space="0" w:color="auto"/>
            </w:tcBorders>
          </w:tcPr>
          <w:p w14:paraId="31BAEB4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0CAE36D"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4F88840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1246" w:type="pct"/>
            <w:tcBorders>
              <w:top w:val="nil"/>
              <w:left w:val="nil"/>
              <w:bottom w:val="single" w:sz="4" w:space="0" w:color="auto"/>
              <w:right w:val="single" w:sz="4" w:space="0" w:color="auto"/>
            </w:tcBorders>
            <w:vAlign w:val="center"/>
            <w:hideMark/>
          </w:tcPr>
          <w:p w14:paraId="433D09C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Điện áp cách điện định mức (Ui)</w:t>
            </w:r>
          </w:p>
        </w:tc>
        <w:tc>
          <w:tcPr>
            <w:tcW w:w="555" w:type="pct"/>
            <w:tcBorders>
              <w:top w:val="nil"/>
              <w:left w:val="nil"/>
              <w:bottom w:val="single" w:sz="4" w:space="0" w:color="auto"/>
              <w:right w:val="single" w:sz="4" w:space="0" w:color="auto"/>
            </w:tcBorders>
            <w:vAlign w:val="center"/>
            <w:hideMark/>
          </w:tcPr>
          <w:p w14:paraId="17AD1B52"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VAC</w:t>
            </w:r>
          </w:p>
        </w:tc>
        <w:tc>
          <w:tcPr>
            <w:tcW w:w="2102" w:type="pct"/>
            <w:tcBorders>
              <w:top w:val="nil"/>
              <w:left w:val="nil"/>
              <w:bottom w:val="single" w:sz="4" w:space="0" w:color="auto"/>
              <w:right w:val="single" w:sz="4" w:space="0" w:color="auto"/>
            </w:tcBorders>
            <w:vAlign w:val="center"/>
            <w:hideMark/>
          </w:tcPr>
          <w:p w14:paraId="66FDCE36"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rPr>
              <w:t xml:space="preserve"> </w:t>
            </w:r>
            <w:r w:rsidRPr="00C47EC5">
              <w:rPr>
                <w:rFonts w:asciiTheme="majorHAnsi" w:hAnsiTheme="majorHAnsi" w:cstheme="majorHAnsi"/>
                <w:szCs w:val="24"/>
                <w:u w:val="single"/>
              </w:rPr>
              <w:t>&gt;</w:t>
            </w:r>
            <w:r w:rsidRPr="00C47EC5">
              <w:rPr>
                <w:rFonts w:asciiTheme="majorHAnsi" w:hAnsiTheme="majorHAnsi" w:cstheme="majorHAnsi"/>
                <w:szCs w:val="24"/>
              </w:rPr>
              <w:t xml:space="preserve"> 800 </w:t>
            </w:r>
          </w:p>
        </w:tc>
        <w:tc>
          <w:tcPr>
            <w:tcW w:w="627" w:type="pct"/>
            <w:tcBorders>
              <w:top w:val="nil"/>
              <w:left w:val="nil"/>
              <w:bottom w:val="single" w:sz="4" w:space="0" w:color="auto"/>
              <w:right w:val="single" w:sz="4" w:space="0" w:color="auto"/>
            </w:tcBorders>
          </w:tcPr>
          <w:p w14:paraId="31DCDB0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AAED9E4"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02837E3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1246" w:type="pct"/>
            <w:tcBorders>
              <w:top w:val="nil"/>
              <w:left w:val="nil"/>
              <w:bottom w:val="single" w:sz="4" w:space="0" w:color="auto"/>
              <w:right w:val="single" w:sz="4" w:space="0" w:color="auto"/>
            </w:tcBorders>
            <w:vAlign w:val="center"/>
            <w:hideMark/>
          </w:tcPr>
          <w:p w14:paraId="098D4DD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Mức chịu đựng điện áp xung định mức (Uimp)</w:t>
            </w:r>
          </w:p>
        </w:tc>
        <w:tc>
          <w:tcPr>
            <w:tcW w:w="555" w:type="pct"/>
            <w:tcBorders>
              <w:top w:val="nil"/>
              <w:left w:val="nil"/>
              <w:bottom w:val="single" w:sz="4" w:space="0" w:color="auto"/>
              <w:right w:val="single" w:sz="4" w:space="0" w:color="auto"/>
            </w:tcBorders>
            <w:vAlign w:val="center"/>
            <w:hideMark/>
          </w:tcPr>
          <w:p w14:paraId="0CEED70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kVp</w:t>
            </w:r>
          </w:p>
        </w:tc>
        <w:tc>
          <w:tcPr>
            <w:tcW w:w="2102" w:type="pct"/>
            <w:tcBorders>
              <w:top w:val="nil"/>
              <w:left w:val="nil"/>
              <w:bottom w:val="single" w:sz="4" w:space="0" w:color="auto"/>
              <w:right w:val="single" w:sz="4" w:space="0" w:color="auto"/>
            </w:tcBorders>
            <w:vAlign w:val="center"/>
            <w:hideMark/>
          </w:tcPr>
          <w:p w14:paraId="41BBE40F"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8</w:t>
            </w:r>
          </w:p>
        </w:tc>
        <w:tc>
          <w:tcPr>
            <w:tcW w:w="627" w:type="pct"/>
            <w:tcBorders>
              <w:top w:val="nil"/>
              <w:left w:val="nil"/>
              <w:bottom w:val="single" w:sz="4" w:space="0" w:color="auto"/>
              <w:right w:val="single" w:sz="4" w:space="0" w:color="auto"/>
            </w:tcBorders>
          </w:tcPr>
          <w:p w14:paraId="6028DCE3"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0EA929DD" w14:textId="77777777" w:rsidTr="006D09A2">
        <w:trPr>
          <w:trHeight w:val="345"/>
        </w:trPr>
        <w:tc>
          <w:tcPr>
            <w:tcW w:w="470" w:type="pct"/>
            <w:tcBorders>
              <w:top w:val="nil"/>
              <w:left w:val="single" w:sz="4" w:space="0" w:color="auto"/>
              <w:bottom w:val="nil"/>
              <w:right w:val="single" w:sz="4" w:space="0" w:color="auto"/>
            </w:tcBorders>
            <w:vAlign w:val="center"/>
            <w:hideMark/>
          </w:tcPr>
          <w:p w14:paraId="40E9C91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12</w:t>
            </w:r>
          </w:p>
        </w:tc>
        <w:tc>
          <w:tcPr>
            <w:tcW w:w="1246" w:type="pct"/>
            <w:tcBorders>
              <w:top w:val="nil"/>
              <w:left w:val="nil"/>
              <w:bottom w:val="nil"/>
              <w:right w:val="single" w:sz="4" w:space="0" w:color="auto"/>
            </w:tcBorders>
            <w:vAlign w:val="center"/>
            <w:hideMark/>
          </w:tcPr>
          <w:p w14:paraId="63D5035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Tần số định mức</w:t>
            </w:r>
          </w:p>
        </w:tc>
        <w:tc>
          <w:tcPr>
            <w:tcW w:w="555" w:type="pct"/>
            <w:tcBorders>
              <w:top w:val="nil"/>
              <w:left w:val="nil"/>
              <w:bottom w:val="nil"/>
              <w:right w:val="single" w:sz="4" w:space="0" w:color="auto"/>
            </w:tcBorders>
            <w:vAlign w:val="center"/>
            <w:hideMark/>
          </w:tcPr>
          <w:p w14:paraId="7DEF494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Hz</w:t>
            </w:r>
          </w:p>
        </w:tc>
        <w:tc>
          <w:tcPr>
            <w:tcW w:w="2102" w:type="pct"/>
            <w:tcBorders>
              <w:top w:val="nil"/>
              <w:left w:val="nil"/>
              <w:bottom w:val="nil"/>
              <w:right w:val="single" w:sz="4" w:space="0" w:color="auto"/>
            </w:tcBorders>
            <w:vAlign w:val="center"/>
            <w:hideMark/>
          </w:tcPr>
          <w:p w14:paraId="5FDBD72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w:t>
            </w:r>
          </w:p>
        </w:tc>
        <w:tc>
          <w:tcPr>
            <w:tcW w:w="627" w:type="pct"/>
            <w:tcBorders>
              <w:top w:val="nil"/>
              <w:left w:val="nil"/>
              <w:bottom w:val="nil"/>
              <w:right w:val="single" w:sz="4" w:space="0" w:color="auto"/>
            </w:tcBorders>
          </w:tcPr>
          <w:p w14:paraId="0FD8E3D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989439D" w14:textId="77777777" w:rsidTr="006D09A2">
        <w:trPr>
          <w:trHeight w:val="660"/>
        </w:trPr>
        <w:tc>
          <w:tcPr>
            <w:tcW w:w="470" w:type="pct"/>
            <w:tcBorders>
              <w:top w:val="single" w:sz="4" w:space="0" w:color="auto"/>
              <w:left w:val="single" w:sz="4" w:space="0" w:color="auto"/>
              <w:bottom w:val="single" w:sz="4" w:space="0" w:color="auto"/>
              <w:right w:val="single" w:sz="4" w:space="0" w:color="auto"/>
            </w:tcBorders>
            <w:vAlign w:val="center"/>
            <w:hideMark/>
          </w:tcPr>
          <w:p w14:paraId="0AB7C1B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1246" w:type="pct"/>
            <w:tcBorders>
              <w:top w:val="single" w:sz="4" w:space="0" w:color="auto"/>
              <w:left w:val="nil"/>
              <w:bottom w:val="single" w:sz="4" w:space="0" w:color="auto"/>
              <w:right w:val="single" w:sz="4" w:space="0" w:color="auto"/>
            </w:tcBorders>
            <w:vAlign w:val="center"/>
            <w:hideMark/>
          </w:tcPr>
          <w:p w14:paraId="468ED5A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Dòng điện làm việc liên tục định mức (In):</w:t>
            </w:r>
          </w:p>
        </w:tc>
        <w:tc>
          <w:tcPr>
            <w:tcW w:w="555" w:type="pct"/>
            <w:tcBorders>
              <w:top w:val="single" w:sz="4" w:space="0" w:color="auto"/>
              <w:left w:val="nil"/>
              <w:bottom w:val="single" w:sz="4" w:space="0" w:color="auto"/>
              <w:right w:val="single" w:sz="4" w:space="0" w:color="auto"/>
            </w:tcBorders>
            <w:vAlign w:val="center"/>
            <w:hideMark/>
          </w:tcPr>
          <w:p w14:paraId="70A6670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w:t>
            </w:r>
          </w:p>
        </w:tc>
        <w:tc>
          <w:tcPr>
            <w:tcW w:w="2102" w:type="pct"/>
            <w:tcBorders>
              <w:top w:val="single" w:sz="4" w:space="0" w:color="auto"/>
              <w:left w:val="nil"/>
              <w:bottom w:val="single" w:sz="4" w:space="0" w:color="auto"/>
              <w:right w:val="single" w:sz="4" w:space="0" w:color="auto"/>
            </w:tcBorders>
            <w:vAlign w:val="center"/>
            <w:hideMark/>
          </w:tcPr>
          <w:p w14:paraId="3ACAE30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Tùy trường hợp cụ thể và nhu cầu thực tế, đơn vị lựa chọn loại MCCB với dòng định mức phù hợp</w:t>
            </w:r>
          </w:p>
        </w:tc>
        <w:tc>
          <w:tcPr>
            <w:tcW w:w="627" w:type="pct"/>
            <w:tcBorders>
              <w:top w:val="single" w:sz="4" w:space="0" w:color="auto"/>
              <w:left w:val="nil"/>
              <w:bottom w:val="single" w:sz="4" w:space="0" w:color="auto"/>
              <w:right w:val="single" w:sz="4" w:space="0" w:color="auto"/>
            </w:tcBorders>
          </w:tcPr>
          <w:p w14:paraId="1473CCEC"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53EC0B5"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61F3BB9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5E719794"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MCCB 02 cực</w:t>
            </w:r>
          </w:p>
        </w:tc>
        <w:tc>
          <w:tcPr>
            <w:tcW w:w="555" w:type="pct"/>
            <w:tcBorders>
              <w:top w:val="nil"/>
              <w:left w:val="nil"/>
              <w:bottom w:val="single" w:sz="4" w:space="0" w:color="auto"/>
              <w:right w:val="single" w:sz="4" w:space="0" w:color="auto"/>
            </w:tcBorders>
            <w:vAlign w:val="center"/>
            <w:hideMark/>
          </w:tcPr>
          <w:p w14:paraId="46D0FA4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5A1E7D1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 63, 80 (75), 100, 125 (120), 160, 200, 250, 320 (315), 400</w:t>
            </w:r>
          </w:p>
        </w:tc>
        <w:tc>
          <w:tcPr>
            <w:tcW w:w="627" w:type="pct"/>
            <w:tcBorders>
              <w:top w:val="nil"/>
              <w:left w:val="nil"/>
              <w:bottom w:val="single" w:sz="4" w:space="0" w:color="auto"/>
              <w:right w:val="single" w:sz="4" w:space="0" w:color="auto"/>
            </w:tcBorders>
          </w:tcPr>
          <w:p w14:paraId="5EB29D0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FE26897"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537384D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11BC28F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MCCB 03 cực/ 04 cực</w:t>
            </w:r>
          </w:p>
        </w:tc>
        <w:tc>
          <w:tcPr>
            <w:tcW w:w="555" w:type="pct"/>
            <w:tcBorders>
              <w:top w:val="nil"/>
              <w:left w:val="nil"/>
              <w:bottom w:val="single" w:sz="4" w:space="0" w:color="auto"/>
              <w:right w:val="single" w:sz="4" w:space="0" w:color="auto"/>
            </w:tcBorders>
            <w:vAlign w:val="center"/>
            <w:hideMark/>
          </w:tcPr>
          <w:p w14:paraId="7A7B4A3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66DA0CD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 63, 80 (75), 100, 125 (120), 160, 200, 250, 320 (315), 400, 630 (600), 800, 1.000, 1.250(1.200), 1.600, 2.000, 2.500, 3.200</w:t>
            </w:r>
          </w:p>
        </w:tc>
        <w:tc>
          <w:tcPr>
            <w:tcW w:w="627" w:type="pct"/>
            <w:tcBorders>
              <w:top w:val="nil"/>
              <w:left w:val="nil"/>
              <w:bottom w:val="single" w:sz="4" w:space="0" w:color="auto"/>
              <w:right w:val="single" w:sz="4" w:space="0" w:color="auto"/>
            </w:tcBorders>
          </w:tcPr>
          <w:p w14:paraId="562AB80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4C78EB5"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6BD33B5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w:t>
            </w:r>
          </w:p>
        </w:tc>
        <w:tc>
          <w:tcPr>
            <w:tcW w:w="1246" w:type="pct"/>
            <w:tcBorders>
              <w:top w:val="nil"/>
              <w:left w:val="nil"/>
              <w:bottom w:val="single" w:sz="4" w:space="0" w:color="auto"/>
              <w:right w:val="single" w:sz="4" w:space="0" w:color="auto"/>
            </w:tcBorders>
            <w:vAlign w:val="center"/>
            <w:hideMark/>
          </w:tcPr>
          <w:p w14:paraId="2198C50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Cấp phân loại chọn lọc</w:t>
            </w:r>
          </w:p>
        </w:tc>
        <w:tc>
          <w:tcPr>
            <w:tcW w:w="555" w:type="pct"/>
            <w:tcBorders>
              <w:top w:val="nil"/>
              <w:left w:val="nil"/>
              <w:bottom w:val="single" w:sz="4" w:space="0" w:color="auto"/>
              <w:right w:val="single" w:sz="4" w:space="0" w:color="auto"/>
            </w:tcBorders>
            <w:vAlign w:val="center"/>
            <w:hideMark/>
          </w:tcPr>
          <w:p w14:paraId="7CCACB5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0AE7E53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Cấp A hoặc Cấp B</w:t>
            </w:r>
            <w:r w:rsidRPr="00C47EC5">
              <w:rPr>
                <w:rFonts w:asciiTheme="majorHAnsi" w:hAnsiTheme="majorHAnsi" w:cstheme="majorHAnsi"/>
                <w:szCs w:val="24"/>
              </w:rPr>
              <w:br/>
              <w:t>(Tùy chọn theo thiết kế)</w:t>
            </w:r>
          </w:p>
        </w:tc>
        <w:tc>
          <w:tcPr>
            <w:tcW w:w="627" w:type="pct"/>
            <w:tcBorders>
              <w:top w:val="nil"/>
              <w:left w:val="nil"/>
              <w:bottom w:val="single" w:sz="4" w:space="0" w:color="auto"/>
              <w:right w:val="single" w:sz="4" w:space="0" w:color="auto"/>
            </w:tcBorders>
          </w:tcPr>
          <w:p w14:paraId="7D50EE0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4A9CBA4" w14:textId="77777777" w:rsidTr="006D09A2">
        <w:trPr>
          <w:trHeight w:val="1485"/>
        </w:trPr>
        <w:tc>
          <w:tcPr>
            <w:tcW w:w="470" w:type="pct"/>
            <w:tcBorders>
              <w:top w:val="single" w:sz="4" w:space="0" w:color="auto"/>
              <w:left w:val="single" w:sz="4" w:space="0" w:color="auto"/>
              <w:bottom w:val="single" w:sz="4" w:space="0" w:color="auto"/>
              <w:right w:val="single" w:sz="4" w:space="0" w:color="auto"/>
            </w:tcBorders>
            <w:vAlign w:val="center"/>
            <w:hideMark/>
          </w:tcPr>
          <w:p w14:paraId="16BA706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w:t>
            </w:r>
          </w:p>
        </w:tc>
        <w:tc>
          <w:tcPr>
            <w:tcW w:w="1246" w:type="pct"/>
            <w:tcBorders>
              <w:top w:val="single" w:sz="4" w:space="0" w:color="auto"/>
              <w:left w:val="nil"/>
              <w:bottom w:val="single" w:sz="4" w:space="0" w:color="auto"/>
              <w:right w:val="single" w:sz="4" w:space="0" w:color="auto"/>
            </w:tcBorders>
            <w:vAlign w:val="center"/>
            <w:hideMark/>
          </w:tcPr>
          <w:p w14:paraId="0977C1B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Khả năng cắt dòng ngắn mạch tới hạn định mức(Icu) ở điện áp làm việc định mức</w:t>
            </w:r>
          </w:p>
        </w:tc>
        <w:tc>
          <w:tcPr>
            <w:tcW w:w="555" w:type="pct"/>
            <w:tcBorders>
              <w:top w:val="single" w:sz="4" w:space="0" w:color="auto"/>
              <w:left w:val="single" w:sz="4" w:space="0" w:color="auto"/>
              <w:bottom w:val="single" w:sz="4" w:space="0" w:color="auto"/>
              <w:right w:val="single" w:sz="4" w:space="0" w:color="auto"/>
            </w:tcBorders>
            <w:vAlign w:val="center"/>
            <w:hideMark/>
          </w:tcPr>
          <w:p w14:paraId="524E70B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w:t>
            </w:r>
          </w:p>
        </w:tc>
        <w:tc>
          <w:tcPr>
            <w:tcW w:w="2102" w:type="pct"/>
            <w:tcBorders>
              <w:top w:val="single" w:sz="4" w:space="0" w:color="auto"/>
              <w:left w:val="single" w:sz="4" w:space="0" w:color="auto"/>
              <w:bottom w:val="single" w:sz="4" w:space="0" w:color="auto"/>
              <w:right w:val="single" w:sz="4" w:space="0" w:color="auto"/>
            </w:tcBorders>
            <w:vAlign w:val="center"/>
            <w:hideMark/>
          </w:tcPr>
          <w:p w14:paraId="2646753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627" w:type="pct"/>
            <w:tcBorders>
              <w:top w:val="single" w:sz="4" w:space="0" w:color="auto"/>
              <w:left w:val="single" w:sz="4" w:space="0" w:color="auto"/>
              <w:bottom w:val="single" w:sz="4" w:space="0" w:color="auto"/>
              <w:right w:val="single" w:sz="4" w:space="0" w:color="auto"/>
            </w:tcBorders>
          </w:tcPr>
          <w:p w14:paraId="780BB84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BBE6972" w14:textId="77777777" w:rsidTr="006D09A2">
        <w:trPr>
          <w:trHeight w:val="345"/>
        </w:trPr>
        <w:tc>
          <w:tcPr>
            <w:tcW w:w="470" w:type="pct"/>
            <w:tcBorders>
              <w:top w:val="single" w:sz="4" w:space="0" w:color="auto"/>
              <w:left w:val="single" w:sz="4" w:space="0" w:color="auto"/>
              <w:bottom w:val="single" w:sz="4" w:space="0" w:color="auto"/>
              <w:right w:val="single" w:sz="4" w:space="0" w:color="auto"/>
            </w:tcBorders>
            <w:vAlign w:val="center"/>
            <w:hideMark/>
          </w:tcPr>
          <w:p w14:paraId="30F64DF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single" w:sz="4" w:space="0" w:color="auto"/>
              <w:left w:val="nil"/>
              <w:bottom w:val="single" w:sz="4" w:space="0" w:color="auto"/>
              <w:right w:val="single" w:sz="4" w:space="0" w:color="auto"/>
            </w:tcBorders>
            <w:vAlign w:val="center"/>
            <w:hideMark/>
          </w:tcPr>
          <w:p w14:paraId="741A9CA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MCCB có In = 50-100A</w:t>
            </w:r>
          </w:p>
        </w:tc>
        <w:tc>
          <w:tcPr>
            <w:tcW w:w="555" w:type="pct"/>
            <w:tcBorders>
              <w:top w:val="single" w:sz="4" w:space="0" w:color="auto"/>
              <w:left w:val="nil"/>
              <w:bottom w:val="single" w:sz="4" w:space="0" w:color="auto"/>
              <w:right w:val="single" w:sz="4" w:space="0" w:color="auto"/>
            </w:tcBorders>
            <w:vAlign w:val="center"/>
            <w:hideMark/>
          </w:tcPr>
          <w:p w14:paraId="3BF99AC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single" w:sz="4" w:space="0" w:color="auto"/>
              <w:left w:val="nil"/>
              <w:bottom w:val="single" w:sz="4" w:space="0" w:color="auto"/>
              <w:right w:val="single" w:sz="4" w:space="0" w:color="auto"/>
            </w:tcBorders>
            <w:vAlign w:val="center"/>
            <w:hideMark/>
          </w:tcPr>
          <w:p w14:paraId="71B37691"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25</w:t>
            </w:r>
          </w:p>
        </w:tc>
        <w:tc>
          <w:tcPr>
            <w:tcW w:w="627" w:type="pct"/>
            <w:tcBorders>
              <w:top w:val="single" w:sz="4" w:space="0" w:color="auto"/>
              <w:left w:val="nil"/>
              <w:bottom w:val="single" w:sz="4" w:space="0" w:color="auto"/>
              <w:right w:val="single" w:sz="4" w:space="0" w:color="auto"/>
            </w:tcBorders>
          </w:tcPr>
          <w:p w14:paraId="0CD89450"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05C887EE"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02E036F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6EA8B78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MCCB có In = 125-315A</w:t>
            </w:r>
          </w:p>
        </w:tc>
        <w:tc>
          <w:tcPr>
            <w:tcW w:w="555" w:type="pct"/>
            <w:tcBorders>
              <w:top w:val="nil"/>
              <w:left w:val="nil"/>
              <w:bottom w:val="single" w:sz="4" w:space="0" w:color="auto"/>
              <w:right w:val="single" w:sz="4" w:space="0" w:color="auto"/>
            </w:tcBorders>
            <w:vAlign w:val="center"/>
            <w:hideMark/>
          </w:tcPr>
          <w:p w14:paraId="5996B40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0585619D"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36</w:t>
            </w:r>
          </w:p>
        </w:tc>
        <w:tc>
          <w:tcPr>
            <w:tcW w:w="627" w:type="pct"/>
            <w:tcBorders>
              <w:top w:val="nil"/>
              <w:left w:val="nil"/>
              <w:bottom w:val="single" w:sz="4" w:space="0" w:color="auto"/>
              <w:right w:val="single" w:sz="4" w:space="0" w:color="auto"/>
            </w:tcBorders>
          </w:tcPr>
          <w:p w14:paraId="68FE7B2E"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09C71B5A"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79135E5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7718431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MCCB có In = 320-800A</w:t>
            </w:r>
          </w:p>
        </w:tc>
        <w:tc>
          <w:tcPr>
            <w:tcW w:w="555" w:type="pct"/>
            <w:tcBorders>
              <w:top w:val="nil"/>
              <w:left w:val="nil"/>
              <w:bottom w:val="single" w:sz="4" w:space="0" w:color="auto"/>
              <w:right w:val="single" w:sz="4" w:space="0" w:color="auto"/>
            </w:tcBorders>
            <w:vAlign w:val="center"/>
            <w:hideMark/>
          </w:tcPr>
          <w:p w14:paraId="78D2CE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4A547BA5"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50</w:t>
            </w:r>
          </w:p>
        </w:tc>
        <w:tc>
          <w:tcPr>
            <w:tcW w:w="627" w:type="pct"/>
            <w:tcBorders>
              <w:top w:val="nil"/>
              <w:left w:val="nil"/>
              <w:bottom w:val="single" w:sz="4" w:space="0" w:color="auto"/>
              <w:right w:val="single" w:sz="4" w:space="0" w:color="auto"/>
            </w:tcBorders>
          </w:tcPr>
          <w:p w14:paraId="26183572"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31A32380"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3671035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289B056A"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MCCB có In </w:t>
            </w:r>
            <w:r w:rsidRPr="00C47EC5">
              <w:rPr>
                <w:rFonts w:asciiTheme="majorHAnsi" w:hAnsiTheme="majorHAnsi" w:cstheme="majorHAnsi"/>
                <w:szCs w:val="24"/>
                <w:u w:val="single"/>
              </w:rPr>
              <w:t>&gt;</w:t>
            </w:r>
            <w:r w:rsidRPr="00C47EC5">
              <w:rPr>
                <w:rFonts w:asciiTheme="majorHAnsi" w:hAnsiTheme="majorHAnsi" w:cstheme="majorHAnsi"/>
                <w:szCs w:val="24"/>
              </w:rPr>
              <w:t xml:space="preserve"> 1.000A</w:t>
            </w:r>
          </w:p>
        </w:tc>
        <w:tc>
          <w:tcPr>
            <w:tcW w:w="555" w:type="pct"/>
            <w:tcBorders>
              <w:top w:val="nil"/>
              <w:left w:val="nil"/>
              <w:bottom w:val="single" w:sz="4" w:space="0" w:color="auto"/>
              <w:right w:val="single" w:sz="4" w:space="0" w:color="auto"/>
            </w:tcBorders>
            <w:vAlign w:val="center"/>
            <w:hideMark/>
          </w:tcPr>
          <w:p w14:paraId="5E2B8C4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47B222D0"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65</w:t>
            </w:r>
          </w:p>
        </w:tc>
        <w:tc>
          <w:tcPr>
            <w:tcW w:w="627" w:type="pct"/>
            <w:tcBorders>
              <w:top w:val="nil"/>
              <w:left w:val="nil"/>
              <w:bottom w:val="single" w:sz="4" w:space="0" w:color="auto"/>
              <w:right w:val="single" w:sz="4" w:space="0" w:color="auto"/>
            </w:tcBorders>
          </w:tcPr>
          <w:p w14:paraId="17EE7249"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75DD0279"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5A95BC3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w:t>
            </w:r>
          </w:p>
        </w:tc>
        <w:tc>
          <w:tcPr>
            <w:tcW w:w="1246" w:type="pct"/>
            <w:tcBorders>
              <w:top w:val="nil"/>
              <w:left w:val="nil"/>
              <w:bottom w:val="single" w:sz="4" w:space="0" w:color="auto"/>
              <w:right w:val="single" w:sz="4" w:space="0" w:color="auto"/>
            </w:tcBorders>
            <w:vAlign w:val="center"/>
            <w:hideMark/>
          </w:tcPr>
          <w:p w14:paraId="3D6183B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Khả năng cắt dòng ngắn mạch làm việc định mức (Ics) ở điện áp định mức</w:t>
            </w:r>
          </w:p>
        </w:tc>
        <w:tc>
          <w:tcPr>
            <w:tcW w:w="555" w:type="pct"/>
            <w:tcBorders>
              <w:top w:val="nil"/>
              <w:left w:val="nil"/>
              <w:bottom w:val="single" w:sz="4" w:space="0" w:color="auto"/>
              <w:right w:val="single" w:sz="4" w:space="0" w:color="auto"/>
            </w:tcBorders>
            <w:vAlign w:val="center"/>
            <w:hideMark/>
          </w:tcPr>
          <w:p w14:paraId="6106A3C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w:t>
            </w:r>
          </w:p>
        </w:tc>
        <w:tc>
          <w:tcPr>
            <w:tcW w:w="2102" w:type="pct"/>
            <w:tcBorders>
              <w:top w:val="nil"/>
              <w:left w:val="nil"/>
              <w:bottom w:val="single" w:sz="4" w:space="0" w:color="auto"/>
              <w:right w:val="single" w:sz="4" w:space="0" w:color="auto"/>
            </w:tcBorders>
            <w:vAlign w:val="center"/>
            <w:hideMark/>
          </w:tcPr>
          <w:p w14:paraId="56C5C7C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Ics = 100% Icu</w:t>
            </w:r>
          </w:p>
        </w:tc>
        <w:tc>
          <w:tcPr>
            <w:tcW w:w="627" w:type="pct"/>
            <w:tcBorders>
              <w:top w:val="nil"/>
              <w:left w:val="nil"/>
              <w:bottom w:val="single" w:sz="4" w:space="0" w:color="auto"/>
              <w:right w:val="single" w:sz="4" w:space="0" w:color="auto"/>
            </w:tcBorders>
          </w:tcPr>
          <w:p w14:paraId="7C8E303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7227FF8"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3AB4E14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w:t>
            </w:r>
          </w:p>
        </w:tc>
        <w:tc>
          <w:tcPr>
            <w:tcW w:w="1246" w:type="pct"/>
            <w:tcBorders>
              <w:top w:val="nil"/>
              <w:left w:val="nil"/>
              <w:bottom w:val="single" w:sz="4" w:space="0" w:color="auto"/>
              <w:right w:val="single" w:sz="4" w:space="0" w:color="auto"/>
            </w:tcBorders>
            <w:vAlign w:val="center"/>
            <w:hideMark/>
          </w:tcPr>
          <w:p w14:paraId="483259D9"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Số lần thao tác không cần bảo trì (độ bền cơ/điện) tối thiểu</w:t>
            </w:r>
          </w:p>
        </w:tc>
        <w:tc>
          <w:tcPr>
            <w:tcW w:w="555" w:type="pct"/>
            <w:tcBorders>
              <w:top w:val="nil"/>
              <w:left w:val="nil"/>
              <w:bottom w:val="single" w:sz="4" w:space="0" w:color="auto"/>
              <w:right w:val="single" w:sz="4" w:space="0" w:color="auto"/>
            </w:tcBorders>
            <w:vAlign w:val="center"/>
            <w:hideMark/>
          </w:tcPr>
          <w:p w14:paraId="4EADAE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Lần</w:t>
            </w:r>
          </w:p>
        </w:tc>
        <w:tc>
          <w:tcPr>
            <w:tcW w:w="2102" w:type="pct"/>
            <w:tcBorders>
              <w:top w:val="nil"/>
              <w:left w:val="nil"/>
              <w:bottom w:val="single" w:sz="4" w:space="0" w:color="auto"/>
              <w:right w:val="single" w:sz="4" w:space="0" w:color="auto"/>
            </w:tcBorders>
            <w:vAlign w:val="center"/>
            <w:hideMark/>
          </w:tcPr>
          <w:p w14:paraId="780C481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(không tải/có tải ở dòng định mức)</w:t>
            </w:r>
          </w:p>
        </w:tc>
        <w:tc>
          <w:tcPr>
            <w:tcW w:w="627" w:type="pct"/>
            <w:tcBorders>
              <w:top w:val="nil"/>
              <w:left w:val="nil"/>
              <w:bottom w:val="single" w:sz="4" w:space="0" w:color="auto"/>
              <w:right w:val="single" w:sz="4" w:space="0" w:color="auto"/>
            </w:tcBorders>
          </w:tcPr>
          <w:p w14:paraId="0A36107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6C312DB"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619425A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0B7592B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MCCB có In = 50-100A</w:t>
            </w:r>
          </w:p>
        </w:tc>
        <w:tc>
          <w:tcPr>
            <w:tcW w:w="555" w:type="pct"/>
            <w:tcBorders>
              <w:top w:val="nil"/>
              <w:left w:val="nil"/>
              <w:bottom w:val="single" w:sz="4" w:space="0" w:color="auto"/>
              <w:right w:val="single" w:sz="4" w:space="0" w:color="auto"/>
            </w:tcBorders>
            <w:vAlign w:val="center"/>
            <w:hideMark/>
          </w:tcPr>
          <w:p w14:paraId="3889896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0F6862D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8.500/1.500</w:t>
            </w:r>
          </w:p>
        </w:tc>
        <w:tc>
          <w:tcPr>
            <w:tcW w:w="627" w:type="pct"/>
            <w:tcBorders>
              <w:top w:val="nil"/>
              <w:left w:val="nil"/>
              <w:bottom w:val="single" w:sz="4" w:space="0" w:color="auto"/>
              <w:right w:val="single" w:sz="4" w:space="0" w:color="auto"/>
            </w:tcBorders>
          </w:tcPr>
          <w:p w14:paraId="32A3F38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7D09A7F"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14B742F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5590A45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MCCB có In = 125-315A</w:t>
            </w:r>
          </w:p>
        </w:tc>
        <w:tc>
          <w:tcPr>
            <w:tcW w:w="555" w:type="pct"/>
            <w:tcBorders>
              <w:top w:val="nil"/>
              <w:left w:val="nil"/>
              <w:bottom w:val="single" w:sz="4" w:space="0" w:color="auto"/>
              <w:right w:val="single" w:sz="4" w:space="0" w:color="auto"/>
            </w:tcBorders>
            <w:vAlign w:val="center"/>
            <w:hideMark/>
          </w:tcPr>
          <w:p w14:paraId="28FCA62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7F7FAB4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7.000/1.000</w:t>
            </w:r>
          </w:p>
        </w:tc>
        <w:tc>
          <w:tcPr>
            <w:tcW w:w="627" w:type="pct"/>
            <w:tcBorders>
              <w:top w:val="nil"/>
              <w:left w:val="nil"/>
              <w:bottom w:val="single" w:sz="4" w:space="0" w:color="auto"/>
              <w:right w:val="single" w:sz="4" w:space="0" w:color="auto"/>
            </w:tcBorders>
          </w:tcPr>
          <w:p w14:paraId="5FDB36C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E6B2A42"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18C3FB2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31874C0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MCCB có In = 320-630A</w:t>
            </w:r>
          </w:p>
        </w:tc>
        <w:tc>
          <w:tcPr>
            <w:tcW w:w="555" w:type="pct"/>
            <w:tcBorders>
              <w:top w:val="nil"/>
              <w:left w:val="nil"/>
              <w:bottom w:val="single" w:sz="4" w:space="0" w:color="auto"/>
              <w:right w:val="single" w:sz="4" w:space="0" w:color="auto"/>
            </w:tcBorders>
            <w:vAlign w:val="center"/>
            <w:hideMark/>
          </w:tcPr>
          <w:p w14:paraId="2E7BA2B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581E5D4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4.000/1.000</w:t>
            </w:r>
          </w:p>
        </w:tc>
        <w:tc>
          <w:tcPr>
            <w:tcW w:w="627" w:type="pct"/>
            <w:tcBorders>
              <w:top w:val="nil"/>
              <w:left w:val="nil"/>
              <w:bottom w:val="single" w:sz="4" w:space="0" w:color="auto"/>
              <w:right w:val="single" w:sz="4" w:space="0" w:color="auto"/>
            </w:tcBorders>
          </w:tcPr>
          <w:p w14:paraId="1FEE923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626F76D"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1040F24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 xml:space="preserve"> </w:t>
            </w:r>
          </w:p>
        </w:tc>
        <w:tc>
          <w:tcPr>
            <w:tcW w:w="1246" w:type="pct"/>
            <w:tcBorders>
              <w:top w:val="nil"/>
              <w:left w:val="nil"/>
              <w:bottom w:val="single" w:sz="4" w:space="0" w:color="auto"/>
              <w:right w:val="single" w:sz="4" w:space="0" w:color="auto"/>
            </w:tcBorders>
            <w:vAlign w:val="center"/>
            <w:hideMark/>
          </w:tcPr>
          <w:p w14:paraId="269A7E0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MCCB có 630 &lt; In </w:t>
            </w:r>
            <w:r w:rsidRPr="00C47EC5">
              <w:rPr>
                <w:rFonts w:asciiTheme="majorHAnsi" w:hAnsiTheme="majorHAnsi" w:cstheme="majorHAnsi"/>
                <w:szCs w:val="24"/>
                <w:u w:val="single"/>
              </w:rPr>
              <w:t>&lt;</w:t>
            </w:r>
            <w:r w:rsidRPr="00C47EC5">
              <w:rPr>
                <w:rFonts w:asciiTheme="majorHAnsi" w:hAnsiTheme="majorHAnsi" w:cstheme="majorHAnsi"/>
                <w:szCs w:val="24"/>
              </w:rPr>
              <w:t xml:space="preserve"> 2.500A</w:t>
            </w:r>
          </w:p>
        </w:tc>
        <w:tc>
          <w:tcPr>
            <w:tcW w:w="555" w:type="pct"/>
            <w:tcBorders>
              <w:top w:val="nil"/>
              <w:left w:val="nil"/>
              <w:bottom w:val="single" w:sz="4" w:space="0" w:color="auto"/>
              <w:right w:val="single" w:sz="4" w:space="0" w:color="auto"/>
            </w:tcBorders>
            <w:vAlign w:val="center"/>
            <w:hideMark/>
          </w:tcPr>
          <w:p w14:paraId="0FE0D6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102" w:type="pct"/>
            <w:tcBorders>
              <w:top w:val="nil"/>
              <w:left w:val="nil"/>
              <w:bottom w:val="single" w:sz="4" w:space="0" w:color="auto"/>
              <w:right w:val="single" w:sz="4" w:space="0" w:color="auto"/>
            </w:tcBorders>
            <w:vAlign w:val="center"/>
            <w:hideMark/>
          </w:tcPr>
          <w:p w14:paraId="3F9BCDF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2.500/500</w:t>
            </w:r>
          </w:p>
        </w:tc>
        <w:tc>
          <w:tcPr>
            <w:tcW w:w="627" w:type="pct"/>
            <w:tcBorders>
              <w:top w:val="nil"/>
              <w:left w:val="nil"/>
              <w:bottom w:val="single" w:sz="4" w:space="0" w:color="auto"/>
              <w:right w:val="single" w:sz="4" w:space="0" w:color="auto"/>
            </w:tcBorders>
          </w:tcPr>
          <w:p w14:paraId="5739F98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BD5D156"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7FEEF7B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1246" w:type="pct"/>
            <w:tcBorders>
              <w:top w:val="nil"/>
              <w:left w:val="nil"/>
              <w:bottom w:val="single" w:sz="4" w:space="0" w:color="auto"/>
              <w:right w:val="single" w:sz="4" w:space="0" w:color="auto"/>
            </w:tcBorders>
            <w:vAlign w:val="center"/>
            <w:hideMark/>
          </w:tcPr>
          <w:p w14:paraId="0DA16579"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MCCB có In </w:t>
            </w:r>
            <w:r w:rsidRPr="00C47EC5">
              <w:rPr>
                <w:rFonts w:asciiTheme="majorHAnsi" w:hAnsiTheme="majorHAnsi" w:cstheme="majorHAnsi"/>
                <w:szCs w:val="24"/>
                <w:u w:val="single"/>
              </w:rPr>
              <w:t>&gt;</w:t>
            </w:r>
            <w:r w:rsidRPr="00C47EC5">
              <w:rPr>
                <w:rFonts w:asciiTheme="majorHAnsi" w:hAnsiTheme="majorHAnsi" w:cstheme="majorHAnsi"/>
                <w:szCs w:val="24"/>
              </w:rPr>
              <w:t xml:space="preserve"> 2.500A</w:t>
            </w:r>
          </w:p>
        </w:tc>
        <w:tc>
          <w:tcPr>
            <w:tcW w:w="555" w:type="pct"/>
            <w:tcBorders>
              <w:top w:val="nil"/>
              <w:left w:val="nil"/>
              <w:bottom w:val="single" w:sz="4" w:space="0" w:color="auto"/>
              <w:right w:val="single" w:sz="4" w:space="0" w:color="auto"/>
            </w:tcBorders>
            <w:vAlign w:val="center"/>
            <w:hideMark/>
          </w:tcPr>
          <w:p w14:paraId="03BE858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3F15A38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1.500/500</w:t>
            </w:r>
          </w:p>
        </w:tc>
        <w:tc>
          <w:tcPr>
            <w:tcW w:w="627" w:type="pct"/>
            <w:tcBorders>
              <w:top w:val="nil"/>
              <w:left w:val="nil"/>
              <w:bottom w:val="single" w:sz="4" w:space="0" w:color="auto"/>
              <w:right w:val="single" w:sz="4" w:space="0" w:color="auto"/>
            </w:tcBorders>
          </w:tcPr>
          <w:p w14:paraId="3C30165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B47EBA6"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74CC9F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w:t>
            </w:r>
          </w:p>
        </w:tc>
        <w:tc>
          <w:tcPr>
            <w:tcW w:w="1246" w:type="pct"/>
            <w:tcBorders>
              <w:top w:val="nil"/>
              <w:left w:val="nil"/>
              <w:bottom w:val="single" w:sz="4" w:space="0" w:color="auto"/>
              <w:right w:val="single" w:sz="4" w:space="0" w:color="auto"/>
            </w:tcBorders>
            <w:vAlign w:val="center"/>
            <w:hideMark/>
          </w:tcPr>
          <w:p w14:paraId="691ECAE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Phụ kiện đi kèm:  </w:t>
            </w:r>
          </w:p>
        </w:tc>
        <w:tc>
          <w:tcPr>
            <w:tcW w:w="555" w:type="pct"/>
            <w:tcBorders>
              <w:top w:val="nil"/>
              <w:left w:val="nil"/>
              <w:bottom w:val="single" w:sz="4" w:space="0" w:color="auto"/>
              <w:right w:val="single" w:sz="4" w:space="0" w:color="auto"/>
            </w:tcBorders>
            <w:vAlign w:val="center"/>
            <w:hideMark/>
          </w:tcPr>
          <w:p w14:paraId="5D5A576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6DD71A2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627" w:type="pct"/>
            <w:tcBorders>
              <w:top w:val="nil"/>
              <w:left w:val="nil"/>
              <w:bottom w:val="single" w:sz="4" w:space="0" w:color="auto"/>
              <w:right w:val="single" w:sz="4" w:space="0" w:color="auto"/>
            </w:tcBorders>
          </w:tcPr>
          <w:p w14:paraId="7014067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D251040"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21282DF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18.1</w:t>
            </w:r>
          </w:p>
        </w:tc>
        <w:tc>
          <w:tcPr>
            <w:tcW w:w="1246" w:type="pct"/>
            <w:tcBorders>
              <w:top w:val="nil"/>
              <w:left w:val="nil"/>
              <w:bottom w:val="single" w:sz="4" w:space="0" w:color="auto"/>
              <w:right w:val="single" w:sz="4" w:space="0" w:color="auto"/>
            </w:tcBorders>
            <w:vAlign w:val="center"/>
            <w:hideMark/>
          </w:tcPr>
          <w:p w14:paraId="1D788E2A"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Đầu cực loại bu lông hoặc đinh ốc</w:t>
            </w:r>
          </w:p>
        </w:tc>
        <w:tc>
          <w:tcPr>
            <w:tcW w:w="555" w:type="pct"/>
            <w:tcBorders>
              <w:top w:val="nil"/>
              <w:left w:val="nil"/>
              <w:bottom w:val="single" w:sz="4" w:space="0" w:color="auto"/>
              <w:right w:val="single" w:sz="4" w:space="0" w:color="auto"/>
            </w:tcBorders>
            <w:vAlign w:val="center"/>
            <w:hideMark/>
          </w:tcPr>
          <w:p w14:paraId="34F2998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59F8B9B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Bao gồm</w:t>
            </w:r>
          </w:p>
        </w:tc>
        <w:tc>
          <w:tcPr>
            <w:tcW w:w="627" w:type="pct"/>
            <w:tcBorders>
              <w:top w:val="nil"/>
              <w:left w:val="nil"/>
              <w:bottom w:val="single" w:sz="4" w:space="0" w:color="auto"/>
              <w:right w:val="single" w:sz="4" w:space="0" w:color="auto"/>
            </w:tcBorders>
          </w:tcPr>
          <w:p w14:paraId="35F8997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32E1CCA"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31ED37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18.2</w:t>
            </w:r>
          </w:p>
        </w:tc>
        <w:tc>
          <w:tcPr>
            <w:tcW w:w="1246" w:type="pct"/>
            <w:tcBorders>
              <w:top w:val="nil"/>
              <w:left w:val="nil"/>
              <w:bottom w:val="single" w:sz="4" w:space="0" w:color="auto"/>
              <w:right w:val="single" w:sz="4" w:space="0" w:color="auto"/>
            </w:tcBorders>
            <w:vAlign w:val="center"/>
            <w:hideMark/>
          </w:tcPr>
          <w:p w14:paraId="7482711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Nút nhấn cắt khẩn cấp màu đỏ</w:t>
            </w:r>
          </w:p>
        </w:tc>
        <w:tc>
          <w:tcPr>
            <w:tcW w:w="555" w:type="pct"/>
            <w:tcBorders>
              <w:top w:val="nil"/>
              <w:left w:val="nil"/>
              <w:bottom w:val="single" w:sz="4" w:space="0" w:color="auto"/>
              <w:right w:val="single" w:sz="4" w:space="0" w:color="auto"/>
            </w:tcBorders>
            <w:vAlign w:val="center"/>
            <w:hideMark/>
          </w:tcPr>
          <w:p w14:paraId="4B38587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4BA79FF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Bao gồm</w:t>
            </w:r>
          </w:p>
        </w:tc>
        <w:tc>
          <w:tcPr>
            <w:tcW w:w="627" w:type="pct"/>
            <w:tcBorders>
              <w:top w:val="nil"/>
              <w:left w:val="nil"/>
              <w:bottom w:val="single" w:sz="4" w:space="0" w:color="auto"/>
              <w:right w:val="single" w:sz="4" w:space="0" w:color="auto"/>
            </w:tcBorders>
          </w:tcPr>
          <w:p w14:paraId="78B1419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FF7460A" w14:textId="77777777" w:rsidTr="006D09A2">
        <w:trPr>
          <w:trHeight w:val="540"/>
        </w:trPr>
        <w:tc>
          <w:tcPr>
            <w:tcW w:w="470" w:type="pct"/>
            <w:vMerge w:val="restart"/>
            <w:tcBorders>
              <w:top w:val="nil"/>
              <w:left w:val="single" w:sz="4" w:space="0" w:color="auto"/>
              <w:bottom w:val="single" w:sz="4" w:space="0" w:color="auto"/>
              <w:right w:val="single" w:sz="4" w:space="0" w:color="auto"/>
            </w:tcBorders>
            <w:vAlign w:val="center"/>
            <w:hideMark/>
          </w:tcPr>
          <w:p w14:paraId="5B13509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18.3</w:t>
            </w:r>
          </w:p>
        </w:tc>
        <w:tc>
          <w:tcPr>
            <w:tcW w:w="1246" w:type="pct"/>
            <w:vMerge w:val="restart"/>
            <w:tcBorders>
              <w:top w:val="nil"/>
              <w:left w:val="single" w:sz="4" w:space="0" w:color="auto"/>
              <w:bottom w:val="single" w:sz="4" w:space="0" w:color="auto"/>
              <w:right w:val="single" w:sz="4" w:space="0" w:color="auto"/>
            </w:tcBorders>
            <w:vAlign w:val="center"/>
            <w:hideMark/>
          </w:tcPr>
          <w:p w14:paraId="0F08921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Thanh nối dài và mở rộng đầu cực đấu nối bằng đồng mạ thiếc (spreaders) (tùy chọn theo nhu cầu thiết kế)</w:t>
            </w:r>
          </w:p>
        </w:tc>
        <w:tc>
          <w:tcPr>
            <w:tcW w:w="555" w:type="pct"/>
            <w:vMerge w:val="restart"/>
            <w:tcBorders>
              <w:top w:val="nil"/>
              <w:left w:val="single" w:sz="4" w:space="0" w:color="auto"/>
              <w:bottom w:val="single" w:sz="4" w:space="0" w:color="000000"/>
              <w:right w:val="single" w:sz="4" w:space="0" w:color="auto"/>
            </w:tcBorders>
            <w:vAlign w:val="center"/>
            <w:hideMark/>
          </w:tcPr>
          <w:p w14:paraId="56D879C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49C3CA5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06 miếng (đối với MCCB 3 cực)</w:t>
            </w:r>
          </w:p>
        </w:tc>
        <w:tc>
          <w:tcPr>
            <w:tcW w:w="627" w:type="pct"/>
            <w:tcBorders>
              <w:top w:val="nil"/>
              <w:left w:val="nil"/>
              <w:bottom w:val="single" w:sz="4" w:space="0" w:color="auto"/>
              <w:right w:val="single" w:sz="4" w:space="0" w:color="auto"/>
            </w:tcBorders>
          </w:tcPr>
          <w:p w14:paraId="773539C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5E5C240" w14:textId="77777777" w:rsidTr="006D09A2">
        <w:trPr>
          <w:trHeight w:val="540"/>
        </w:trPr>
        <w:tc>
          <w:tcPr>
            <w:tcW w:w="470" w:type="pct"/>
            <w:vMerge/>
            <w:tcBorders>
              <w:top w:val="nil"/>
              <w:left w:val="single" w:sz="4" w:space="0" w:color="auto"/>
              <w:bottom w:val="single" w:sz="4" w:space="0" w:color="auto"/>
              <w:right w:val="single" w:sz="4" w:space="0" w:color="auto"/>
            </w:tcBorders>
            <w:vAlign w:val="center"/>
            <w:hideMark/>
          </w:tcPr>
          <w:p w14:paraId="5C46BC15" w14:textId="77777777" w:rsidR="000F5B42" w:rsidRPr="00C47EC5" w:rsidRDefault="000F5B42" w:rsidP="00C47EC5">
            <w:pPr>
              <w:spacing w:before="20" w:after="20"/>
              <w:ind w:left="-57"/>
              <w:rPr>
                <w:rFonts w:asciiTheme="majorHAnsi" w:hAnsiTheme="majorHAnsi" w:cstheme="majorHAnsi"/>
                <w:szCs w:val="24"/>
              </w:rPr>
            </w:pPr>
          </w:p>
        </w:tc>
        <w:tc>
          <w:tcPr>
            <w:tcW w:w="1246" w:type="pct"/>
            <w:vMerge/>
            <w:tcBorders>
              <w:top w:val="nil"/>
              <w:left w:val="single" w:sz="4" w:space="0" w:color="auto"/>
              <w:bottom w:val="single" w:sz="4" w:space="0" w:color="auto"/>
              <w:right w:val="single" w:sz="4" w:space="0" w:color="auto"/>
            </w:tcBorders>
            <w:vAlign w:val="center"/>
            <w:hideMark/>
          </w:tcPr>
          <w:p w14:paraId="20AA524A" w14:textId="77777777" w:rsidR="000F5B42" w:rsidRPr="00C47EC5" w:rsidRDefault="000F5B42" w:rsidP="00C47EC5">
            <w:pPr>
              <w:spacing w:before="20" w:after="20"/>
              <w:ind w:left="-57"/>
              <w:rPr>
                <w:rFonts w:asciiTheme="majorHAnsi" w:hAnsiTheme="majorHAnsi" w:cstheme="majorHAnsi"/>
                <w:szCs w:val="24"/>
              </w:rPr>
            </w:pPr>
          </w:p>
        </w:tc>
        <w:tc>
          <w:tcPr>
            <w:tcW w:w="555" w:type="pct"/>
            <w:vMerge/>
            <w:tcBorders>
              <w:top w:val="nil"/>
              <w:left w:val="single" w:sz="4" w:space="0" w:color="auto"/>
              <w:bottom w:val="single" w:sz="4" w:space="0" w:color="000000"/>
              <w:right w:val="single" w:sz="4" w:space="0" w:color="auto"/>
            </w:tcBorders>
            <w:vAlign w:val="center"/>
            <w:hideMark/>
          </w:tcPr>
          <w:p w14:paraId="4123A07F" w14:textId="77777777" w:rsidR="000F5B42" w:rsidRPr="00C47EC5" w:rsidRDefault="000F5B42" w:rsidP="00C47EC5">
            <w:pPr>
              <w:spacing w:before="20" w:after="20"/>
              <w:ind w:left="-57"/>
              <w:rPr>
                <w:rFonts w:asciiTheme="majorHAnsi" w:hAnsiTheme="majorHAnsi" w:cstheme="majorHAnsi"/>
                <w:szCs w:val="24"/>
              </w:rPr>
            </w:pPr>
          </w:p>
        </w:tc>
        <w:tc>
          <w:tcPr>
            <w:tcW w:w="2102" w:type="pct"/>
            <w:tcBorders>
              <w:top w:val="nil"/>
              <w:left w:val="nil"/>
              <w:bottom w:val="single" w:sz="4" w:space="0" w:color="auto"/>
              <w:right w:val="single" w:sz="4" w:space="0" w:color="auto"/>
            </w:tcBorders>
            <w:vAlign w:val="center"/>
            <w:hideMark/>
          </w:tcPr>
          <w:p w14:paraId="0ED10A2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04 miếng (đối với MCCB 2 cực)</w:t>
            </w:r>
          </w:p>
        </w:tc>
        <w:tc>
          <w:tcPr>
            <w:tcW w:w="627" w:type="pct"/>
            <w:tcBorders>
              <w:top w:val="nil"/>
              <w:left w:val="nil"/>
              <w:bottom w:val="single" w:sz="4" w:space="0" w:color="auto"/>
              <w:right w:val="single" w:sz="4" w:space="0" w:color="auto"/>
            </w:tcBorders>
          </w:tcPr>
          <w:p w14:paraId="047EF76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E9FCA9D" w14:textId="77777777" w:rsidTr="006D09A2">
        <w:trPr>
          <w:trHeight w:val="345"/>
        </w:trPr>
        <w:tc>
          <w:tcPr>
            <w:tcW w:w="470" w:type="pct"/>
            <w:vMerge w:val="restart"/>
            <w:tcBorders>
              <w:top w:val="nil"/>
              <w:left w:val="single" w:sz="4" w:space="0" w:color="auto"/>
              <w:bottom w:val="single" w:sz="4" w:space="0" w:color="auto"/>
              <w:right w:val="single" w:sz="4" w:space="0" w:color="auto"/>
            </w:tcBorders>
            <w:vAlign w:val="center"/>
            <w:hideMark/>
          </w:tcPr>
          <w:p w14:paraId="2A59BB9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18.4</w:t>
            </w:r>
          </w:p>
        </w:tc>
        <w:tc>
          <w:tcPr>
            <w:tcW w:w="1246" w:type="pct"/>
            <w:vMerge w:val="restart"/>
            <w:tcBorders>
              <w:top w:val="nil"/>
              <w:left w:val="single" w:sz="4" w:space="0" w:color="auto"/>
              <w:bottom w:val="single" w:sz="4" w:space="0" w:color="auto"/>
              <w:right w:val="single" w:sz="4" w:space="0" w:color="auto"/>
            </w:tcBorders>
            <w:vAlign w:val="center"/>
            <w:hideMark/>
          </w:tcPr>
          <w:p w14:paraId="4F7E350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Vách ngăn cách điện giữa các pha (interphase barriers)</w:t>
            </w:r>
          </w:p>
        </w:tc>
        <w:tc>
          <w:tcPr>
            <w:tcW w:w="555" w:type="pct"/>
            <w:vMerge w:val="restart"/>
            <w:tcBorders>
              <w:top w:val="nil"/>
              <w:left w:val="single" w:sz="4" w:space="0" w:color="auto"/>
              <w:bottom w:val="single" w:sz="4" w:space="0" w:color="000000"/>
              <w:right w:val="single" w:sz="4" w:space="0" w:color="auto"/>
            </w:tcBorders>
            <w:vAlign w:val="center"/>
            <w:hideMark/>
          </w:tcPr>
          <w:p w14:paraId="37C4DE4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168F2A8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04 miếng (đối với MCCB 3 cực)</w:t>
            </w:r>
          </w:p>
        </w:tc>
        <w:tc>
          <w:tcPr>
            <w:tcW w:w="627" w:type="pct"/>
            <w:tcBorders>
              <w:top w:val="nil"/>
              <w:left w:val="nil"/>
              <w:bottom w:val="single" w:sz="4" w:space="0" w:color="auto"/>
              <w:right w:val="single" w:sz="4" w:space="0" w:color="auto"/>
            </w:tcBorders>
          </w:tcPr>
          <w:p w14:paraId="0D5E1D8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4910355" w14:textId="77777777" w:rsidTr="006D09A2">
        <w:trPr>
          <w:trHeight w:val="345"/>
        </w:trPr>
        <w:tc>
          <w:tcPr>
            <w:tcW w:w="470" w:type="pct"/>
            <w:vMerge/>
            <w:tcBorders>
              <w:top w:val="nil"/>
              <w:left w:val="single" w:sz="4" w:space="0" w:color="auto"/>
              <w:bottom w:val="single" w:sz="4" w:space="0" w:color="auto"/>
              <w:right w:val="single" w:sz="4" w:space="0" w:color="auto"/>
            </w:tcBorders>
            <w:vAlign w:val="center"/>
            <w:hideMark/>
          </w:tcPr>
          <w:p w14:paraId="032CCB92" w14:textId="77777777" w:rsidR="000F5B42" w:rsidRPr="00C47EC5" w:rsidRDefault="000F5B42" w:rsidP="00C47EC5">
            <w:pPr>
              <w:spacing w:before="20" w:after="20"/>
              <w:ind w:left="-57"/>
              <w:rPr>
                <w:rFonts w:asciiTheme="majorHAnsi" w:hAnsiTheme="majorHAnsi" w:cstheme="majorHAnsi"/>
                <w:szCs w:val="24"/>
              </w:rPr>
            </w:pPr>
          </w:p>
        </w:tc>
        <w:tc>
          <w:tcPr>
            <w:tcW w:w="1246" w:type="pct"/>
            <w:vMerge/>
            <w:tcBorders>
              <w:top w:val="nil"/>
              <w:left w:val="single" w:sz="4" w:space="0" w:color="auto"/>
              <w:bottom w:val="single" w:sz="4" w:space="0" w:color="auto"/>
              <w:right w:val="single" w:sz="4" w:space="0" w:color="auto"/>
            </w:tcBorders>
            <w:vAlign w:val="center"/>
            <w:hideMark/>
          </w:tcPr>
          <w:p w14:paraId="688A4E1E" w14:textId="77777777" w:rsidR="000F5B42" w:rsidRPr="00C47EC5" w:rsidRDefault="000F5B42" w:rsidP="00C47EC5">
            <w:pPr>
              <w:spacing w:before="20" w:after="20"/>
              <w:ind w:left="-57"/>
              <w:rPr>
                <w:rFonts w:asciiTheme="majorHAnsi" w:hAnsiTheme="majorHAnsi" w:cstheme="majorHAnsi"/>
                <w:szCs w:val="24"/>
              </w:rPr>
            </w:pPr>
          </w:p>
        </w:tc>
        <w:tc>
          <w:tcPr>
            <w:tcW w:w="555" w:type="pct"/>
            <w:vMerge/>
            <w:tcBorders>
              <w:top w:val="nil"/>
              <w:left w:val="single" w:sz="4" w:space="0" w:color="auto"/>
              <w:bottom w:val="single" w:sz="4" w:space="0" w:color="000000"/>
              <w:right w:val="single" w:sz="4" w:space="0" w:color="auto"/>
            </w:tcBorders>
            <w:vAlign w:val="center"/>
            <w:hideMark/>
          </w:tcPr>
          <w:p w14:paraId="1CE3C9F1" w14:textId="77777777" w:rsidR="000F5B42" w:rsidRPr="00C47EC5" w:rsidRDefault="000F5B42" w:rsidP="00C47EC5">
            <w:pPr>
              <w:spacing w:before="20" w:after="20"/>
              <w:ind w:left="-57"/>
              <w:rPr>
                <w:rFonts w:asciiTheme="majorHAnsi" w:hAnsiTheme="majorHAnsi" w:cstheme="majorHAnsi"/>
                <w:szCs w:val="24"/>
              </w:rPr>
            </w:pPr>
          </w:p>
        </w:tc>
        <w:tc>
          <w:tcPr>
            <w:tcW w:w="2102" w:type="pct"/>
            <w:tcBorders>
              <w:top w:val="nil"/>
              <w:left w:val="nil"/>
              <w:bottom w:val="single" w:sz="4" w:space="0" w:color="auto"/>
              <w:right w:val="single" w:sz="4" w:space="0" w:color="auto"/>
            </w:tcBorders>
            <w:vAlign w:val="center"/>
            <w:hideMark/>
          </w:tcPr>
          <w:p w14:paraId="69C6E26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02 miếng (đối với MCCB 2 cực)</w:t>
            </w:r>
          </w:p>
        </w:tc>
        <w:tc>
          <w:tcPr>
            <w:tcW w:w="627" w:type="pct"/>
            <w:tcBorders>
              <w:top w:val="nil"/>
              <w:left w:val="nil"/>
              <w:bottom w:val="single" w:sz="4" w:space="0" w:color="auto"/>
              <w:right w:val="single" w:sz="4" w:space="0" w:color="auto"/>
            </w:tcBorders>
          </w:tcPr>
          <w:p w14:paraId="0DE7E6E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DFC6378"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1A39933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18.5</w:t>
            </w:r>
          </w:p>
        </w:tc>
        <w:tc>
          <w:tcPr>
            <w:tcW w:w="1246" w:type="pct"/>
            <w:tcBorders>
              <w:top w:val="nil"/>
              <w:left w:val="nil"/>
              <w:bottom w:val="single" w:sz="4" w:space="0" w:color="auto"/>
              <w:right w:val="single" w:sz="4" w:space="0" w:color="auto"/>
            </w:tcBorders>
            <w:vAlign w:val="center"/>
            <w:hideMark/>
          </w:tcPr>
          <w:p w14:paraId="2DD0AB4C"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Mạch phụ và mạch điều khiển phục vụ thao tác đóng cắt MCCB bằng điện</w:t>
            </w:r>
          </w:p>
        </w:tc>
        <w:tc>
          <w:tcPr>
            <w:tcW w:w="555" w:type="pct"/>
            <w:tcBorders>
              <w:top w:val="nil"/>
              <w:left w:val="nil"/>
              <w:bottom w:val="single" w:sz="4" w:space="0" w:color="auto"/>
              <w:right w:val="single" w:sz="4" w:space="0" w:color="auto"/>
            </w:tcBorders>
            <w:vAlign w:val="center"/>
            <w:hideMark/>
          </w:tcPr>
          <w:p w14:paraId="39485D0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2102" w:type="pct"/>
            <w:tcBorders>
              <w:top w:val="nil"/>
              <w:left w:val="nil"/>
              <w:bottom w:val="single" w:sz="4" w:space="0" w:color="auto"/>
              <w:right w:val="single" w:sz="4" w:space="0" w:color="auto"/>
            </w:tcBorders>
            <w:vAlign w:val="center"/>
            <w:hideMark/>
          </w:tcPr>
          <w:p w14:paraId="2826786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Tùy chọn việc trang bị theo yêu cầu thiết kế</w:t>
            </w:r>
          </w:p>
        </w:tc>
        <w:tc>
          <w:tcPr>
            <w:tcW w:w="627" w:type="pct"/>
            <w:tcBorders>
              <w:top w:val="nil"/>
              <w:left w:val="nil"/>
              <w:bottom w:val="single" w:sz="4" w:space="0" w:color="auto"/>
              <w:right w:val="single" w:sz="4" w:space="0" w:color="auto"/>
            </w:tcBorders>
          </w:tcPr>
          <w:p w14:paraId="66E6594A"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66724A2"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4680C88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tc>
        <w:tc>
          <w:tcPr>
            <w:tcW w:w="1246" w:type="pct"/>
            <w:tcBorders>
              <w:top w:val="nil"/>
              <w:left w:val="nil"/>
              <w:bottom w:val="single" w:sz="4" w:space="0" w:color="auto"/>
              <w:right w:val="single" w:sz="4" w:space="0" w:color="auto"/>
            </w:tcBorders>
            <w:vAlign w:val="center"/>
            <w:hideMark/>
          </w:tcPr>
          <w:p w14:paraId="559A16B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Số lượng tiếp điểm phụ</w:t>
            </w:r>
          </w:p>
        </w:tc>
        <w:tc>
          <w:tcPr>
            <w:tcW w:w="555" w:type="pct"/>
            <w:tcBorders>
              <w:top w:val="nil"/>
              <w:left w:val="nil"/>
              <w:bottom w:val="single" w:sz="4" w:space="0" w:color="auto"/>
              <w:right w:val="single" w:sz="4" w:space="0" w:color="auto"/>
            </w:tcBorders>
            <w:vAlign w:val="center"/>
            <w:hideMark/>
          </w:tcPr>
          <w:p w14:paraId="136680B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5E64A73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Tùy chọn việc trang bị theo yêu cầu thiết kế</w:t>
            </w:r>
          </w:p>
        </w:tc>
        <w:tc>
          <w:tcPr>
            <w:tcW w:w="627" w:type="pct"/>
            <w:tcBorders>
              <w:top w:val="nil"/>
              <w:left w:val="nil"/>
              <w:bottom w:val="single" w:sz="4" w:space="0" w:color="auto"/>
              <w:right w:val="single" w:sz="4" w:space="0" w:color="auto"/>
            </w:tcBorders>
          </w:tcPr>
          <w:p w14:paraId="56701F2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4AA3EE6"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5DF5270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20</w:t>
            </w:r>
          </w:p>
        </w:tc>
        <w:tc>
          <w:tcPr>
            <w:tcW w:w="1246" w:type="pct"/>
            <w:tcBorders>
              <w:top w:val="nil"/>
              <w:left w:val="nil"/>
              <w:bottom w:val="single" w:sz="4" w:space="0" w:color="auto"/>
              <w:right w:val="single" w:sz="4" w:space="0" w:color="auto"/>
            </w:tcBorders>
            <w:vAlign w:val="center"/>
            <w:hideMark/>
          </w:tcPr>
          <w:p w14:paraId="20E8138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Bề rộng của MCCB</w:t>
            </w:r>
          </w:p>
        </w:tc>
        <w:tc>
          <w:tcPr>
            <w:tcW w:w="555" w:type="pct"/>
            <w:tcBorders>
              <w:top w:val="nil"/>
              <w:left w:val="nil"/>
              <w:bottom w:val="single" w:sz="4" w:space="0" w:color="auto"/>
              <w:right w:val="single" w:sz="4" w:space="0" w:color="auto"/>
            </w:tcBorders>
            <w:vAlign w:val="center"/>
            <w:hideMark/>
          </w:tcPr>
          <w:p w14:paraId="024150C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2102" w:type="pct"/>
            <w:tcBorders>
              <w:top w:val="nil"/>
              <w:left w:val="nil"/>
              <w:bottom w:val="single" w:sz="4" w:space="0" w:color="auto"/>
              <w:right w:val="single" w:sz="4" w:space="0" w:color="auto"/>
            </w:tcBorders>
            <w:vAlign w:val="center"/>
            <w:hideMark/>
          </w:tcPr>
          <w:p w14:paraId="1EC3862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627" w:type="pct"/>
            <w:tcBorders>
              <w:top w:val="nil"/>
              <w:left w:val="nil"/>
              <w:bottom w:val="single" w:sz="4" w:space="0" w:color="auto"/>
              <w:right w:val="single" w:sz="4" w:space="0" w:color="auto"/>
            </w:tcBorders>
          </w:tcPr>
          <w:p w14:paraId="4DFE6D0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F69A00A" w14:textId="77777777" w:rsidTr="006D09A2">
        <w:trPr>
          <w:trHeight w:val="345"/>
        </w:trPr>
        <w:tc>
          <w:tcPr>
            <w:tcW w:w="470" w:type="pct"/>
            <w:tcBorders>
              <w:top w:val="nil"/>
              <w:left w:val="single" w:sz="4" w:space="0" w:color="auto"/>
              <w:bottom w:val="single" w:sz="4" w:space="0" w:color="auto"/>
              <w:right w:val="single" w:sz="4" w:space="0" w:color="auto"/>
            </w:tcBorders>
            <w:vAlign w:val="center"/>
            <w:hideMark/>
          </w:tcPr>
          <w:p w14:paraId="023BD9B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21</w:t>
            </w:r>
          </w:p>
        </w:tc>
        <w:tc>
          <w:tcPr>
            <w:tcW w:w="1246" w:type="pct"/>
            <w:tcBorders>
              <w:top w:val="nil"/>
              <w:left w:val="nil"/>
              <w:bottom w:val="single" w:sz="4" w:space="0" w:color="auto"/>
              <w:right w:val="single" w:sz="4" w:space="0" w:color="auto"/>
            </w:tcBorders>
            <w:vAlign w:val="center"/>
            <w:hideMark/>
          </w:tcPr>
          <w:p w14:paraId="4D1C2B5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Nhãn thiết bị</w:t>
            </w:r>
          </w:p>
        </w:tc>
        <w:tc>
          <w:tcPr>
            <w:tcW w:w="555" w:type="pct"/>
            <w:tcBorders>
              <w:top w:val="nil"/>
              <w:left w:val="nil"/>
              <w:bottom w:val="single" w:sz="4" w:space="0" w:color="auto"/>
              <w:right w:val="single" w:sz="4" w:space="0" w:color="auto"/>
            </w:tcBorders>
            <w:vAlign w:val="center"/>
            <w:hideMark/>
          </w:tcPr>
          <w:p w14:paraId="4CB80EC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4C1C25D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Theo tiêu chuẩn IEC 60947-2 hoặc tương đương</w:t>
            </w:r>
          </w:p>
        </w:tc>
        <w:tc>
          <w:tcPr>
            <w:tcW w:w="627" w:type="pct"/>
            <w:tcBorders>
              <w:top w:val="nil"/>
              <w:left w:val="nil"/>
              <w:bottom w:val="single" w:sz="4" w:space="0" w:color="auto"/>
              <w:right w:val="single" w:sz="4" w:space="0" w:color="auto"/>
            </w:tcBorders>
          </w:tcPr>
          <w:p w14:paraId="6EE557E3"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04BE2817" w14:textId="77777777" w:rsidTr="006D09A2">
        <w:trPr>
          <w:trHeight w:val="660"/>
        </w:trPr>
        <w:tc>
          <w:tcPr>
            <w:tcW w:w="470" w:type="pct"/>
            <w:tcBorders>
              <w:top w:val="nil"/>
              <w:left w:val="single" w:sz="4" w:space="0" w:color="auto"/>
              <w:bottom w:val="single" w:sz="4" w:space="0" w:color="auto"/>
              <w:right w:val="single" w:sz="4" w:space="0" w:color="auto"/>
            </w:tcBorders>
            <w:vAlign w:val="center"/>
            <w:hideMark/>
          </w:tcPr>
          <w:p w14:paraId="422D942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22</w:t>
            </w:r>
          </w:p>
        </w:tc>
        <w:tc>
          <w:tcPr>
            <w:tcW w:w="1246" w:type="pct"/>
            <w:tcBorders>
              <w:top w:val="nil"/>
              <w:left w:val="nil"/>
              <w:bottom w:val="single" w:sz="4" w:space="0" w:color="auto"/>
              <w:right w:val="single" w:sz="4" w:space="0" w:color="auto"/>
            </w:tcBorders>
            <w:vAlign w:val="center"/>
            <w:hideMark/>
          </w:tcPr>
          <w:p w14:paraId="69993AA9"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Đóng gói </w:t>
            </w:r>
          </w:p>
        </w:tc>
        <w:tc>
          <w:tcPr>
            <w:tcW w:w="555" w:type="pct"/>
            <w:tcBorders>
              <w:top w:val="nil"/>
              <w:left w:val="nil"/>
              <w:bottom w:val="single" w:sz="4" w:space="0" w:color="auto"/>
              <w:right w:val="single" w:sz="4" w:space="0" w:color="auto"/>
            </w:tcBorders>
            <w:vAlign w:val="center"/>
            <w:hideMark/>
          </w:tcPr>
          <w:p w14:paraId="366C62D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7718150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MCCB được đóng gói trong hộp carton để dễ dàng cho việc bảo quản trong kho cũng như vận chuyển</w:t>
            </w:r>
          </w:p>
        </w:tc>
        <w:tc>
          <w:tcPr>
            <w:tcW w:w="627" w:type="pct"/>
            <w:tcBorders>
              <w:top w:val="nil"/>
              <w:left w:val="nil"/>
              <w:bottom w:val="single" w:sz="4" w:space="0" w:color="auto"/>
              <w:right w:val="single" w:sz="4" w:space="0" w:color="auto"/>
            </w:tcBorders>
          </w:tcPr>
          <w:p w14:paraId="71EBF90C"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8537DB3" w14:textId="77777777" w:rsidTr="006D09A2">
        <w:trPr>
          <w:trHeight w:val="1980"/>
        </w:trPr>
        <w:tc>
          <w:tcPr>
            <w:tcW w:w="470" w:type="pct"/>
            <w:tcBorders>
              <w:top w:val="nil"/>
              <w:left w:val="single" w:sz="4" w:space="0" w:color="auto"/>
              <w:bottom w:val="single" w:sz="4" w:space="0" w:color="auto"/>
              <w:right w:val="single" w:sz="4" w:space="0" w:color="auto"/>
            </w:tcBorders>
            <w:vAlign w:val="center"/>
            <w:hideMark/>
          </w:tcPr>
          <w:p w14:paraId="0E14AF0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23</w:t>
            </w:r>
          </w:p>
        </w:tc>
        <w:tc>
          <w:tcPr>
            <w:tcW w:w="1246" w:type="pct"/>
            <w:tcBorders>
              <w:top w:val="nil"/>
              <w:left w:val="nil"/>
              <w:bottom w:val="single" w:sz="4" w:space="0" w:color="auto"/>
              <w:right w:val="single" w:sz="4" w:space="0" w:color="auto"/>
            </w:tcBorders>
            <w:vAlign w:val="center"/>
            <w:hideMark/>
          </w:tcPr>
          <w:p w14:paraId="4A8B93F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Bản vẽ và tài liệu kỹ thuật</w:t>
            </w:r>
          </w:p>
        </w:tc>
        <w:tc>
          <w:tcPr>
            <w:tcW w:w="555" w:type="pct"/>
            <w:tcBorders>
              <w:top w:val="nil"/>
              <w:left w:val="nil"/>
              <w:bottom w:val="single" w:sz="4" w:space="0" w:color="auto"/>
              <w:right w:val="single" w:sz="4" w:space="0" w:color="auto"/>
            </w:tcBorders>
            <w:vAlign w:val="center"/>
            <w:hideMark/>
          </w:tcPr>
          <w:p w14:paraId="67B8E85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w:t>
            </w:r>
          </w:p>
        </w:tc>
        <w:tc>
          <w:tcPr>
            <w:tcW w:w="2102" w:type="pct"/>
            <w:tcBorders>
              <w:top w:val="nil"/>
              <w:left w:val="nil"/>
              <w:bottom w:val="single" w:sz="4" w:space="0" w:color="auto"/>
              <w:right w:val="single" w:sz="4" w:space="0" w:color="auto"/>
            </w:tcBorders>
            <w:vAlign w:val="center"/>
            <w:hideMark/>
          </w:tcPr>
          <w:p w14:paraId="3BB70C0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a. Bản vẽ tổng thể cấu trúc thiết bị bao gồm kích thước và khối lượng. </w:t>
            </w:r>
            <w:r w:rsidRPr="00C47EC5">
              <w:rPr>
                <w:rFonts w:asciiTheme="majorHAnsi" w:hAnsiTheme="majorHAnsi" w:cstheme="majorHAnsi"/>
                <w:szCs w:val="24"/>
              </w:rPr>
              <w:br/>
              <w:t xml:space="preserve">b. Tài liệu hướng dẫn lắp đặt, vận hành, sửa chữa và bảo dưỡng thiết bị. </w:t>
            </w:r>
            <w:r w:rsidRPr="00C47EC5">
              <w:rPr>
                <w:rFonts w:asciiTheme="majorHAnsi" w:hAnsiTheme="majorHAnsi" w:cstheme="majorHAnsi"/>
                <w:szCs w:val="24"/>
              </w:rPr>
              <w:br/>
              <w:t xml:space="preserve">c. Các biên bản thử nghiệm và giấy chứng nhận quản lý chất lượng ISO. </w:t>
            </w:r>
          </w:p>
        </w:tc>
        <w:tc>
          <w:tcPr>
            <w:tcW w:w="627" w:type="pct"/>
            <w:tcBorders>
              <w:top w:val="nil"/>
              <w:left w:val="nil"/>
              <w:bottom w:val="single" w:sz="4" w:space="0" w:color="auto"/>
              <w:right w:val="single" w:sz="4" w:space="0" w:color="auto"/>
            </w:tcBorders>
          </w:tcPr>
          <w:p w14:paraId="7854627E" w14:textId="77777777" w:rsidR="000F5B42" w:rsidRPr="00C47EC5" w:rsidRDefault="000F5B42" w:rsidP="00C47EC5">
            <w:pPr>
              <w:spacing w:before="20" w:after="20"/>
              <w:ind w:left="-57"/>
              <w:rPr>
                <w:rFonts w:asciiTheme="majorHAnsi" w:hAnsiTheme="majorHAnsi" w:cstheme="majorHAnsi"/>
                <w:szCs w:val="24"/>
              </w:rPr>
            </w:pPr>
          </w:p>
        </w:tc>
      </w:tr>
    </w:tbl>
    <w:p w14:paraId="1BC7B964" w14:textId="77777777" w:rsidR="000F5B42" w:rsidRPr="00C47EC5" w:rsidRDefault="000F5B42" w:rsidP="00C47EC5">
      <w:pPr>
        <w:pStyle w:val="Title"/>
        <w:spacing w:before="20" w:after="20"/>
        <w:ind w:left="-57" w:firstLine="567"/>
        <w:jc w:val="both"/>
        <w:rPr>
          <w:rFonts w:asciiTheme="majorHAnsi" w:hAnsiTheme="majorHAnsi" w:cstheme="majorHAnsi"/>
          <w:sz w:val="24"/>
          <w:szCs w:val="24"/>
          <w:lang w:val="vi-VN"/>
        </w:rPr>
      </w:pPr>
      <w:r w:rsidRPr="00C47EC5">
        <w:rPr>
          <w:rFonts w:asciiTheme="majorHAnsi" w:hAnsiTheme="majorHAnsi" w:cstheme="majorHAnsi"/>
          <w:sz w:val="24"/>
          <w:szCs w:val="24"/>
          <w:lang w:val="vi-VN"/>
        </w:rPr>
        <w:lastRenderedPageBreak/>
        <w:sym w:font="Wingdings 2" w:char="F050"/>
      </w:r>
      <w:r w:rsidRPr="00C47EC5">
        <w:rPr>
          <w:rFonts w:asciiTheme="majorHAnsi" w:hAnsiTheme="majorHAnsi" w:cstheme="majorHAnsi"/>
          <w:sz w:val="24"/>
          <w:szCs w:val="24"/>
          <w:lang w:val="vi-VN"/>
        </w:rPr>
        <w:t xml:space="preserve">. </w:t>
      </w:r>
      <w:r w:rsidRPr="00C47EC5">
        <w:rPr>
          <w:rFonts w:asciiTheme="majorHAnsi" w:hAnsiTheme="majorHAnsi" w:cstheme="majorHAnsi"/>
          <w:sz w:val="24"/>
          <w:szCs w:val="24"/>
        </w:rPr>
        <w:t>Kẹp siết cáp vặn xoắn</w:t>
      </w:r>
      <w:r w:rsidRPr="00C47EC5">
        <w:rPr>
          <w:rFonts w:asciiTheme="majorHAnsi" w:hAnsiTheme="majorHAnsi" w:cstheme="majorHAnsi"/>
          <w:sz w:val="24"/>
          <w:szCs w:val="24"/>
          <w:lang w:val="vi-VN"/>
        </w:rPr>
        <w:t>:</w:t>
      </w:r>
    </w:p>
    <w:tbl>
      <w:tblPr>
        <w:tblW w:w="5000" w:type="pct"/>
        <w:tblLook w:val="04A0" w:firstRow="1" w:lastRow="0" w:firstColumn="1" w:lastColumn="0" w:noHBand="0" w:noVBand="1"/>
      </w:tblPr>
      <w:tblGrid>
        <w:gridCol w:w="1514"/>
        <w:gridCol w:w="6983"/>
        <w:gridCol w:w="4010"/>
        <w:gridCol w:w="2053"/>
      </w:tblGrid>
      <w:tr w:rsidR="0099144A" w:rsidRPr="00C47EC5" w14:paraId="179D8875" w14:textId="77777777" w:rsidTr="006D09A2">
        <w:trPr>
          <w:trHeight w:val="345"/>
          <w:tblHeader/>
        </w:trPr>
        <w:tc>
          <w:tcPr>
            <w:tcW w:w="520" w:type="pct"/>
            <w:tcBorders>
              <w:top w:val="single" w:sz="4" w:space="0" w:color="auto"/>
              <w:left w:val="single" w:sz="4" w:space="0" w:color="auto"/>
              <w:bottom w:val="single" w:sz="4" w:space="0" w:color="auto"/>
              <w:right w:val="single" w:sz="4" w:space="0" w:color="auto"/>
            </w:tcBorders>
            <w:vAlign w:val="center"/>
            <w:hideMark/>
          </w:tcPr>
          <w:p w14:paraId="581FFFED"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STT</w:t>
            </w:r>
          </w:p>
        </w:tc>
        <w:tc>
          <w:tcPr>
            <w:tcW w:w="2398" w:type="pct"/>
            <w:tcBorders>
              <w:top w:val="single" w:sz="4" w:space="0" w:color="auto"/>
              <w:left w:val="nil"/>
              <w:bottom w:val="single" w:sz="4" w:space="0" w:color="auto"/>
              <w:right w:val="single" w:sz="4" w:space="0" w:color="auto"/>
            </w:tcBorders>
            <w:vAlign w:val="center"/>
            <w:hideMark/>
          </w:tcPr>
          <w:p w14:paraId="5EAA15B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1377" w:type="pct"/>
            <w:tcBorders>
              <w:top w:val="single" w:sz="4" w:space="0" w:color="auto"/>
              <w:left w:val="nil"/>
              <w:bottom w:val="single" w:sz="4" w:space="0" w:color="auto"/>
              <w:right w:val="single" w:sz="4" w:space="0" w:color="auto"/>
            </w:tcBorders>
            <w:vAlign w:val="center"/>
            <w:hideMark/>
          </w:tcPr>
          <w:p w14:paraId="3E0F050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05" w:type="pct"/>
            <w:tcBorders>
              <w:top w:val="single" w:sz="4" w:space="0" w:color="auto"/>
              <w:left w:val="nil"/>
              <w:bottom w:val="single" w:sz="4" w:space="0" w:color="auto"/>
              <w:right w:val="single" w:sz="4" w:space="0" w:color="auto"/>
            </w:tcBorders>
            <w:vAlign w:val="center"/>
            <w:hideMark/>
          </w:tcPr>
          <w:p w14:paraId="61410D06"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27B48170"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1188ABDA"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1</w:t>
            </w:r>
          </w:p>
        </w:tc>
        <w:tc>
          <w:tcPr>
            <w:tcW w:w="2398" w:type="pct"/>
            <w:tcBorders>
              <w:top w:val="nil"/>
              <w:left w:val="nil"/>
              <w:bottom w:val="single" w:sz="4" w:space="0" w:color="auto"/>
              <w:right w:val="single" w:sz="4" w:space="0" w:color="auto"/>
            </w:tcBorders>
            <w:vAlign w:val="center"/>
            <w:hideMark/>
          </w:tcPr>
          <w:p w14:paraId="4335784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Nhà sản xuất / xuất xứ</w:t>
            </w:r>
          </w:p>
        </w:tc>
        <w:tc>
          <w:tcPr>
            <w:tcW w:w="1377" w:type="pct"/>
            <w:tcBorders>
              <w:top w:val="nil"/>
              <w:left w:val="nil"/>
              <w:bottom w:val="single" w:sz="4" w:space="0" w:color="auto"/>
              <w:right w:val="single" w:sz="4" w:space="0" w:color="auto"/>
            </w:tcBorders>
            <w:vAlign w:val="center"/>
            <w:hideMark/>
          </w:tcPr>
          <w:p w14:paraId="75540A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705" w:type="pct"/>
            <w:tcBorders>
              <w:top w:val="nil"/>
              <w:left w:val="nil"/>
              <w:bottom w:val="single" w:sz="4" w:space="0" w:color="auto"/>
              <w:right w:val="single" w:sz="4" w:space="0" w:color="auto"/>
            </w:tcBorders>
            <w:vAlign w:val="center"/>
            <w:hideMark/>
          </w:tcPr>
          <w:p w14:paraId="34226CC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7C98F22"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52D6696C"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2</w:t>
            </w:r>
          </w:p>
        </w:tc>
        <w:tc>
          <w:tcPr>
            <w:tcW w:w="2398" w:type="pct"/>
            <w:tcBorders>
              <w:top w:val="nil"/>
              <w:left w:val="nil"/>
              <w:bottom w:val="single" w:sz="4" w:space="0" w:color="auto"/>
              <w:right w:val="single" w:sz="4" w:space="0" w:color="auto"/>
            </w:tcBorders>
            <w:vAlign w:val="center"/>
            <w:hideMark/>
          </w:tcPr>
          <w:p w14:paraId="069735D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1377" w:type="pct"/>
            <w:tcBorders>
              <w:top w:val="nil"/>
              <w:left w:val="nil"/>
              <w:bottom w:val="single" w:sz="4" w:space="0" w:color="auto"/>
              <w:right w:val="single" w:sz="4" w:space="0" w:color="auto"/>
            </w:tcBorders>
            <w:vAlign w:val="center"/>
            <w:hideMark/>
          </w:tcPr>
          <w:p w14:paraId="71FA531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705" w:type="pct"/>
            <w:tcBorders>
              <w:top w:val="nil"/>
              <w:left w:val="nil"/>
              <w:bottom w:val="single" w:sz="4" w:space="0" w:color="auto"/>
              <w:right w:val="single" w:sz="4" w:space="0" w:color="auto"/>
            </w:tcBorders>
            <w:vAlign w:val="center"/>
            <w:hideMark/>
          </w:tcPr>
          <w:p w14:paraId="2B53C56C"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1C323FF"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1A84EF75"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3</w:t>
            </w:r>
          </w:p>
        </w:tc>
        <w:tc>
          <w:tcPr>
            <w:tcW w:w="2398" w:type="pct"/>
            <w:tcBorders>
              <w:top w:val="nil"/>
              <w:left w:val="nil"/>
              <w:bottom w:val="single" w:sz="4" w:space="0" w:color="auto"/>
              <w:right w:val="single" w:sz="4" w:space="0" w:color="auto"/>
            </w:tcBorders>
            <w:vAlign w:val="center"/>
            <w:hideMark/>
          </w:tcPr>
          <w:p w14:paraId="78E328C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sản xuất và  thử nghiệm</w:t>
            </w:r>
          </w:p>
        </w:tc>
        <w:tc>
          <w:tcPr>
            <w:tcW w:w="1377" w:type="pct"/>
            <w:tcBorders>
              <w:top w:val="nil"/>
              <w:left w:val="nil"/>
              <w:bottom w:val="single" w:sz="4" w:space="0" w:color="auto"/>
              <w:right w:val="single" w:sz="4" w:space="0" w:color="auto"/>
            </w:tcBorders>
            <w:vAlign w:val="center"/>
            <w:hideMark/>
          </w:tcPr>
          <w:p w14:paraId="3D9F585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AS 3766, TCVN 4392</w:t>
            </w:r>
          </w:p>
        </w:tc>
        <w:tc>
          <w:tcPr>
            <w:tcW w:w="705" w:type="pct"/>
            <w:tcBorders>
              <w:top w:val="nil"/>
              <w:left w:val="nil"/>
              <w:bottom w:val="single" w:sz="4" w:space="0" w:color="auto"/>
              <w:right w:val="single" w:sz="4" w:space="0" w:color="auto"/>
            </w:tcBorders>
            <w:vAlign w:val="center"/>
            <w:hideMark/>
          </w:tcPr>
          <w:p w14:paraId="250DE97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6BC430A" w14:textId="77777777" w:rsidTr="006D09A2">
        <w:trPr>
          <w:trHeight w:val="2550"/>
        </w:trPr>
        <w:tc>
          <w:tcPr>
            <w:tcW w:w="520" w:type="pct"/>
            <w:tcBorders>
              <w:top w:val="nil"/>
              <w:left w:val="single" w:sz="4" w:space="0" w:color="auto"/>
              <w:bottom w:val="single" w:sz="4" w:space="0" w:color="auto"/>
              <w:right w:val="single" w:sz="4" w:space="0" w:color="auto"/>
            </w:tcBorders>
            <w:vAlign w:val="center"/>
            <w:hideMark/>
          </w:tcPr>
          <w:p w14:paraId="5648C155"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4</w:t>
            </w:r>
          </w:p>
        </w:tc>
        <w:tc>
          <w:tcPr>
            <w:tcW w:w="2398" w:type="pct"/>
            <w:tcBorders>
              <w:top w:val="nil"/>
              <w:left w:val="nil"/>
              <w:bottom w:val="single" w:sz="4" w:space="0" w:color="auto"/>
              <w:right w:val="single" w:sz="4" w:space="0" w:color="auto"/>
            </w:tcBorders>
            <w:vAlign w:val="center"/>
            <w:hideMark/>
          </w:tcPr>
          <w:p w14:paraId="402DAF9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Kẹp xiết có khả năng kẹp chặt cáp ABC hạ thế, sử dụng được với cáp có tiết diện 4x16mm</w:t>
            </w:r>
            <w:r w:rsidRPr="00C47EC5">
              <w:rPr>
                <w:rFonts w:asciiTheme="majorHAnsi" w:hAnsiTheme="majorHAnsi" w:cstheme="majorHAnsi"/>
                <w:szCs w:val="24"/>
                <w:vertAlign w:val="superscript"/>
              </w:rPr>
              <w:t>2</w:t>
            </w:r>
            <w:r w:rsidRPr="00C47EC5">
              <w:rPr>
                <w:rFonts w:asciiTheme="majorHAnsi" w:hAnsiTheme="majorHAnsi" w:cstheme="majorHAnsi"/>
                <w:szCs w:val="24"/>
              </w:rPr>
              <w:t>, 4x25mm</w:t>
            </w:r>
            <w:r w:rsidRPr="00C47EC5">
              <w:rPr>
                <w:rFonts w:asciiTheme="majorHAnsi" w:hAnsiTheme="majorHAnsi" w:cstheme="majorHAnsi"/>
                <w:szCs w:val="24"/>
                <w:vertAlign w:val="superscript"/>
              </w:rPr>
              <w:t>2</w:t>
            </w:r>
            <w:r w:rsidRPr="00C47EC5">
              <w:rPr>
                <w:rFonts w:asciiTheme="majorHAnsi" w:hAnsiTheme="majorHAnsi" w:cstheme="majorHAnsi"/>
                <w:szCs w:val="24"/>
              </w:rPr>
              <w:t>, 4x35 mm</w:t>
            </w:r>
            <w:r w:rsidRPr="00C47EC5">
              <w:rPr>
                <w:rFonts w:asciiTheme="majorHAnsi" w:hAnsiTheme="majorHAnsi" w:cstheme="majorHAnsi"/>
                <w:szCs w:val="24"/>
                <w:vertAlign w:val="superscript"/>
              </w:rPr>
              <w:t>2</w:t>
            </w:r>
            <w:r w:rsidRPr="00C47EC5">
              <w:rPr>
                <w:rFonts w:asciiTheme="majorHAnsi" w:hAnsiTheme="majorHAnsi" w:cstheme="majorHAnsi"/>
                <w:szCs w:val="24"/>
              </w:rPr>
              <w:t>, 4x50 mm</w:t>
            </w:r>
            <w:r w:rsidRPr="00C47EC5">
              <w:rPr>
                <w:rFonts w:asciiTheme="majorHAnsi" w:hAnsiTheme="majorHAnsi" w:cstheme="majorHAnsi"/>
                <w:szCs w:val="24"/>
                <w:vertAlign w:val="superscript"/>
              </w:rPr>
              <w:t>2</w:t>
            </w:r>
            <w:r w:rsidRPr="00C47EC5">
              <w:rPr>
                <w:rFonts w:asciiTheme="majorHAnsi" w:hAnsiTheme="majorHAnsi" w:cstheme="majorHAnsi"/>
                <w:szCs w:val="24"/>
              </w:rPr>
              <w:t>, 4x70 mm</w:t>
            </w:r>
            <w:r w:rsidRPr="00C47EC5">
              <w:rPr>
                <w:rFonts w:asciiTheme="majorHAnsi" w:hAnsiTheme="majorHAnsi" w:cstheme="majorHAnsi"/>
                <w:szCs w:val="24"/>
                <w:vertAlign w:val="superscript"/>
              </w:rPr>
              <w:t>2</w:t>
            </w:r>
            <w:r w:rsidRPr="00C47EC5">
              <w:rPr>
                <w:rFonts w:asciiTheme="majorHAnsi" w:hAnsiTheme="majorHAnsi" w:cstheme="majorHAnsi"/>
                <w:szCs w:val="24"/>
              </w:rPr>
              <w:t>, 4x95 mm</w:t>
            </w:r>
            <w:r w:rsidRPr="00C47EC5">
              <w:rPr>
                <w:rFonts w:asciiTheme="majorHAnsi" w:hAnsiTheme="majorHAnsi" w:cstheme="majorHAnsi"/>
                <w:szCs w:val="24"/>
                <w:vertAlign w:val="superscript"/>
              </w:rPr>
              <w:t>2</w:t>
            </w:r>
            <w:r w:rsidRPr="00C47EC5">
              <w:rPr>
                <w:rFonts w:asciiTheme="majorHAnsi" w:hAnsiTheme="majorHAnsi" w:cstheme="majorHAnsi"/>
                <w:szCs w:val="24"/>
              </w:rPr>
              <w:t>, 4x120 mm</w:t>
            </w:r>
            <w:r w:rsidRPr="00C47EC5">
              <w:rPr>
                <w:rFonts w:asciiTheme="majorHAnsi" w:hAnsiTheme="majorHAnsi" w:cstheme="majorHAnsi"/>
                <w:szCs w:val="24"/>
                <w:vertAlign w:val="superscript"/>
              </w:rPr>
              <w:t>2</w:t>
            </w:r>
            <w:r w:rsidRPr="00C47EC5">
              <w:rPr>
                <w:rFonts w:asciiTheme="majorHAnsi" w:hAnsiTheme="majorHAnsi" w:cstheme="majorHAnsi"/>
                <w:szCs w:val="24"/>
              </w:rPr>
              <w:t>, 4x150 mm</w:t>
            </w:r>
            <w:r w:rsidRPr="00C47EC5">
              <w:rPr>
                <w:rFonts w:asciiTheme="majorHAnsi" w:hAnsiTheme="majorHAnsi" w:cstheme="majorHAnsi"/>
                <w:szCs w:val="24"/>
                <w:vertAlign w:val="superscript"/>
              </w:rPr>
              <w:t>2</w:t>
            </w:r>
            <w:r w:rsidRPr="00C47EC5">
              <w:rPr>
                <w:rFonts w:asciiTheme="majorHAnsi" w:hAnsiTheme="majorHAnsi" w:cstheme="majorHAnsi"/>
                <w:szCs w:val="24"/>
              </w:rPr>
              <w:t xml:space="preserve"> tại các vị trí trụ dừng hay trụ góc trên 60</w:t>
            </w:r>
            <w:r w:rsidRPr="00C47EC5">
              <w:rPr>
                <w:rFonts w:asciiTheme="majorHAnsi" w:hAnsiTheme="majorHAnsi" w:cstheme="majorHAnsi"/>
                <w:szCs w:val="24"/>
                <w:vertAlign w:val="superscript"/>
              </w:rPr>
              <w:t>0</w:t>
            </w:r>
            <w:r w:rsidRPr="00C47EC5">
              <w:rPr>
                <w:rFonts w:asciiTheme="majorHAnsi" w:hAnsiTheme="majorHAnsi" w:cstheme="majorHAnsi"/>
                <w:szCs w:val="24"/>
              </w:rPr>
              <w:t xml:space="preserve"> mà không làm hư hỏng lớp cách điện của cáp</w:t>
            </w:r>
          </w:p>
        </w:tc>
        <w:tc>
          <w:tcPr>
            <w:tcW w:w="1377" w:type="pct"/>
            <w:tcBorders>
              <w:top w:val="nil"/>
              <w:left w:val="nil"/>
              <w:bottom w:val="single" w:sz="4" w:space="0" w:color="auto"/>
              <w:right w:val="single" w:sz="4" w:space="0" w:color="auto"/>
            </w:tcBorders>
            <w:vAlign w:val="center"/>
            <w:hideMark/>
          </w:tcPr>
          <w:p w14:paraId="33B652A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748CC05A"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80F83A1" w14:textId="77777777" w:rsidTr="006D09A2">
        <w:trPr>
          <w:trHeight w:val="1320"/>
        </w:trPr>
        <w:tc>
          <w:tcPr>
            <w:tcW w:w="520" w:type="pct"/>
            <w:tcBorders>
              <w:top w:val="nil"/>
              <w:left w:val="single" w:sz="4" w:space="0" w:color="auto"/>
              <w:bottom w:val="single" w:sz="4" w:space="0" w:color="auto"/>
              <w:right w:val="single" w:sz="4" w:space="0" w:color="auto"/>
            </w:tcBorders>
            <w:vAlign w:val="center"/>
            <w:hideMark/>
          </w:tcPr>
          <w:p w14:paraId="0F64CAB3"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5</w:t>
            </w:r>
          </w:p>
        </w:tc>
        <w:tc>
          <w:tcPr>
            <w:tcW w:w="2398" w:type="pct"/>
            <w:tcBorders>
              <w:top w:val="nil"/>
              <w:left w:val="nil"/>
              <w:bottom w:val="single" w:sz="4" w:space="0" w:color="auto"/>
              <w:right w:val="single" w:sz="4" w:space="0" w:color="auto"/>
            </w:tcBorders>
            <w:vAlign w:val="center"/>
            <w:hideMark/>
          </w:tcPr>
          <w:p w14:paraId="28C0F65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Các ngàm kẹp có cấu tạo bằng nhựa có tăng cường sợi thủy tinh bền với các điều kiện khí hậu, đảm bảo phân bố lực tốt khi kẹp cáp vặn xoắn mà không làm hư hỏng cách điện </w:t>
            </w:r>
          </w:p>
        </w:tc>
        <w:tc>
          <w:tcPr>
            <w:tcW w:w="1377" w:type="pct"/>
            <w:tcBorders>
              <w:top w:val="nil"/>
              <w:left w:val="nil"/>
              <w:bottom w:val="single" w:sz="4" w:space="0" w:color="auto"/>
              <w:right w:val="single" w:sz="4" w:space="0" w:color="auto"/>
            </w:tcBorders>
            <w:vAlign w:val="center"/>
            <w:hideMark/>
          </w:tcPr>
          <w:p w14:paraId="0DB8369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6F13DCE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925BD85" w14:textId="77777777" w:rsidTr="006D09A2">
        <w:trPr>
          <w:trHeight w:val="660"/>
        </w:trPr>
        <w:tc>
          <w:tcPr>
            <w:tcW w:w="520" w:type="pct"/>
            <w:tcBorders>
              <w:top w:val="nil"/>
              <w:left w:val="single" w:sz="4" w:space="0" w:color="auto"/>
              <w:bottom w:val="single" w:sz="4" w:space="0" w:color="auto"/>
              <w:right w:val="single" w:sz="4" w:space="0" w:color="auto"/>
            </w:tcBorders>
            <w:vAlign w:val="center"/>
            <w:hideMark/>
          </w:tcPr>
          <w:p w14:paraId="3639AA5B"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6</w:t>
            </w:r>
          </w:p>
        </w:tc>
        <w:tc>
          <w:tcPr>
            <w:tcW w:w="2398" w:type="pct"/>
            <w:tcBorders>
              <w:top w:val="nil"/>
              <w:left w:val="nil"/>
              <w:bottom w:val="single" w:sz="4" w:space="0" w:color="auto"/>
              <w:right w:val="single" w:sz="4" w:space="0" w:color="auto"/>
            </w:tcBorders>
            <w:vAlign w:val="center"/>
            <w:hideMark/>
          </w:tcPr>
          <w:p w14:paraId="5D4929F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Kẹp xiết ép chặt cáp xoắn treo hạ thế bằng 02 bu -lông thép</w:t>
            </w:r>
          </w:p>
        </w:tc>
        <w:tc>
          <w:tcPr>
            <w:tcW w:w="1377" w:type="pct"/>
            <w:tcBorders>
              <w:top w:val="nil"/>
              <w:left w:val="nil"/>
              <w:bottom w:val="single" w:sz="4" w:space="0" w:color="auto"/>
              <w:right w:val="single" w:sz="4" w:space="0" w:color="auto"/>
            </w:tcBorders>
            <w:vAlign w:val="center"/>
            <w:hideMark/>
          </w:tcPr>
          <w:p w14:paraId="5ADCD34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64A355F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10E4F17B" w14:textId="77777777" w:rsidTr="006D09A2">
        <w:trPr>
          <w:trHeight w:val="1650"/>
        </w:trPr>
        <w:tc>
          <w:tcPr>
            <w:tcW w:w="520" w:type="pct"/>
            <w:tcBorders>
              <w:top w:val="nil"/>
              <w:left w:val="single" w:sz="4" w:space="0" w:color="auto"/>
              <w:bottom w:val="single" w:sz="4" w:space="0" w:color="auto"/>
              <w:right w:val="single" w:sz="4" w:space="0" w:color="auto"/>
            </w:tcBorders>
            <w:vAlign w:val="center"/>
            <w:hideMark/>
          </w:tcPr>
          <w:p w14:paraId="67E47A85"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7</w:t>
            </w:r>
          </w:p>
        </w:tc>
        <w:tc>
          <w:tcPr>
            <w:tcW w:w="2398" w:type="pct"/>
            <w:tcBorders>
              <w:top w:val="nil"/>
              <w:left w:val="nil"/>
              <w:bottom w:val="single" w:sz="4" w:space="0" w:color="auto"/>
              <w:right w:val="single" w:sz="4" w:space="0" w:color="auto"/>
            </w:tcBorders>
            <w:vAlign w:val="center"/>
            <w:hideMark/>
          </w:tcPr>
          <w:p w14:paraId="433D2D0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Bu-lông thép dùng để lắp kẹp ngừng vào bu -lông móc và 02 bu -lông thép dùng để ép chặt cáp xoắn treo hạ thế phải được khóa lại bằng đai ốc khóa hoặc vòng đệm vênh hoặc chốt gài</w:t>
            </w:r>
          </w:p>
        </w:tc>
        <w:tc>
          <w:tcPr>
            <w:tcW w:w="1377" w:type="pct"/>
            <w:tcBorders>
              <w:top w:val="nil"/>
              <w:left w:val="nil"/>
              <w:bottom w:val="single" w:sz="4" w:space="0" w:color="auto"/>
              <w:right w:val="single" w:sz="4" w:space="0" w:color="auto"/>
            </w:tcBorders>
            <w:vAlign w:val="center"/>
            <w:hideMark/>
          </w:tcPr>
          <w:p w14:paraId="1CF5A19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1645DAB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0E42CA3" w14:textId="77777777" w:rsidTr="006D09A2">
        <w:trPr>
          <w:trHeight w:val="1320"/>
        </w:trPr>
        <w:tc>
          <w:tcPr>
            <w:tcW w:w="520" w:type="pct"/>
            <w:tcBorders>
              <w:top w:val="nil"/>
              <w:left w:val="single" w:sz="4" w:space="0" w:color="auto"/>
              <w:bottom w:val="single" w:sz="4" w:space="0" w:color="auto"/>
              <w:right w:val="single" w:sz="4" w:space="0" w:color="auto"/>
            </w:tcBorders>
            <w:vAlign w:val="center"/>
            <w:hideMark/>
          </w:tcPr>
          <w:p w14:paraId="3A10C257"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lastRenderedPageBreak/>
              <w:t>8</w:t>
            </w:r>
          </w:p>
        </w:tc>
        <w:tc>
          <w:tcPr>
            <w:tcW w:w="2398" w:type="pct"/>
            <w:tcBorders>
              <w:top w:val="nil"/>
              <w:left w:val="nil"/>
              <w:bottom w:val="single" w:sz="4" w:space="0" w:color="auto"/>
              <w:right w:val="single" w:sz="4" w:space="0" w:color="auto"/>
            </w:tcBorders>
            <w:vAlign w:val="center"/>
            <w:hideMark/>
          </w:tcPr>
          <w:p w14:paraId="2FFC687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Tất cả các bộ phận bằng kim loại làm bằng thép không rỉ hay thép mạ kẽm nóng đảm bảo chống ăn mòn tốt nhất trong quá trình vận hành. Chiều dầy lớp mạ kẽm ≥80µm</w:t>
            </w:r>
          </w:p>
        </w:tc>
        <w:tc>
          <w:tcPr>
            <w:tcW w:w="1377" w:type="pct"/>
            <w:tcBorders>
              <w:top w:val="nil"/>
              <w:left w:val="nil"/>
              <w:bottom w:val="single" w:sz="4" w:space="0" w:color="auto"/>
              <w:right w:val="single" w:sz="4" w:space="0" w:color="auto"/>
            </w:tcBorders>
            <w:vAlign w:val="center"/>
            <w:hideMark/>
          </w:tcPr>
          <w:p w14:paraId="01403D1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1873E35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328057E" w14:textId="77777777" w:rsidTr="006D09A2">
        <w:trPr>
          <w:trHeight w:val="660"/>
        </w:trPr>
        <w:tc>
          <w:tcPr>
            <w:tcW w:w="520" w:type="pct"/>
            <w:tcBorders>
              <w:top w:val="nil"/>
              <w:left w:val="single" w:sz="4" w:space="0" w:color="auto"/>
              <w:bottom w:val="single" w:sz="4" w:space="0" w:color="auto"/>
              <w:right w:val="single" w:sz="4" w:space="0" w:color="auto"/>
            </w:tcBorders>
            <w:vAlign w:val="center"/>
            <w:hideMark/>
          </w:tcPr>
          <w:p w14:paraId="3C912D83"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9</w:t>
            </w:r>
          </w:p>
        </w:tc>
        <w:tc>
          <w:tcPr>
            <w:tcW w:w="2398" w:type="pct"/>
            <w:tcBorders>
              <w:top w:val="nil"/>
              <w:left w:val="nil"/>
              <w:bottom w:val="single" w:sz="4" w:space="0" w:color="auto"/>
              <w:right w:val="single" w:sz="4" w:space="0" w:color="auto"/>
            </w:tcBorders>
            <w:vAlign w:val="center"/>
            <w:hideMark/>
          </w:tcPr>
          <w:p w14:paraId="288BD6F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Các cạnh của thanh kim loại phải được bo tròn nhằm giảm thiểu khả năng hư hỏng cáp</w:t>
            </w:r>
          </w:p>
        </w:tc>
        <w:tc>
          <w:tcPr>
            <w:tcW w:w="1377" w:type="pct"/>
            <w:tcBorders>
              <w:top w:val="nil"/>
              <w:left w:val="nil"/>
              <w:bottom w:val="single" w:sz="4" w:space="0" w:color="auto"/>
              <w:right w:val="single" w:sz="4" w:space="0" w:color="auto"/>
            </w:tcBorders>
            <w:vAlign w:val="center"/>
            <w:hideMark/>
          </w:tcPr>
          <w:p w14:paraId="17C19D5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 mm</w:t>
            </w:r>
          </w:p>
        </w:tc>
        <w:tc>
          <w:tcPr>
            <w:tcW w:w="705" w:type="pct"/>
            <w:tcBorders>
              <w:top w:val="nil"/>
              <w:left w:val="nil"/>
              <w:bottom w:val="single" w:sz="4" w:space="0" w:color="auto"/>
              <w:right w:val="single" w:sz="4" w:space="0" w:color="auto"/>
            </w:tcBorders>
            <w:vAlign w:val="center"/>
            <w:hideMark/>
          </w:tcPr>
          <w:p w14:paraId="79BDD88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99712BA"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31675577"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10</w:t>
            </w:r>
          </w:p>
        </w:tc>
        <w:tc>
          <w:tcPr>
            <w:tcW w:w="2398" w:type="pct"/>
            <w:tcBorders>
              <w:top w:val="nil"/>
              <w:left w:val="nil"/>
              <w:bottom w:val="single" w:sz="4" w:space="0" w:color="auto"/>
              <w:right w:val="single" w:sz="4" w:space="0" w:color="auto"/>
            </w:tcBorders>
            <w:vAlign w:val="center"/>
            <w:hideMark/>
          </w:tcPr>
          <w:p w14:paraId="644693E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Chiều dày thanh thép tối thiểu</w:t>
            </w:r>
          </w:p>
        </w:tc>
        <w:tc>
          <w:tcPr>
            <w:tcW w:w="1377" w:type="pct"/>
            <w:tcBorders>
              <w:top w:val="nil"/>
              <w:left w:val="nil"/>
              <w:bottom w:val="single" w:sz="4" w:space="0" w:color="auto"/>
              <w:right w:val="single" w:sz="4" w:space="0" w:color="auto"/>
            </w:tcBorders>
            <w:vAlign w:val="center"/>
            <w:hideMark/>
          </w:tcPr>
          <w:p w14:paraId="02A4849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 mm</w:t>
            </w:r>
          </w:p>
        </w:tc>
        <w:tc>
          <w:tcPr>
            <w:tcW w:w="705" w:type="pct"/>
            <w:tcBorders>
              <w:top w:val="nil"/>
              <w:left w:val="nil"/>
              <w:bottom w:val="single" w:sz="4" w:space="0" w:color="auto"/>
              <w:right w:val="single" w:sz="4" w:space="0" w:color="auto"/>
            </w:tcBorders>
            <w:vAlign w:val="center"/>
            <w:hideMark/>
          </w:tcPr>
          <w:p w14:paraId="7C8085B9"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40DD47B"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63B6588A"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11</w:t>
            </w:r>
          </w:p>
        </w:tc>
        <w:tc>
          <w:tcPr>
            <w:tcW w:w="2398" w:type="pct"/>
            <w:tcBorders>
              <w:top w:val="nil"/>
              <w:left w:val="nil"/>
              <w:bottom w:val="single" w:sz="4" w:space="0" w:color="auto"/>
              <w:right w:val="single" w:sz="4" w:space="0" w:color="auto"/>
            </w:tcBorders>
            <w:vAlign w:val="center"/>
            <w:hideMark/>
          </w:tcPr>
          <w:p w14:paraId="656F805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Lực kéo tuột thiểu của kẹp</w:t>
            </w:r>
          </w:p>
        </w:tc>
        <w:tc>
          <w:tcPr>
            <w:tcW w:w="1377" w:type="pct"/>
            <w:tcBorders>
              <w:top w:val="nil"/>
              <w:left w:val="nil"/>
              <w:bottom w:val="single" w:sz="4" w:space="0" w:color="auto"/>
              <w:right w:val="single" w:sz="4" w:space="0" w:color="auto"/>
            </w:tcBorders>
            <w:vAlign w:val="center"/>
            <w:hideMark/>
          </w:tcPr>
          <w:p w14:paraId="019BA47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4B01EDD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1A68C77" w14:textId="77777777" w:rsidTr="006D09A2">
        <w:trPr>
          <w:trHeight w:val="390"/>
        </w:trPr>
        <w:tc>
          <w:tcPr>
            <w:tcW w:w="520" w:type="pct"/>
            <w:tcBorders>
              <w:top w:val="nil"/>
              <w:left w:val="single" w:sz="4" w:space="0" w:color="auto"/>
              <w:bottom w:val="single" w:sz="4" w:space="0" w:color="auto"/>
              <w:right w:val="single" w:sz="4" w:space="0" w:color="auto"/>
            </w:tcBorders>
            <w:vAlign w:val="center"/>
            <w:hideMark/>
          </w:tcPr>
          <w:p w14:paraId="419D384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2398" w:type="pct"/>
            <w:tcBorders>
              <w:top w:val="nil"/>
              <w:left w:val="nil"/>
              <w:bottom w:val="single" w:sz="4" w:space="0" w:color="auto"/>
              <w:right w:val="single" w:sz="4" w:space="0" w:color="auto"/>
            </w:tcBorders>
            <w:vAlign w:val="center"/>
            <w:hideMark/>
          </w:tcPr>
          <w:p w14:paraId="4785654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 4x50mm</w:t>
            </w:r>
            <w:r w:rsidRPr="00C47EC5">
              <w:rPr>
                <w:rFonts w:asciiTheme="majorHAnsi" w:hAnsiTheme="majorHAnsi" w:cstheme="majorHAnsi"/>
                <w:szCs w:val="24"/>
                <w:vertAlign w:val="superscript"/>
              </w:rPr>
              <w:t>2</w:t>
            </w:r>
          </w:p>
        </w:tc>
        <w:tc>
          <w:tcPr>
            <w:tcW w:w="1377" w:type="pct"/>
            <w:tcBorders>
              <w:top w:val="nil"/>
              <w:left w:val="nil"/>
              <w:bottom w:val="single" w:sz="4" w:space="0" w:color="auto"/>
              <w:right w:val="single" w:sz="4" w:space="0" w:color="auto"/>
            </w:tcBorders>
            <w:vAlign w:val="center"/>
            <w:hideMark/>
          </w:tcPr>
          <w:p w14:paraId="638AE19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7,8kN                                                                                                                                                                                                                                                                                                                                                                                                                                                                                                                                                                                                 </w:t>
            </w:r>
          </w:p>
        </w:tc>
        <w:tc>
          <w:tcPr>
            <w:tcW w:w="705" w:type="pct"/>
            <w:tcBorders>
              <w:top w:val="nil"/>
              <w:left w:val="nil"/>
              <w:bottom w:val="single" w:sz="4" w:space="0" w:color="auto"/>
              <w:right w:val="single" w:sz="4" w:space="0" w:color="auto"/>
            </w:tcBorders>
            <w:vAlign w:val="center"/>
            <w:hideMark/>
          </w:tcPr>
          <w:p w14:paraId="61FDD37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FCC99BE" w14:textId="77777777" w:rsidTr="006D09A2">
        <w:trPr>
          <w:trHeight w:val="390"/>
        </w:trPr>
        <w:tc>
          <w:tcPr>
            <w:tcW w:w="520" w:type="pct"/>
            <w:tcBorders>
              <w:top w:val="nil"/>
              <w:left w:val="single" w:sz="4" w:space="0" w:color="auto"/>
              <w:bottom w:val="single" w:sz="4" w:space="0" w:color="auto"/>
              <w:right w:val="single" w:sz="4" w:space="0" w:color="auto"/>
            </w:tcBorders>
            <w:vAlign w:val="center"/>
            <w:hideMark/>
          </w:tcPr>
          <w:p w14:paraId="4D67A45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2398" w:type="pct"/>
            <w:tcBorders>
              <w:top w:val="nil"/>
              <w:left w:val="nil"/>
              <w:bottom w:val="single" w:sz="4" w:space="0" w:color="auto"/>
              <w:right w:val="single" w:sz="4" w:space="0" w:color="auto"/>
            </w:tcBorders>
            <w:vAlign w:val="center"/>
            <w:hideMark/>
          </w:tcPr>
          <w:p w14:paraId="1C17B7A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 4x95mm</w:t>
            </w:r>
            <w:r w:rsidRPr="00C47EC5">
              <w:rPr>
                <w:rFonts w:asciiTheme="majorHAnsi" w:hAnsiTheme="majorHAnsi" w:cstheme="majorHAnsi"/>
                <w:szCs w:val="24"/>
                <w:vertAlign w:val="superscript"/>
              </w:rPr>
              <w:t>2</w:t>
            </w:r>
          </w:p>
        </w:tc>
        <w:tc>
          <w:tcPr>
            <w:tcW w:w="1377" w:type="pct"/>
            <w:tcBorders>
              <w:top w:val="nil"/>
              <w:left w:val="nil"/>
              <w:bottom w:val="single" w:sz="4" w:space="0" w:color="auto"/>
              <w:right w:val="single" w:sz="4" w:space="0" w:color="auto"/>
            </w:tcBorders>
            <w:vAlign w:val="center"/>
            <w:hideMark/>
          </w:tcPr>
          <w:p w14:paraId="54EC6D2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14,9kN                                                                                                                                                                                                                                                                                                                                                                                                                                                                                                                                                                                                 </w:t>
            </w:r>
          </w:p>
        </w:tc>
        <w:tc>
          <w:tcPr>
            <w:tcW w:w="705" w:type="pct"/>
            <w:tcBorders>
              <w:top w:val="nil"/>
              <w:left w:val="nil"/>
              <w:bottom w:val="single" w:sz="4" w:space="0" w:color="auto"/>
              <w:right w:val="single" w:sz="4" w:space="0" w:color="auto"/>
            </w:tcBorders>
            <w:vAlign w:val="center"/>
            <w:hideMark/>
          </w:tcPr>
          <w:p w14:paraId="0D24974A"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E6DCC54" w14:textId="77777777" w:rsidTr="006D09A2">
        <w:trPr>
          <w:trHeight w:val="390"/>
        </w:trPr>
        <w:tc>
          <w:tcPr>
            <w:tcW w:w="520" w:type="pct"/>
            <w:tcBorders>
              <w:top w:val="nil"/>
              <w:left w:val="single" w:sz="4" w:space="0" w:color="auto"/>
              <w:bottom w:val="single" w:sz="4" w:space="0" w:color="auto"/>
              <w:right w:val="single" w:sz="4" w:space="0" w:color="auto"/>
            </w:tcBorders>
            <w:vAlign w:val="center"/>
            <w:hideMark/>
          </w:tcPr>
          <w:p w14:paraId="7733002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2398" w:type="pct"/>
            <w:tcBorders>
              <w:top w:val="nil"/>
              <w:left w:val="nil"/>
              <w:bottom w:val="single" w:sz="4" w:space="0" w:color="auto"/>
              <w:right w:val="single" w:sz="4" w:space="0" w:color="auto"/>
            </w:tcBorders>
            <w:vAlign w:val="center"/>
            <w:hideMark/>
          </w:tcPr>
          <w:p w14:paraId="7A99310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 4x120mm</w:t>
            </w:r>
            <w:r w:rsidRPr="00C47EC5">
              <w:rPr>
                <w:rFonts w:asciiTheme="majorHAnsi" w:hAnsiTheme="majorHAnsi" w:cstheme="majorHAnsi"/>
                <w:szCs w:val="24"/>
                <w:vertAlign w:val="superscript"/>
              </w:rPr>
              <w:t>2</w:t>
            </w:r>
          </w:p>
        </w:tc>
        <w:tc>
          <w:tcPr>
            <w:tcW w:w="1377" w:type="pct"/>
            <w:tcBorders>
              <w:top w:val="nil"/>
              <w:left w:val="nil"/>
              <w:bottom w:val="single" w:sz="4" w:space="0" w:color="auto"/>
              <w:right w:val="single" w:sz="4" w:space="0" w:color="auto"/>
            </w:tcBorders>
            <w:vAlign w:val="center"/>
            <w:hideMark/>
          </w:tcPr>
          <w:p w14:paraId="61FBC71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18,8kN                                                                                                                                                                                                                                                                                                                                                                                                                                                                                                                                                                                                 </w:t>
            </w:r>
          </w:p>
        </w:tc>
        <w:tc>
          <w:tcPr>
            <w:tcW w:w="705" w:type="pct"/>
            <w:tcBorders>
              <w:top w:val="nil"/>
              <w:left w:val="nil"/>
              <w:bottom w:val="single" w:sz="4" w:space="0" w:color="auto"/>
              <w:right w:val="single" w:sz="4" w:space="0" w:color="auto"/>
            </w:tcBorders>
            <w:vAlign w:val="center"/>
            <w:hideMark/>
          </w:tcPr>
          <w:p w14:paraId="1312AC6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046A79F" w14:textId="77777777" w:rsidTr="006D09A2">
        <w:trPr>
          <w:trHeight w:val="660"/>
        </w:trPr>
        <w:tc>
          <w:tcPr>
            <w:tcW w:w="520" w:type="pct"/>
            <w:tcBorders>
              <w:top w:val="nil"/>
              <w:left w:val="single" w:sz="4" w:space="0" w:color="auto"/>
              <w:bottom w:val="single" w:sz="4" w:space="0" w:color="auto"/>
              <w:right w:val="single" w:sz="4" w:space="0" w:color="auto"/>
            </w:tcBorders>
            <w:vAlign w:val="center"/>
            <w:hideMark/>
          </w:tcPr>
          <w:p w14:paraId="6544A095"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12</w:t>
            </w:r>
          </w:p>
        </w:tc>
        <w:tc>
          <w:tcPr>
            <w:tcW w:w="2398" w:type="pct"/>
            <w:tcBorders>
              <w:top w:val="nil"/>
              <w:left w:val="nil"/>
              <w:bottom w:val="single" w:sz="4" w:space="0" w:color="auto"/>
              <w:right w:val="single" w:sz="4" w:space="0" w:color="auto"/>
            </w:tcBorders>
            <w:vAlign w:val="center"/>
            <w:hideMark/>
          </w:tcPr>
          <w:p w14:paraId="14D16DD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bền điện áp giữa các phần mang điện trong 1 phút</w:t>
            </w:r>
          </w:p>
        </w:tc>
        <w:tc>
          <w:tcPr>
            <w:tcW w:w="1377" w:type="pct"/>
            <w:tcBorders>
              <w:top w:val="nil"/>
              <w:left w:val="nil"/>
              <w:bottom w:val="single" w:sz="4" w:space="0" w:color="auto"/>
              <w:right w:val="single" w:sz="4" w:space="0" w:color="auto"/>
            </w:tcBorders>
            <w:vAlign w:val="center"/>
            <w:hideMark/>
          </w:tcPr>
          <w:p w14:paraId="416E9D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 kV</w:t>
            </w:r>
          </w:p>
        </w:tc>
        <w:tc>
          <w:tcPr>
            <w:tcW w:w="705" w:type="pct"/>
            <w:tcBorders>
              <w:top w:val="nil"/>
              <w:left w:val="nil"/>
              <w:bottom w:val="single" w:sz="4" w:space="0" w:color="auto"/>
              <w:right w:val="single" w:sz="4" w:space="0" w:color="auto"/>
            </w:tcBorders>
            <w:vAlign w:val="center"/>
            <w:hideMark/>
          </w:tcPr>
          <w:p w14:paraId="4BA8A82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4E798EF" w14:textId="77777777" w:rsidTr="006D09A2">
        <w:trPr>
          <w:trHeight w:val="720"/>
        </w:trPr>
        <w:tc>
          <w:tcPr>
            <w:tcW w:w="520" w:type="pct"/>
            <w:tcBorders>
              <w:top w:val="nil"/>
              <w:left w:val="single" w:sz="4" w:space="0" w:color="auto"/>
              <w:bottom w:val="single" w:sz="4" w:space="0" w:color="auto"/>
              <w:right w:val="single" w:sz="4" w:space="0" w:color="auto"/>
            </w:tcBorders>
            <w:vAlign w:val="center"/>
            <w:hideMark/>
          </w:tcPr>
          <w:p w14:paraId="519949FD"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13</w:t>
            </w:r>
          </w:p>
        </w:tc>
        <w:tc>
          <w:tcPr>
            <w:tcW w:w="2398" w:type="pct"/>
            <w:tcBorders>
              <w:top w:val="nil"/>
              <w:left w:val="nil"/>
              <w:bottom w:val="single" w:sz="4" w:space="0" w:color="auto"/>
              <w:right w:val="single" w:sz="4" w:space="0" w:color="auto"/>
            </w:tcBorders>
            <w:vAlign w:val="center"/>
            <w:hideMark/>
          </w:tcPr>
          <w:p w14:paraId="00B856D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Chịu được nhiệt độ cao</w:t>
            </w:r>
          </w:p>
        </w:tc>
        <w:tc>
          <w:tcPr>
            <w:tcW w:w="1377" w:type="pct"/>
            <w:tcBorders>
              <w:top w:val="nil"/>
              <w:left w:val="nil"/>
              <w:bottom w:val="single" w:sz="4" w:space="0" w:color="auto"/>
              <w:right w:val="single" w:sz="4" w:space="0" w:color="auto"/>
            </w:tcBorders>
            <w:vAlign w:val="center"/>
            <w:hideMark/>
          </w:tcPr>
          <w:p w14:paraId="3AE8271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Thử khả năng chịu nhiệt ≥ 140</w:t>
            </w:r>
            <w:r w:rsidRPr="00C47EC5">
              <w:rPr>
                <w:rFonts w:asciiTheme="majorHAnsi" w:hAnsiTheme="majorHAnsi" w:cstheme="majorHAnsi"/>
                <w:szCs w:val="24"/>
                <w:vertAlign w:val="superscript"/>
              </w:rPr>
              <w:t xml:space="preserve"> 0</w:t>
            </w:r>
            <w:r w:rsidRPr="00C47EC5">
              <w:rPr>
                <w:rFonts w:asciiTheme="majorHAnsi" w:hAnsiTheme="majorHAnsi" w:cstheme="majorHAnsi"/>
                <w:szCs w:val="24"/>
              </w:rPr>
              <w:t>C</w:t>
            </w:r>
          </w:p>
        </w:tc>
        <w:tc>
          <w:tcPr>
            <w:tcW w:w="705" w:type="pct"/>
            <w:tcBorders>
              <w:top w:val="nil"/>
              <w:left w:val="nil"/>
              <w:bottom w:val="single" w:sz="4" w:space="0" w:color="auto"/>
              <w:right w:val="single" w:sz="4" w:space="0" w:color="auto"/>
            </w:tcBorders>
            <w:vAlign w:val="center"/>
            <w:hideMark/>
          </w:tcPr>
          <w:p w14:paraId="77312F1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bl>
    <w:p w14:paraId="23159A4F" w14:textId="77777777" w:rsidR="000F5B42" w:rsidRPr="00C47EC5" w:rsidRDefault="000F5B42" w:rsidP="00C47EC5">
      <w:pPr>
        <w:pStyle w:val="Title"/>
        <w:spacing w:before="20" w:after="20"/>
        <w:ind w:left="-57" w:firstLine="567"/>
        <w:jc w:val="both"/>
        <w:rPr>
          <w:rFonts w:asciiTheme="majorHAnsi" w:hAnsiTheme="majorHAnsi" w:cstheme="majorHAnsi"/>
          <w:sz w:val="24"/>
          <w:szCs w:val="24"/>
          <w:lang w:val="vi-VN"/>
        </w:rPr>
      </w:pPr>
      <w:r w:rsidRPr="00C47EC5">
        <w:rPr>
          <w:rFonts w:asciiTheme="majorHAnsi" w:hAnsiTheme="majorHAnsi" w:cstheme="majorHAnsi"/>
          <w:sz w:val="24"/>
          <w:szCs w:val="24"/>
          <w:lang w:val="vi-VN"/>
        </w:rPr>
        <w:sym w:font="Wingdings 2" w:char="F050"/>
      </w:r>
      <w:r w:rsidRPr="00C47EC5">
        <w:rPr>
          <w:rFonts w:asciiTheme="majorHAnsi" w:hAnsiTheme="majorHAnsi" w:cstheme="majorHAnsi"/>
          <w:sz w:val="24"/>
          <w:szCs w:val="24"/>
          <w:lang w:val="vi-VN"/>
        </w:rPr>
        <w:t>. Kẹp treo cáp vặn xoắn:</w:t>
      </w:r>
    </w:p>
    <w:tbl>
      <w:tblPr>
        <w:tblW w:w="5000" w:type="pct"/>
        <w:tblLook w:val="04A0" w:firstRow="1" w:lastRow="0" w:firstColumn="1" w:lastColumn="0" w:noHBand="0" w:noVBand="1"/>
      </w:tblPr>
      <w:tblGrid>
        <w:gridCol w:w="1514"/>
        <w:gridCol w:w="6983"/>
        <w:gridCol w:w="4010"/>
        <w:gridCol w:w="2053"/>
      </w:tblGrid>
      <w:tr w:rsidR="0099144A" w:rsidRPr="00C47EC5" w14:paraId="286FE3A2" w14:textId="77777777" w:rsidTr="006D09A2">
        <w:trPr>
          <w:trHeight w:val="345"/>
          <w:tblHeader/>
        </w:trPr>
        <w:tc>
          <w:tcPr>
            <w:tcW w:w="520" w:type="pct"/>
            <w:tcBorders>
              <w:top w:val="single" w:sz="4" w:space="0" w:color="auto"/>
              <w:left w:val="single" w:sz="4" w:space="0" w:color="auto"/>
              <w:bottom w:val="single" w:sz="4" w:space="0" w:color="auto"/>
              <w:right w:val="single" w:sz="4" w:space="0" w:color="auto"/>
            </w:tcBorders>
            <w:vAlign w:val="center"/>
            <w:hideMark/>
          </w:tcPr>
          <w:p w14:paraId="0ECD98F3"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2398" w:type="pct"/>
            <w:tcBorders>
              <w:top w:val="single" w:sz="4" w:space="0" w:color="auto"/>
              <w:left w:val="nil"/>
              <w:bottom w:val="single" w:sz="4" w:space="0" w:color="auto"/>
              <w:right w:val="single" w:sz="4" w:space="0" w:color="auto"/>
            </w:tcBorders>
            <w:vAlign w:val="center"/>
            <w:hideMark/>
          </w:tcPr>
          <w:p w14:paraId="00716A5D"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1377" w:type="pct"/>
            <w:tcBorders>
              <w:top w:val="single" w:sz="4" w:space="0" w:color="auto"/>
              <w:left w:val="nil"/>
              <w:bottom w:val="single" w:sz="4" w:space="0" w:color="auto"/>
              <w:right w:val="single" w:sz="4" w:space="0" w:color="auto"/>
            </w:tcBorders>
            <w:vAlign w:val="center"/>
            <w:hideMark/>
          </w:tcPr>
          <w:p w14:paraId="1A0A1B3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05" w:type="pct"/>
            <w:tcBorders>
              <w:top w:val="single" w:sz="4" w:space="0" w:color="auto"/>
              <w:left w:val="nil"/>
              <w:bottom w:val="single" w:sz="4" w:space="0" w:color="auto"/>
              <w:right w:val="single" w:sz="4" w:space="0" w:color="auto"/>
            </w:tcBorders>
            <w:vAlign w:val="center"/>
            <w:hideMark/>
          </w:tcPr>
          <w:p w14:paraId="10C31E59"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5104B84A"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677C8EE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2398" w:type="pct"/>
            <w:tcBorders>
              <w:top w:val="nil"/>
              <w:left w:val="nil"/>
              <w:bottom w:val="single" w:sz="4" w:space="0" w:color="auto"/>
              <w:right w:val="single" w:sz="4" w:space="0" w:color="auto"/>
            </w:tcBorders>
            <w:vAlign w:val="center"/>
            <w:hideMark/>
          </w:tcPr>
          <w:p w14:paraId="3082722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Nhà sản xuất / xuất xứ</w:t>
            </w:r>
          </w:p>
        </w:tc>
        <w:tc>
          <w:tcPr>
            <w:tcW w:w="1377" w:type="pct"/>
            <w:tcBorders>
              <w:top w:val="nil"/>
              <w:left w:val="nil"/>
              <w:bottom w:val="single" w:sz="4" w:space="0" w:color="auto"/>
              <w:right w:val="single" w:sz="4" w:space="0" w:color="auto"/>
            </w:tcBorders>
            <w:vAlign w:val="center"/>
            <w:hideMark/>
          </w:tcPr>
          <w:p w14:paraId="1762B9B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705" w:type="pct"/>
            <w:tcBorders>
              <w:top w:val="nil"/>
              <w:left w:val="nil"/>
              <w:bottom w:val="single" w:sz="4" w:space="0" w:color="auto"/>
              <w:right w:val="single" w:sz="4" w:space="0" w:color="auto"/>
            </w:tcBorders>
            <w:vAlign w:val="center"/>
            <w:hideMark/>
          </w:tcPr>
          <w:p w14:paraId="417C1A2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1285FADB"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3D1ED2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2398" w:type="pct"/>
            <w:tcBorders>
              <w:top w:val="nil"/>
              <w:left w:val="nil"/>
              <w:bottom w:val="single" w:sz="4" w:space="0" w:color="auto"/>
              <w:right w:val="single" w:sz="4" w:space="0" w:color="auto"/>
            </w:tcBorders>
            <w:vAlign w:val="center"/>
            <w:hideMark/>
          </w:tcPr>
          <w:p w14:paraId="627CE21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Mã hiệu</w:t>
            </w:r>
          </w:p>
        </w:tc>
        <w:tc>
          <w:tcPr>
            <w:tcW w:w="1377" w:type="pct"/>
            <w:tcBorders>
              <w:top w:val="nil"/>
              <w:left w:val="nil"/>
              <w:bottom w:val="single" w:sz="4" w:space="0" w:color="auto"/>
              <w:right w:val="single" w:sz="4" w:space="0" w:color="auto"/>
            </w:tcBorders>
            <w:vAlign w:val="center"/>
            <w:hideMark/>
          </w:tcPr>
          <w:p w14:paraId="6BF980E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705" w:type="pct"/>
            <w:tcBorders>
              <w:top w:val="nil"/>
              <w:left w:val="nil"/>
              <w:bottom w:val="single" w:sz="4" w:space="0" w:color="auto"/>
              <w:right w:val="single" w:sz="4" w:space="0" w:color="auto"/>
            </w:tcBorders>
            <w:vAlign w:val="center"/>
            <w:hideMark/>
          </w:tcPr>
          <w:p w14:paraId="5DD3699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F718AB2"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38F55DD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2398" w:type="pct"/>
            <w:tcBorders>
              <w:top w:val="nil"/>
              <w:left w:val="nil"/>
              <w:bottom w:val="single" w:sz="4" w:space="0" w:color="auto"/>
              <w:right w:val="single" w:sz="4" w:space="0" w:color="auto"/>
            </w:tcBorders>
            <w:vAlign w:val="center"/>
            <w:hideMark/>
          </w:tcPr>
          <w:p w14:paraId="381E5A2C"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Tiêu chuẩn quản lý chất luợng</w:t>
            </w:r>
          </w:p>
        </w:tc>
        <w:tc>
          <w:tcPr>
            <w:tcW w:w="1377" w:type="pct"/>
            <w:tcBorders>
              <w:top w:val="nil"/>
              <w:left w:val="nil"/>
              <w:bottom w:val="single" w:sz="4" w:space="0" w:color="auto"/>
              <w:right w:val="single" w:sz="4" w:space="0" w:color="auto"/>
            </w:tcBorders>
            <w:vAlign w:val="center"/>
            <w:hideMark/>
          </w:tcPr>
          <w:p w14:paraId="7F762BF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ISO 9001</w:t>
            </w:r>
          </w:p>
        </w:tc>
        <w:tc>
          <w:tcPr>
            <w:tcW w:w="705" w:type="pct"/>
            <w:tcBorders>
              <w:top w:val="nil"/>
              <w:left w:val="nil"/>
              <w:bottom w:val="single" w:sz="4" w:space="0" w:color="auto"/>
              <w:right w:val="single" w:sz="4" w:space="0" w:color="auto"/>
            </w:tcBorders>
            <w:vAlign w:val="center"/>
            <w:hideMark/>
          </w:tcPr>
          <w:p w14:paraId="7382793A"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E75AFB4" w14:textId="77777777" w:rsidTr="006D09A2">
        <w:trPr>
          <w:trHeight w:val="345"/>
        </w:trPr>
        <w:tc>
          <w:tcPr>
            <w:tcW w:w="520" w:type="pct"/>
            <w:tcBorders>
              <w:top w:val="nil"/>
              <w:left w:val="single" w:sz="4" w:space="0" w:color="auto"/>
              <w:bottom w:val="single" w:sz="4" w:space="0" w:color="auto"/>
              <w:right w:val="single" w:sz="4" w:space="0" w:color="auto"/>
            </w:tcBorders>
            <w:vAlign w:val="center"/>
            <w:hideMark/>
          </w:tcPr>
          <w:p w14:paraId="71E2CC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2398" w:type="pct"/>
            <w:tcBorders>
              <w:top w:val="nil"/>
              <w:left w:val="nil"/>
              <w:bottom w:val="single" w:sz="4" w:space="0" w:color="auto"/>
              <w:right w:val="single" w:sz="4" w:space="0" w:color="auto"/>
            </w:tcBorders>
            <w:vAlign w:val="center"/>
            <w:hideMark/>
          </w:tcPr>
          <w:p w14:paraId="24D6700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Tiêu chuẩn sản xuất và thử nghiệm.</w:t>
            </w:r>
          </w:p>
        </w:tc>
        <w:tc>
          <w:tcPr>
            <w:tcW w:w="1377" w:type="pct"/>
            <w:tcBorders>
              <w:top w:val="single" w:sz="4" w:space="0" w:color="auto"/>
              <w:left w:val="single" w:sz="4" w:space="0" w:color="auto"/>
              <w:bottom w:val="single" w:sz="4" w:space="0" w:color="auto"/>
              <w:right w:val="single" w:sz="4" w:space="0" w:color="auto"/>
            </w:tcBorders>
            <w:vAlign w:val="center"/>
            <w:hideMark/>
          </w:tcPr>
          <w:p w14:paraId="51942A2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AS 3766, TCVN 5408</w:t>
            </w:r>
          </w:p>
        </w:tc>
        <w:tc>
          <w:tcPr>
            <w:tcW w:w="705" w:type="pct"/>
            <w:tcBorders>
              <w:top w:val="single" w:sz="4" w:space="0" w:color="auto"/>
              <w:left w:val="single" w:sz="4" w:space="0" w:color="auto"/>
              <w:bottom w:val="single" w:sz="4" w:space="0" w:color="auto"/>
              <w:right w:val="single" w:sz="4" w:space="0" w:color="auto"/>
            </w:tcBorders>
            <w:vAlign w:val="center"/>
            <w:hideMark/>
          </w:tcPr>
          <w:p w14:paraId="3C233A0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263C660" w14:textId="77777777" w:rsidTr="006D09A2">
        <w:trPr>
          <w:trHeight w:val="1485"/>
        </w:trPr>
        <w:tc>
          <w:tcPr>
            <w:tcW w:w="520" w:type="pct"/>
            <w:tcBorders>
              <w:top w:val="nil"/>
              <w:left w:val="single" w:sz="4" w:space="0" w:color="auto"/>
              <w:bottom w:val="single" w:sz="4" w:space="0" w:color="auto"/>
              <w:right w:val="single" w:sz="4" w:space="0" w:color="auto"/>
            </w:tcBorders>
            <w:vAlign w:val="center"/>
            <w:hideMark/>
          </w:tcPr>
          <w:p w14:paraId="73E256B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5</w:t>
            </w:r>
          </w:p>
        </w:tc>
        <w:tc>
          <w:tcPr>
            <w:tcW w:w="2398" w:type="pct"/>
            <w:tcBorders>
              <w:top w:val="nil"/>
              <w:left w:val="nil"/>
              <w:bottom w:val="single" w:sz="4" w:space="0" w:color="auto"/>
              <w:right w:val="single" w:sz="4" w:space="0" w:color="auto"/>
            </w:tcBorders>
            <w:vAlign w:val="center"/>
            <w:hideMark/>
          </w:tcPr>
          <w:p w14:paraId="4D25B1E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Kẹp treo phải được thiết kế để sử dụng có hiệu quả cho việc đỡ cáp xoắn treo hạ thế có tiết diện 4x16 mm</w:t>
            </w:r>
            <w:r w:rsidRPr="00C47EC5">
              <w:rPr>
                <w:rFonts w:asciiTheme="majorHAnsi" w:hAnsiTheme="majorHAnsi" w:cstheme="majorHAnsi"/>
                <w:szCs w:val="24"/>
                <w:vertAlign w:val="superscript"/>
              </w:rPr>
              <w:t>2</w:t>
            </w:r>
            <w:r w:rsidRPr="00C47EC5">
              <w:rPr>
                <w:rFonts w:asciiTheme="majorHAnsi" w:hAnsiTheme="majorHAnsi" w:cstheme="majorHAnsi"/>
                <w:szCs w:val="24"/>
              </w:rPr>
              <w:t>, 4x25 mm</w:t>
            </w:r>
            <w:r w:rsidRPr="00C47EC5">
              <w:rPr>
                <w:rFonts w:asciiTheme="majorHAnsi" w:hAnsiTheme="majorHAnsi" w:cstheme="majorHAnsi"/>
                <w:szCs w:val="24"/>
                <w:vertAlign w:val="superscript"/>
              </w:rPr>
              <w:t>2</w:t>
            </w:r>
            <w:r w:rsidRPr="00C47EC5">
              <w:rPr>
                <w:rFonts w:asciiTheme="majorHAnsi" w:hAnsiTheme="majorHAnsi" w:cstheme="majorHAnsi"/>
                <w:szCs w:val="24"/>
              </w:rPr>
              <w:t>,</w:t>
            </w:r>
            <w:r w:rsidRPr="00C47EC5">
              <w:rPr>
                <w:rFonts w:asciiTheme="majorHAnsi" w:hAnsiTheme="majorHAnsi" w:cstheme="majorHAnsi"/>
                <w:szCs w:val="24"/>
                <w:vertAlign w:val="superscript"/>
              </w:rPr>
              <w:t xml:space="preserve"> </w:t>
            </w:r>
            <w:r w:rsidRPr="00C47EC5">
              <w:rPr>
                <w:rFonts w:asciiTheme="majorHAnsi" w:hAnsiTheme="majorHAnsi" w:cstheme="majorHAnsi"/>
                <w:szCs w:val="24"/>
              </w:rPr>
              <w:t>4x35 mm</w:t>
            </w:r>
            <w:r w:rsidRPr="00C47EC5">
              <w:rPr>
                <w:rFonts w:asciiTheme="majorHAnsi" w:hAnsiTheme="majorHAnsi" w:cstheme="majorHAnsi"/>
                <w:szCs w:val="24"/>
                <w:vertAlign w:val="superscript"/>
              </w:rPr>
              <w:t>2</w:t>
            </w:r>
            <w:r w:rsidRPr="00C47EC5">
              <w:rPr>
                <w:rFonts w:asciiTheme="majorHAnsi" w:hAnsiTheme="majorHAnsi" w:cstheme="majorHAnsi"/>
                <w:szCs w:val="24"/>
              </w:rPr>
              <w:t>,</w:t>
            </w:r>
            <w:r w:rsidRPr="00C47EC5">
              <w:rPr>
                <w:rFonts w:asciiTheme="majorHAnsi" w:hAnsiTheme="majorHAnsi" w:cstheme="majorHAnsi"/>
                <w:szCs w:val="24"/>
                <w:vertAlign w:val="superscript"/>
              </w:rPr>
              <w:t xml:space="preserve"> </w:t>
            </w:r>
            <w:r w:rsidRPr="00C47EC5">
              <w:rPr>
                <w:rFonts w:asciiTheme="majorHAnsi" w:hAnsiTheme="majorHAnsi" w:cstheme="majorHAnsi"/>
                <w:szCs w:val="24"/>
              </w:rPr>
              <w:t>4x50 mm</w:t>
            </w:r>
            <w:r w:rsidRPr="00C47EC5">
              <w:rPr>
                <w:rFonts w:asciiTheme="majorHAnsi" w:hAnsiTheme="majorHAnsi" w:cstheme="majorHAnsi"/>
                <w:szCs w:val="24"/>
                <w:vertAlign w:val="superscript"/>
              </w:rPr>
              <w:t>2</w:t>
            </w:r>
            <w:r w:rsidRPr="00C47EC5">
              <w:rPr>
                <w:rFonts w:asciiTheme="majorHAnsi" w:hAnsiTheme="majorHAnsi" w:cstheme="majorHAnsi"/>
                <w:szCs w:val="24"/>
              </w:rPr>
              <w:t>, 4x70 mm</w:t>
            </w:r>
            <w:r w:rsidRPr="00C47EC5">
              <w:rPr>
                <w:rFonts w:asciiTheme="majorHAnsi" w:hAnsiTheme="majorHAnsi" w:cstheme="majorHAnsi"/>
                <w:szCs w:val="24"/>
                <w:vertAlign w:val="superscript"/>
              </w:rPr>
              <w:t>2</w:t>
            </w:r>
            <w:r w:rsidRPr="00C47EC5">
              <w:rPr>
                <w:rFonts w:asciiTheme="majorHAnsi" w:hAnsiTheme="majorHAnsi" w:cstheme="majorHAnsi"/>
                <w:szCs w:val="24"/>
              </w:rPr>
              <w:t>, 4x95 mm</w:t>
            </w:r>
            <w:r w:rsidRPr="00C47EC5">
              <w:rPr>
                <w:rFonts w:asciiTheme="majorHAnsi" w:hAnsiTheme="majorHAnsi" w:cstheme="majorHAnsi"/>
                <w:szCs w:val="24"/>
                <w:vertAlign w:val="superscript"/>
              </w:rPr>
              <w:t>2</w:t>
            </w:r>
            <w:r w:rsidRPr="00C47EC5">
              <w:rPr>
                <w:rFonts w:asciiTheme="majorHAnsi" w:hAnsiTheme="majorHAnsi" w:cstheme="majorHAnsi"/>
                <w:szCs w:val="24"/>
              </w:rPr>
              <w:t xml:space="preserve"> , 4x120 mm</w:t>
            </w:r>
            <w:r w:rsidRPr="00C47EC5">
              <w:rPr>
                <w:rFonts w:asciiTheme="majorHAnsi" w:hAnsiTheme="majorHAnsi" w:cstheme="majorHAnsi"/>
                <w:szCs w:val="24"/>
                <w:vertAlign w:val="superscript"/>
              </w:rPr>
              <w:t>2</w:t>
            </w:r>
          </w:p>
        </w:tc>
        <w:tc>
          <w:tcPr>
            <w:tcW w:w="1377" w:type="pct"/>
            <w:tcBorders>
              <w:top w:val="single" w:sz="4" w:space="0" w:color="auto"/>
              <w:left w:val="single" w:sz="4" w:space="0" w:color="auto"/>
              <w:bottom w:val="single" w:sz="4" w:space="0" w:color="auto"/>
              <w:right w:val="single" w:sz="4" w:space="0" w:color="auto"/>
            </w:tcBorders>
            <w:vAlign w:val="center"/>
          </w:tcPr>
          <w:p w14:paraId="3A25C0E8" w14:textId="77777777" w:rsidR="000F5B42" w:rsidRPr="00C47EC5" w:rsidRDefault="000F5B42" w:rsidP="00C47EC5">
            <w:pPr>
              <w:spacing w:before="20" w:after="20"/>
              <w:ind w:left="-57"/>
              <w:rPr>
                <w:rFonts w:asciiTheme="majorHAnsi" w:hAnsiTheme="majorHAnsi" w:cstheme="majorHAnsi"/>
                <w:szCs w:val="24"/>
              </w:rPr>
            </w:pPr>
          </w:p>
        </w:tc>
        <w:tc>
          <w:tcPr>
            <w:tcW w:w="705" w:type="pct"/>
            <w:tcBorders>
              <w:top w:val="single" w:sz="4" w:space="0" w:color="auto"/>
              <w:left w:val="single" w:sz="4" w:space="0" w:color="auto"/>
              <w:bottom w:val="single" w:sz="4" w:space="0" w:color="auto"/>
              <w:right w:val="single" w:sz="4" w:space="0" w:color="auto"/>
            </w:tcBorders>
            <w:vAlign w:val="center"/>
          </w:tcPr>
          <w:p w14:paraId="556658A6"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07B9E00" w14:textId="77777777" w:rsidTr="006D09A2">
        <w:trPr>
          <w:trHeight w:val="660"/>
        </w:trPr>
        <w:tc>
          <w:tcPr>
            <w:tcW w:w="520" w:type="pct"/>
            <w:tcBorders>
              <w:top w:val="nil"/>
              <w:left w:val="single" w:sz="4" w:space="0" w:color="auto"/>
              <w:bottom w:val="single" w:sz="4" w:space="0" w:color="auto"/>
              <w:right w:val="single" w:sz="4" w:space="0" w:color="auto"/>
            </w:tcBorders>
            <w:vAlign w:val="center"/>
            <w:hideMark/>
          </w:tcPr>
          <w:p w14:paraId="58BE243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2398" w:type="pct"/>
            <w:tcBorders>
              <w:top w:val="nil"/>
              <w:left w:val="nil"/>
              <w:bottom w:val="single" w:sz="4" w:space="0" w:color="auto"/>
              <w:right w:val="single" w:sz="4" w:space="0" w:color="auto"/>
            </w:tcBorders>
            <w:vAlign w:val="center"/>
            <w:hideMark/>
          </w:tcPr>
          <w:p w14:paraId="117F6B6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Kẹp treo được gắn vào trụ bằng bu lông móc hay giá móc.</w:t>
            </w:r>
          </w:p>
        </w:tc>
        <w:tc>
          <w:tcPr>
            <w:tcW w:w="1377" w:type="pct"/>
            <w:tcBorders>
              <w:top w:val="single" w:sz="4" w:space="0" w:color="auto"/>
              <w:left w:val="single" w:sz="4" w:space="0" w:color="auto"/>
              <w:bottom w:val="single" w:sz="4" w:space="0" w:color="auto"/>
              <w:right w:val="single" w:sz="4" w:space="0" w:color="auto"/>
            </w:tcBorders>
            <w:vAlign w:val="center"/>
            <w:hideMark/>
          </w:tcPr>
          <w:p w14:paraId="6048351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single" w:sz="4" w:space="0" w:color="auto"/>
              <w:left w:val="single" w:sz="4" w:space="0" w:color="auto"/>
              <w:bottom w:val="single" w:sz="4" w:space="0" w:color="auto"/>
              <w:right w:val="single" w:sz="4" w:space="0" w:color="auto"/>
            </w:tcBorders>
            <w:vAlign w:val="center"/>
            <w:hideMark/>
          </w:tcPr>
          <w:p w14:paraId="4D28C78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AC05AAB" w14:textId="77777777" w:rsidTr="006D09A2">
        <w:trPr>
          <w:trHeight w:val="1320"/>
        </w:trPr>
        <w:tc>
          <w:tcPr>
            <w:tcW w:w="520" w:type="pct"/>
            <w:tcBorders>
              <w:top w:val="nil"/>
              <w:left w:val="single" w:sz="4" w:space="0" w:color="auto"/>
              <w:bottom w:val="single" w:sz="4" w:space="0" w:color="auto"/>
              <w:right w:val="single" w:sz="4" w:space="0" w:color="auto"/>
            </w:tcBorders>
            <w:vAlign w:val="center"/>
            <w:hideMark/>
          </w:tcPr>
          <w:p w14:paraId="1169279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2398" w:type="pct"/>
            <w:tcBorders>
              <w:top w:val="nil"/>
              <w:left w:val="nil"/>
              <w:bottom w:val="single" w:sz="4" w:space="0" w:color="auto"/>
              <w:right w:val="single" w:sz="4" w:space="0" w:color="auto"/>
            </w:tcBorders>
            <w:vAlign w:val="center"/>
            <w:hideMark/>
          </w:tcPr>
          <w:p w14:paraId="0A1F96A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Kẹp treo gồm có thân kẹp bằng thép, bu lông kiểu chuồn chuồn và vòng đệm cao su ôm cáp có độ bền cơ cao và bền với điều kiện thời tiết khắc nghiệt.</w:t>
            </w:r>
          </w:p>
        </w:tc>
        <w:tc>
          <w:tcPr>
            <w:tcW w:w="1377" w:type="pct"/>
            <w:tcBorders>
              <w:top w:val="single" w:sz="4" w:space="0" w:color="auto"/>
              <w:left w:val="nil"/>
              <w:bottom w:val="single" w:sz="4" w:space="0" w:color="auto"/>
              <w:right w:val="single" w:sz="4" w:space="0" w:color="auto"/>
            </w:tcBorders>
            <w:vAlign w:val="center"/>
            <w:hideMark/>
          </w:tcPr>
          <w:p w14:paraId="78E4631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single" w:sz="4" w:space="0" w:color="auto"/>
              <w:left w:val="nil"/>
              <w:bottom w:val="single" w:sz="4" w:space="0" w:color="auto"/>
              <w:right w:val="single" w:sz="4" w:space="0" w:color="auto"/>
            </w:tcBorders>
            <w:vAlign w:val="center"/>
            <w:hideMark/>
          </w:tcPr>
          <w:p w14:paraId="6CBAF11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F5935FE" w14:textId="77777777" w:rsidTr="006D09A2">
        <w:trPr>
          <w:trHeight w:val="1320"/>
        </w:trPr>
        <w:tc>
          <w:tcPr>
            <w:tcW w:w="520" w:type="pct"/>
            <w:tcBorders>
              <w:top w:val="nil"/>
              <w:left w:val="single" w:sz="4" w:space="0" w:color="auto"/>
              <w:bottom w:val="single" w:sz="4" w:space="0" w:color="auto"/>
              <w:right w:val="single" w:sz="4" w:space="0" w:color="auto"/>
            </w:tcBorders>
            <w:vAlign w:val="center"/>
            <w:hideMark/>
          </w:tcPr>
          <w:p w14:paraId="2063457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2398" w:type="pct"/>
            <w:tcBorders>
              <w:top w:val="nil"/>
              <w:left w:val="nil"/>
              <w:bottom w:val="single" w:sz="4" w:space="0" w:color="auto"/>
              <w:right w:val="single" w:sz="4" w:space="0" w:color="auto"/>
            </w:tcBorders>
            <w:vAlign w:val="center"/>
            <w:hideMark/>
          </w:tcPr>
          <w:p w14:paraId="1B6BA21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Tất cả các bộ phận bằng kim loại làm bằng thép không rỉ hay thép mạ kẽm nóng đảm bảo chống ăn mòn tốt nhất trong quá trình vận hành. Chiều dầy lớp mạ kẽm ≥80µm</w:t>
            </w:r>
          </w:p>
        </w:tc>
        <w:tc>
          <w:tcPr>
            <w:tcW w:w="1377" w:type="pct"/>
            <w:tcBorders>
              <w:top w:val="nil"/>
              <w:left w:val="nil"/>
              <w:bottom w:val="single" w:sz="4" w:space="0" w:color="auto"/>
              <w:right w:val="single" w:sz="4" w:space="0" w:color="auto"/>
            </w:tcBorders>
            <w:vAlign w:val="center"/>
            <w:hideMark/>
          </w:tcPr>
          <w:p w14:paraId="0B3551D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1791CC5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2A26D6F" w14:textId="77777777" w:rsidTr="006D09A2">
        <w:trPr>
          <w:trHeight w:val="660"/>
        </w:trPr>
        <w:tc>
          <w:tcPr>
            <w:tcW w:w="520" w:type="pct"/>
            <w:tcBorders>
              <w:top w:val="nil"/>
              <w:left w:val="single" w:sz="4" w:space="0" w:color="auto"/>
              <w:bottom w:val="single" w:sz="4" w:space="0" w:color="auto"/>
              <w:right w:val="single" w:sz="4" w:space="0" w:color="auto"/>
            </w:tcBorders>
            <w:vAlign w:val="center"/>
            <w:hideMark/>
          </w:tcPr>
          <w:p w14:paraId="2C792BF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2398" w:type="pct"/>
            <w:tcBorders>
              <w:top w:val="nil"/>
              <w:left w:val="nil"/>
              <w:bottom w:val="single" w:sz="4" w:space="0" w:color="auto"/>
              <w:right w:val="single" w:sz="4" w:space="0" w:color="auto"/>
            </w:tcBorders>
            <w:vAlign w:val="center"/>
            <w:hideMark/>
          </w:tcPr>
          <w:p w14:paraId="3F9767C9"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Các cạnh của thanh kim loại phải được bo tròn nhằm giảm thiểu khả năng hư hỏng cáp.</w:t>
            </w:r>
          </w:p>
        </w:tc>
        <w:tc>
          <w:tcPr>
            <w:tcW w:w="1377" w:type="pct"/>
            <w:tcBorders>
              <w:top w:val="nil"/>
              <w:left w:val="nil"/>
              <w:bottom w:val="single" w:sz="4" w:space="0" w:color="auto"/>
              <w:right w:val="single" w:sz="4" w:space="0" w:color="auto"/>
            </w:tcBorders>
            <w:vAlign w:val="center"/>
            <w:hideMark/>
          </w:tcPr>
          <w:p w14:paraId="2E755C7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67682D6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6526312" w14:textId="77777777" w:rsidTr="006D09A2">
        <w:trPr>
          <w:trHeight w:val="660"/>
        </w:trPr>
        <w:tc>
          <w:tcPr>
            <w:tcW w:w="520" w:type="pct"/>
            <w:tcBorders>
              <w:top w:val="nil"/>
              <w:left w:val="single" w:sz="4" w:space="0" w:color="auto"/>
              <w:bottom w:val="single" w:sz="4" w:space="0" w:color="auto"/>
              <w:right w:val="single" w:sz="4" w:space="0" w:color="auto"/>
            </w:tcBorders>
            <w:vAlign w:val="center"/>
            <w:hideMark/>
          </w:tcPr>
          <w:p w14:paraId="4C4D0AD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2398" w:type="pct"/>
            <w:tcBorders>
              <w:top w:val="nil"/>
              <w:left w:val="nil"/>
              <w:bottom w:val="single" w:sz="4" w:space="0" w:color="auto"/>
              <w:right w:val="single" w:sz="4" w:space="0" w:color="auto"/>
            </w:tcBorders>
            <w:vAlign w:val="center"/>
            <w:hideMark/>
          </w:tcPr>
          <w:p w14:paraId="42A50FC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Kẹp treo phải dễ dàng lắp đặt không cần dụng cụ.</w:t>
            </w:r>
          </w:p>
        </w:tc>
        <w:tc>
          <w:tcPr>
            <w:tcW w:w="1377" w:type="pct"/>
            <w:tcBorders>
              <w:top w:val="nil"/>
              <w:left w:val="nil"/>
              <w:bottom w:val="single" w:sz="4" w:space="0" w:color="auto"/>
              <w:right w:val="single" w:sz="4" w:space="0" w:color="auto"/>
            </w:tcBorders>
            <w:vAlign w:val="center"/>
            <w:hideMark/>
          </w:tcPr>
          <w:p w14:paraId="515B17F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05" w:type="pct"/>
            <w:tcBorders>
              <w:top w:val="nil"/>
              <w:left w:val="nil"/>
              <w:bottom w:val="single" w:sz="4" w:space="0" w:color="auto"/>
              <w:right w:val="single" w:sz="4" w:space="0" w:color="auto"/>
            </w:tcBorders>
            <w:vAlign w:val="center"/>
            <w:hideMark/>
          </w:tcPr>
          <w:p w14:paraId="2EB2397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2246095" w14:textId="77777777" w:rsidTr="006D09A2">
        <w:trPr>
          <w:trHeight w:val="660"/>
        </w:trPr>
        <w:tc>
          <w:tcPr>
            <w:tcW w:w="520" w:type="pct"/>
            <w:tcBorders>
              <w:top w:val="nil"/>
              <w:left w:val="single" w:sz="4" w:space="0" w:color="auto"/>
              <w:bottom w:val="single" w:sz="4" w:space="0" w:color="auto"/>
              <w:right w:val="single" w:sz="4" w:space="0" w:color="auto"/>
            </w:tcBorders>
            <w:vAlign w:val="center"/>
            <w:hideMark/>
          </w:tcPr>
          <w:p w14:paraId="21AF53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2398" w:type="pct"/>
            <w:tcBorders>
              <w:top w:val="nil"/>
              <w:left w:val="nil"/>
              <w:bottom w:val="single" w:sz="4" w:space="0" w:color="auto"/>
              <w:right w:val="single" w:sz="4" w:space="0" w:color="auto"/>
            </w:tcBorders>
            <w:vAlign w:val="center"/>
            <w:hideMark/>
          </w:tcPr>
          <w:p w14:paraId="5E2EA40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Độ bền điện áp giữa các phần mang điện trong 1 phút.</w:t>
            </w:r>
          </w:p>
        </w:tc>
        <w:tc>
          <w:tcPr>
            <w:tcW w:w="1377" w:type="pct"/>
            <w:tcBorders>
              <w:top w:val="nil"/>
              <w:left w:val="nil"/>
              <w:bottom w:val="single" w:sz="4" w:space="0" w:color="auto"/>
              <w:right w:val="single" w:sz="4" w:space="0" w:color="auto"/>
            </w:tcBorders>
            <w:vAlign w:val="center"/>
            <w:hideMark/>
          </w:tcPr>
          <w:p w14:paraId="3E57A8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 kV</w:t>
            </w:r>
          </w:p>
        </w:tc>
        <w:tc>
          <w:tcPr>
            <w:tcW w:w="705" w:type="pct"/>
            <w:tcBorders>
              <w:top w:val="nil"/>
              <w:left w:val="nil"/>
              <w:bottom w:val="single" w:sz="4" w:space="0" w:color="auto"/>
              <w:right w:val="single" w:sz="4" w:space="0" w:color="auto"/>
            </w:tcBorders>
            <w:vAlign w:val="center"/>
            <w:hideMark/>
          </w:tcPr>
          <w:p w14:paraId="43E6A3B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0F5B42" w:rsidRPr="00C47EC5" w14:paraId="69FADD96" w14:textId="77777777" w:rsidTr="006D09A2">
        <w:trPr>
          <w:trHeight w:val="720"/>
        </w:trPr>
        <w:tc>
          <w:tcPr>
            <w:tcW w:w="520" w:type="pct"/>
            <w:tcBorders>
              <w:top w:val="nil"/>
              <w:left w:val="single" w:sz="4" w:space="0" w:color="auto"/>
              <w:bottom w:val="single" w:sz="4" w:space="0" w:color="auto"/>
              <w:right w:val="single" w:sz="4" w:space="0" w:color="auto"/>
            </w:tcBorders>
            <w:vAlign w:val="center"/>
            <w:hideMark/>
          </w:tcPr>
          <w:p w14:paraId="4899DC3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2398" w:type="pct"/>
            <w:tcBorders>
              <w:top w:val="nil"/>
              <w:left w:val="nil"/>
              <w:bottom w:val="single" w:sz="4" w:space="0" w:color="auto"/>
              <w:right w:val="single" w:sz="4" w:space="0" w:color="auto"/>
            </w:tcBorders>
            <w:vAlign w:val="center"/>
            <w:hideMark/>
          </w:tcPr>
          <w:p w14:paraId="51A20AA4"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Chịu được nhiệt độ cao</w:t>
            </w:r>
          </w:p>
        </w:tc>
        <w:tc>
          <w:tcPr>
            <w:tcW w:w="1377" w:type="pct"/>
            <w:tcBorders>
              <w:top w:val="nil"/>
              <w:left w:val="nil"/>
              <w:bottom w:val="single" w:sz="4" w:space="0" w:color="auto"/>
              <w:right w:val="single" w:sz="4" w:space="0" w:color="auto"/>
            </w:tcBorders>
            <w:vAlign w:val="center"/>
            <w:hideMark/>
          </w:tcPr>
          <w:p w14:paraId="507F0C3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Thử khả năng chịu nhiệt ≥ 140</w:t>
            </w:r>
            <w:r w:rsidRPr="00C47EC5">
              <w:rPr>
                <w:rFonts w:asciiTheme="majorHAnsi" w:hAnsiTheme="majorHAnsi" w:cstheme="majorHAnsi"/>
                <w:szCs w:val="24"/>
                <w:vertAlign w:val="superscript"/>
              </w:rPr>
              <w:t xml:space="preserve"> 0</w:t>
            </w:r>
            <w:r w:rsidRPr="00C47EC5">
              <w:rPr>
                <w:rFonts w:asciiTheme="majorHAnsi" w:hAnsiTheme="majorHAnsi" w:cstheme="majorHAnsi"/>
                <w:szCs w:val="24"/>
              </w:rPr>
              <w:t>C</w:t>
            </w:r>
          </w:p>
        </w:tc>
        <w:tc>
          <w:tcPr>
            <w:tcW w:w="705" w:type="pct"/>
            <w:tcBorders>
              <w:top w:val="nil"/>
              <w:left w:val="nil"/>
              <w:bottom w:val="single" w:sz="4" w:space="0" w:color="auto"/>
              <w:right w:val="single" w:sz="4" w:space="0" w:color="auto"/>
            </w:tcBorders>
            <w:vAlign w:val="center"/>
            <w:hideMark/>
          </w:tcPr>
          <w:p w14:paraId="3503B31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bl>
    <w:p w14:paraId="5813A7F8" w14:textId="77777777" w:rsidR="000F5B42" w:rsidRPr="00C47EC5" w:rsidRDefault="000F5B42" w:rsidP="00C47EC5">
      <w:pPr>
        <w:pStyle w:val="Title"/>
        <w:spacing w:before="20" w:after="20"/>
        <w:ind w:left="-57" w:firstLine="567"/>
        <w:jc w:val="both"/>
        <w:rPr>
          <w:rFonts w:asciiTheme="majorHAnsi" w:hAnsiTheme="majorHAnsi" w:cstheme="majorHAnsi"/>
          <w:sz w:val="24"/>
          <w:szCs w:val="24"/>
          <w:lang w:val="vi-VN"/>
        </w:rPr>
      </w:pPr>
    </w:p>
    <w:p w14:paraId="051FC531" w14:textId="77777777" w:rsidR="000F5B42" w:rsidRPr="00C47EC5" w:rsidRDefault="000F5B42" w:rsidP="00C47EC5">
      <w:pPr>
        <w:pStyle w:val="Subtitle"/>
        <w:spacing w:before="20" w:after="20"/>
        <w:ind w:left="-57"/>
        <w:jc w:val="both"/>
        <w:rPr>
          <w:rFonts w:asciiTheme="majorHAnsi" w:hAnsiTheme="majorHAnsi" w:cstheme="majorHAnsi"/>
          <w:spacing w:val="-2"/>
          <w:sz w:val="24"/>
          <w:szCs w:val="24"/>
          <w:lang w:val="vi-VN"/>
        </w:rPr>
      </w:pPr>
      <w:r w:rsidRPr="00C47EC5">
        <w:rPr>
          <w:rFonts w:asciiTheme="majorHAnsi" w:hAnsiTheme="majorHAnsi" w:cstheme="majorHAnsi"/>
          <w:spacing w:val="-2"/>
          <w:sz w:val="24"/>
          <w:szCs w:val="24"/>
          <w:lang w:val="vi-VN"/>
        </w:rPr>
        <w:sym w:font="Wingdings 2" w:char="F050"/>
      </w:r>
      <w:r w:rsidRPr="00C47EC5">
        <w:rPr>
          <w:rFonts w:asciiTheme="majorHAnsi" w:hAnsiTheme="majorHAnsi" w:cstheme="majorHAnsi"/>
          <w:spacing w:val="-2"/>
          <w:sz w:val="24"/>
          <w:szCs w:val="24"/>
          <w:lang w:val="vi-VN"/>
        </w:rPr>
        <w:t>. Đặc tính kỹ thuật ghíp bọc cách điện IPC (GN) - ghíp dùng cho cáp vặn xoắn</w:t>
      </w:r>
    </w:p>
    <w:p w14:paraId="2EDC9216" w14:textId="77777777" w:rsidR="000F5B42" w:rsidRPr="00C47EC5" w:rsidRDefault="000F5B42" w:rsidP="00C47EC5">
      <w:pPr>
        <w:pStyle w:val="Subtitle"/>
        <w:spacing w:before="20" w:after="20"/>
        <w:ind w:left="-57"/>
        <w:jc w:val="both"/>
        <w:rPr>
          <w:rFonts w:asciiTheme="majorHAnsi" w:hAnsiTheme="majorHAnsi" w:cstheme="majorHAnsi"/>
          <w:spacing w:val="-2"/>
          <w:sz w:val="24"/>
          <w:szCs w:val="24"/>
        </w:rPr>
      </w:pPr>
      <w:r w:rsidRPr="00C47EC5">
        <w:rPr>
          <w:rFonts w:asciiTheme="majorHAnsi" w:hAnsiTheme="majorHAnsi" w:cstheme="majorHAnsi"/>
          <w:spacing w:val="-2"/>
          <w:sz w:val="24"/>
          <w:szCs w:val="24"/>
        </w:rPr>
        <w:t>Thử nghiệm điển hình (Design/type test):</w:t>
      </w:r>
    </w:p>
    <w:p w14:paraId="5EDD330D"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lastRenderedPageBreak/>
        <w:t>Nhà thầu phải xuất trình bản chứng thực của cơ quan nhà nước hoặc bản gốc biên bản thí nghiệm theo hồ sơ dự thầu biên bản thử nghiệm điển hình thực hiện bởi phòng thử nghiệm độc lập trên sản phẩm tương tự sản phẩm chào để chứng minh sản phẩm chào phù hợp với đặc tính kỹ thuật của hồ sơ mời thầu. Biên bản này thực hiện theo tiêu chuẩn HN 33-S-63, IEC 61284, AS/NZS 4396 hoặc tiêu chuẩn tương đương, bao gồm các hạng mục:</w:t>
      </w:r>
    </w:p>
    <w:p w14:paraId="66FC6A7D"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t xml:space="preserve">1. Thử nghiệm độ bền cơ </w:t>
      </w:r>
    </w:p>
    <w:p w14:paraId="7C8E2568"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t xml:space="preserve">2. Độ bền điện môi và thử nghiệm chống thấm nước </w:t>
      </w:r>
    </w:p>
    <w:p w14:paraId="743E0B7A"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t xml:space="preserve">3. Thử lão hóa thời tiết </w:t>
      </w:r>
    </w:p>
    <w:p w14:paraId="0B4B3B8A"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t>4. Thử lắp đặt ở nhiệt độ thấp</w:t>
      </w:r>
    </w:p>
    <w:p w14:paraId="6037C61E"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t xml:space="preserve">5. Thử chống ăn mòn </w:t>
      </w:r>
    </w:p>
    <w:p w14:paraId="56B85473"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t>6. Thử chu kỳ nhiệt</w:t>
      </w:r>
    </w:p>
    <w:p w14:paraId="788C9AAA"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t>7. Độ tăng nhiệt khi mang dòng định mức</w:t>
      </w:r>
    </w:p>
    <w:p w14:paraId="45165242" w14:textId="77777777" w:rsidR="000F5B42" w:rsidRPr="00C47EC5" w:rsidRDefault="000F5B42" w:rsidP="00C47EC5">
      <w:pPr>
        <w:pStyle w:val="Subtitle"/>
        <w:spacing w:before="20" w:after="20"/>
        <w:ind w:left="-57" w:firstLine="426"/>
        <w:jc w:val="both"/>
        <w:rPr>
          <w:rFonts w:asciiTheme="majorHAnsi" w:hAnsiTheme="majorHAnsi" w:cstheme="majorHAnsi"/>
          <w:b w:val="0"/>
          <w:bCs/>
          <w:spacing w:val="-2"/>
          <w:sz w:val="24"/>
          <w:szCs w:val="24"/>
        </w:rPr>
      </w:pPr>
      <w:r w:rsidRPr="00C47EC5">
        <w:rPr>
          <w:rFonts w:asciiTheme="majorHAnsi" w:hAnsiTheme="majorHAnsi" w:cstheme="majorHAnsi"/>
          <w:b w:val="0"/>
          <w:bCs/>
          <w:spacing w:val="-2"/>
          <w:sz w:val="24"/>
          <w:szCs w:val="24"/>
        </w:rPr>
        <w:t>8. Thử khả năng chịu nhiệt độ cao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4324"/>
        <w:gridCol w:w="1686"/>
        <w:gridCol w:w="5830"/>
        <w:gridCol w:w="1785"/>
      </w:tblGrid>
      <w:tr w:rsidR="0099144A" w:rsidRPr="00C47EC5" w14:paraId="58BBFE4A" w14:textId="77777777" w:rsidTr="006D09A2">
        <w:trPr>
          <w:tblHeader/>
          <w:jc w:val="center"/>
        </w:trPr>
        <w:tc>
          <w:tcPr>
            <w:tcW w:w="321" w:type="pct"/>
            <w:vAlign w:val="center"/>
          </w:tcPr>
          <w:p w14:paraId="045E9A67" w14:textId="77777777" w:rsidR="000F5B42" w:rsidRPr="00C47EC5" w:rsidRDefault="000F5B42" w:rsidP="00C47EC5">
            <w:pPr>
              <w:spacing w:before="20" w:after="20"/>
              <w:ind w:left="-57"/>
              <w:jc w:val="center"/>
              <w:rPr>
                <w:rFonts w:asciiTheme="majorHAnsi" w:hAnsiTheme="majorHAnsi" w:cstheme="majorHAnsi"/>
                <w:b/>
                <w:szCs w:val="24"/>
                <w:lang w:val="vi-VN"/>
              </w:rPr>
            </w:pPr>
            <w:r w:rsidRPr="00C47EC5">
              <w:rPr>
                <w:rFonts w:asciiTheme="majorHAnsi" w:hAnsiTheme="majorHAnsi" w:cstheme="majorHAnsi"/>
                <w:b/>
                <w:szCs w:val="24"/>
                <w:lang w:val="vi-VN"/>
              </w:rPr>
              <w:t>TT</w:t>
            </w:r>
          </w:p>
        </w:tc>
        <w:tc>
          <w:tcPr>
            <w:tcW w:w="1485" w:type="pct"/>
            <w:vAlign w:val="center"/>
          </w:tcPr>
          <w:p w14:paraId="3C560E86" w14:textId="77777777" w:rsidR="000F5B42" w:rsidRPr="00C47EC5" w:rsidRDefault="000F5B42"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Mô tả</w:t>
            </w:r>
          </w:p>
        </w:tc>
        <w:tc>
          <w:tcPr>
            <w:tcW w:w="579" w:type="pct"/>
            <w:vAlign w:val="center"/>
          </w:tcPr>
          <w:p w14:paraId="4C7811DB" w14:textId="77777777" w:rsidR="000F5B42" w:rsidRPr="00C47EC5" w:rsidRDefault="000F5B42"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Đơn vị</w:t>
            </w:r>
          </w:p>
        </w:tc>
        <w:tc>
          <w:tcPr>
            <w:tcW w:w="2002" w:type="pct"/>
            <w:vAlign w:val="center"/>
          </w:tcPr>
          <w:p w14:paraId="3551DCF8" w14:textId="77777777" w:rsidR="000F5B42" w:rsidRPr="00C47EC5" w:rsidRDefault="000F5B42"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Thông số yêu cầu</w:t>
            </w:r>
          </w:p>
        </w:tc>
        <w:tc>
          <w:tcPr>
            <w:tcW w:w="613" w:type="pct"/>
          </w:tcPr>
          <w:p w14:paraId="2096EAD7" w14:textId="77777777" w:rsidR="000F5B42" w:rsidRPr="00C47EC5" w:rsidRDefault="000F5B42" w:rsidP="00C47EC5">
            <w:pPr>
              <w:spacing w:before="20" w:after="20"/>
              <w:ind w:left="-57"/>
              <w:jc w:val="center"/>
              <w:rPr>
                <w:rFonts w:asciiTheme="majorHAnsi" w:hAnsiTheme="majorHAnsi" w:cstheme="majorHAnsi"/>
                <w:b/>
                <w:szCs w:val="24"/>
              </w:rPr>
            </w:pPr>
            <w:r w:rsidRPr="00C47EC5">
              <w:rPr>
                <w:rFonts w:asciiTheme="majorHAnsi" w:hAnsiTheme="majorHAnsi" w:cstheme="majorHAnsi"/>
                <w:b/>
                <w:szCs w:val="24"/>
              </w:rPr>
              <w:t>Nhà thầu cam kết</w:t>
            </w:r>
          </w:p>
        </w:tc>
      </w:tr>
      <w:tr w:rsidR="0099144A" w:rsidRPr="00C47EC5" w14:paraId="56F91821" w14:textId="77777777" w:rsidTr="006D09A2">
        <w:trPr>
          <w:trHeight w:val="211"/>
          <w:jc w:val="center"/>
        </w:trPr>
        <w:tc>
          <w:tcPr>
            <w:tcW w:w="321" w:type="pct"/>
            <w:vAlign w:val="center"/>
          </w:tcPr>
          <w:p w14:paraId="3F1741F6"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w:t>
            </w:r>
          </w:p>
        </w:tc>
        <w:tc>
          <w:tcPr>
            <w:tcW w:w="1485" w:type="pct"/>
          </w:tcPr>
          <w:p w14:paraId="7A4A557A"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Nhà sản xuất / Nước sản xuất</w:t>
            </w:r>
          </w:p>
        </w:tc>
        <w:tc>
          <w:tcPr>
            <w:tcW w:w="579" w:type="pct"/>
          </w:tcPr>
          <w:p w14:paraId="10BE24BB"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6993D3B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Phát biểu rõ</w:t>
            </w:r>
          </w:p>
        </w:tc>
        <w:tc>
          <w:tcPr>
            <w:tcW w:w="613" w:type="pct"/>
          </w:tcPr>
          <w:p w14:paraId="672D7BF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84BF27B" w14:textId="77777777" w:rsidTr="006D09A2">
        <w:trPr>
          <w:trHeight w:val="239"/>
          <w:jc w:val="center"/>
        </w:trPr>
        <w:tc>
          <w:tcPr>
            <w:tcW w:w="321" w:type="pct"/>
            <w:vAlign w:val="center"/>
          </w:tcPr>
          <w:p w14:paraId="2D1F97AF"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2</w:t>
            </w:r>
          </w:p>
        </w:tc>
        <w:tc>
          <w:tcPr>
            <w:tcW w:w="1485" w:type="pct"/>
          </w:tcPr>
          <w:p w14:paraId="300AEB6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579" w:type="pct"/>
          </w:tcPr>
          <w:p w14:paraId="2DF62F5B"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5883747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Phát biểu rõ</w:t>
            </w:r>
          </w:p>
        </w:tc>
        <w:tc>
          <w:tcPr>
            <w:tcW w:w="613" w:type="pct"/>
          </w:tcPr>
          <w:p w14:paraId="46182B8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657CA12" w14:textId="77777777" w:rsidTr="006D09A2">
        <w:trPr>
          <w:trHeight w:val="239"/>
          <w:jc w:val="center"/>
        </w:trPr>
        <w:tc>
          <w:tcPr>
            <w:tcW w:w="321" w:type="pct"/>
            <w:vAlign w:val="center"/>
          </w:tcPr>
          <w:p w14:paraId="04A210E2"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3</w:t>
            </w:r>
          </w:p>
        </w:tc>
        <w:tc>
          <w:tcPr>
            <w:tcW w:w="1485" w:type="pct"/>
          </w:tcPr>
          <w:p w14:paraId="586E6A6B"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Tiêu chuẩn sản xuất và thử nghiệm</w:t>
            </w:r>
          </w:p>
        </w:tc>
        <w:tc>
          <w:tcPr>
            <w:tcW w:w="579" w:type="pct"/>
          </w:tcPr>
          <w:p w14:paraId="1EF56D2E"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486A3D2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HN 33-S-63, IEC 61284:1997</w:t>
            </w:r>
          </w:p>
        </w:tc>
        <w:tc>
          <w:tcPr>
            <w:tcW w:w="613" w:type="pct"/>
          </w:tcPr>
          <w:p w14:paraId="2EB9BB6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613D344" w14:textId="77777777" w:rsidTr="006D09A2">
        <w:trPr>
          <w:trHeight w:val="239"/>
          <w:jc w:val="center"/>
        </w:trPr>
        <w:tc>
          <w:tcPr>
            <w:tcW w:w="321" w:type="pct"/>
            <w:vAlign w:val="center"/>
          </w:tcPr>
          <w:p w14:paraId="10EFD1FC"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4</w:t>
            </w:r>
          </w:p>
        </w:tc>
        <w:tc>
          <w:tcPr>
            <w:tcW w:w="1485" w:type="pct"/>
          </w:tcPr>
          <w:p w14:paraId="5B5761EC"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Tiêu chuẩn quản lý chất lượng</w:t>
            </w:r>
          </w:p>
        </w:tc>
        <w:tc>
          <w:tcPr>
            <w:tcW w:w="579" w:type="pct"/>
          </w:tcPr>
          <w:p w14:paraId="42548F79"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4110EEA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ISO 9001-2008</w:t>
            </w:r>
          </w:p>
        </w:tc>
        <w:tc>
          <w:tcPr>
            <w:tcW w:w="613" w:type="pct"/>
          </w:tcPr>
          <w:p w14:paraId="41A01A0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B5F4747" w14:textId="77777777" w:rsidTr="006D09A2">
        <w:trPr>
          <w:trHeight w:val="683"/>
          <w:jc w:val="center"/>
        </w:trPr>
        <w:tc>
          <w:tcPr>
            <w:tcW w:w="321" w:type="pct"/>
            <w:vAlign w:val="center"/>
          </w:tcPr>
          <w:p w14:paraId="319CA52E"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5</w:t>
            </w:r>
          </w:p>
        </w:tc>
        <w:tc>
          <w:tcPr>
            <w:tcW w:w="1485" w:type="pct"/>
          </w:tcPr>
          <w:p w14:paraId="6179A88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w:t>
            </w:r>
          </w:p>
        </w:tc>
        <w:tc>
          <w:tcPr>
            <w:tcW w:w="579" w:type="pct"/>
          </w:tcPr>
          <w:p w14:paraId="1342520E"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725299D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Nối trục chính và nhánh rẽ với mối nối lưỡng kim và chống thấm nước.</w:t>
            </w:r>
          </w:p>
        </w:tc>
        <w:tc>
          <w:tcPr>
            <w:tcW w:w="613" w:type="pct"/>
          </w:tcPr>
          <w:p w14:paraId="65E55E4B"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15575EA" w14:textId="77777777" w:rsidTr="006D09A2">
        <w:trPr>
          <w:trHeight w:val="239"/>
          <w:jc w:val="center"/>
        </w:trPr>
        <w:tc>
          <w:tcPr>
            <w:tcW w:w="321" w:type="pct"/>
            <w:vAlign w:val="center"/>
          </w:tcPr>
          <w:p w14:paraId="013E3514"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6</w:t>
            </w:r>
          </w:p>
        </w:tc>
        <w:tc>
          <w:tcPr>
            <w:tcW w:w="1485" w:type="pct"/>
          </w:tcPr>
          <w:p w14:paraId="4A870247"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Phạm vi sử dụng:</w:t>
            </w:r>
          </w:p>
          <w:p w14:paraId="386F389C" w14:textId="77777777" w:rsidR="000F5B42" w:rsidRPr="00C47EC5" w:rsidRDefault="000F5B42" w:rsidP="00C47EC5">
            <w:pPr>
              <w:spacing w:before="20" w:after="20"/>
              <w:ind w:left="-57"/>
              <w:rPr>
                <w:rFonts w:asciiTheme="majorHAnsi" w:hAnsiTheme="majorHAnsi" w:cstheme="majorHAnsi"/>
                <w:szCs w:val="24"/>
                <w:lang w:val="vi-VN"/>
              </w:rPr>
            </w:pPr>
          </w:p>
          <w:p w14:paraId="1DDB7D4F"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 Kẹp rẽ nhánh 25-120, 1 bulong</w:t>
            </w:r>
          </w:p>
          <w:p w14:paraId="086301D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Kẹp rẽ nhánh 25-120, 2 bulong</w:t>
            </w:r>
          </w:p>
        </w:tc>
        <w:tc>
          <w:tcPr>
            <w:tcW w:w="579" w:type="pct"/>
          </w:tcPr>
          <w:p w14:paraId="594B3DAC"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3689C6C7" w14:textId="77777777" w:rsidR="000F5B42" w:rsidRPr="00C47EC5" w:rsidRDefault="000F5B42" w:rsidP="00C47EC5">
            <w:pPr>
              <w:spacing w:before="20" w:after="20"/>
              <w:ind w:left="-57"/>
              <w:jc w:val="center"/>
              <w:rPr>
                <w:rFonts w:asciiTheme="majorHAnsi" w:hAnsiTheme="majorHAnsi" w:cstheme="majorHAnsi"/>
                <w:szCs w:val="24"/>
              </w:rPr>
            </w:pPr>
          </w:p>
          <w:p w14:paraId="5E9B8B38" w14:textId="77777777" w:rsidR="000F5B42" w:rsidRPr="00C47EC5" w:rsidRDefault="000F5B42" w:rsidP="00C47EC5">
            <w:pPr>
              <w:spacing w:before="20" w:after="20"/>
              <w:ind w:left="-57"/>
              <w:jc w:val="center"/>
              <w:rPr>
                <w:rFonts w:asciiTheme="majorHAnsi" w:hAnsiTheme="majorHAnsi" w:cstheme="majorHAnsi"/>
                <w:szCs w:val="24"/>
              </w:rPr>
            </w:pPr>
          </w:p>
          <w:p w14:paraId="1038D5C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Trục chính 25-120mm</w:t>
            </w:r>
            <w:r w:rsidRPr="00C47EC5">
              <w:rPr>
                <w:rFonts w:asciiTheme="majorHAnsi" w:hAnsiTheme="majorHAnsi" w:cstheme="majorHAnsi"/>
                <w:szCs w:val="24"/>
                <w:vertAlign w:val="superscript"/>
              </w:rPr>
              <w:t>2</w:t>
            </w:r>
            <w:r w:rsidRPr="00C47EC5">
              <w:rPr>
                <w:rFonts w:asciiTheme="majorHAnsi" w:hAnsiTheme="majorHAnsi" w:cstheme="majorHAnsi"/>
                <w:szCs w:val="24"/>
              </w:rPr>
              <w:t>, nhánh rẽ 6-120mm</w:t>
            </w:r>
            <w:r w:rsidRPr="00C47EC5">
              <w:rPr>
                <w:rFonts w:asciiTheme="majorHAnsi" w:hAnsiTheme="majorHAnsi" w:cstheme="majorHAnsi"/>
                <w:szCs w:val="24"/>
                <w:vertAlign w:val="superscript"/>
              </w:rPr>
              <w:t>2</w:t>
            </w:r>
            <w:r w:rsidRPr="00C47EC5">
              <w:rPr>
                <w:rFonts w:asciiTheme="majorHAnsi" w:hAnsiTheme="majorHAnsi" w:cstheme="majorHAnsi"/>
                <w:szCs w:val="24"/>
              </w:rPr>
              <w:br/>
              <w:t>Trục chính 25-120mm</w:t>
            </w:r>
            <w:r w:rsidRPr="00C47EC5">
              <w:rPr>
                <w:rFonts w:asciiTheme="majorHAnsi" w:hAnsiTheme="majorHAnsi" w:cstheme="majorHAnsi"/>
                <w:szCs w:val="24"/>
                <w:vertAlign w:val="superscript"/>
              </w:rPr>
              <w:t>2</w:t>
            </w:r>
            <w:r w:rsidRPr="00C47EC5">
              <w:rPr>
                <w:rFonts w:asciiTheme="majorHAnsi" w:hAnsiTheme="majorHAnsi" w:cstheme="majorHAnsi"/>
                <w:szCs w:val="24"/>
              </w:rPr>
              <w:t>, nhánh rẽ 6-120mm</w:t>
            </w:r>
            <w:r w:rsidRPr="00C47EC5">
              <w:rPr>
                <w:rFonts w:asciiTheme="majorHAnsi" w:hAnsiTheme="majorHAnsi" w:cstheme="majorHAnsi"/>
                <w:szCs w:val="24"/>
                <w:vertAlign w:val="superscript"/>
              </w:rPr>
              <w:t>2</w:t>
            </w:r>
          </w:p>
        </w:tc>
        <w:tc>
          <w:tcPr>
            <w:tcW w:w="613" w:type="pct"/>
          </w:tcPr>
          <w:p w14:paraId="6F6D5B5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71D1793" w14:textId="77777777" w:rsidTr="006D09A2">
        <w:trPr>
          <w:trHeight w:val="239"/>
          <w:jc w:val="center"/>
        </w:trPr>
        <w:tc>
          <w:tcPr>
            <w:tcW w:w="321" w:type="pct"/>
            <w:vAlign w:val="center"/>
          </w:tcPr>
          <w:p w14:paraId="56996819"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7</w:t>
            </w:r>
          </w:p>
        </w:tc>
        <w:tc>
          <w:tcPr>
            <w:tcW w:w="1485" w:type="pct"/>
          </w:tcPr>
          <w:p w14:paraId="563B7BF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Cấu tạo:</w:t>
            </w:r>
          </w:p>
        </w:tc>
        <w:tc>
          <w:tcPr>
            <w:tcW w:w="579" w:type="pct"/>
          </w:tcPr>
          <w:p w14:paraId="430FC0B8"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4E6134B3" w14:textId="77777777" w:rsidR="000F5B42" w:rsidRPr="00C47EC5" w:rsidRDefault="000F5B42" w:rsidP="00C47EC5">
            <w:pPr>
              <w:spacing w:before="20" w:after="20"/>
              <w:ind w:left="-57"/>
              <w:jc w:val="center"/>
              <w:rPr>
                <w:rFonts w:asciiTheme="majorHAnsi" w:hAnsiTheme="majorHAnsi" w:cstheme="majorHAnsi"/>
                <w:szCs w:val="24"/>
              </w:rPr>
            </w:pPr>
          </w:p>
        </w:tc>
        <w:tc>
          <w:tcPr>
            <w:tcW w:w="613" w:type="pct"/>
          </w:tcPr>
          <w:p w14:paraId="022F996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268D923" w14:textId="77777777" w:rsidTr="006D09A2">
        <w:trPr>
          <w:trHeight w:val="239"/>
          <w:jc w:val="center"/>
        </w:trPr>
        <w:tc>
          <w:tcPr>
            <w:tcW w:w="321" w:type="pct"/>
            <w:vAlign w:val="center"/>
          </w:tcPr>
          <w:p w14:paraId="321E58B8"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8</w:t>
            </w:r>
          </w:p>
        </w:tc>
        <w:tc>
          <w:tcPr>
            <w:tcW w:w="1485" w:type="pct"/>
          </w:tcPr>
          <w:p w14:paraId="513E4E0E"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Thân nối bọc cách điện</w:t>
            </w:r>
          </w:p>
        </w:tc>
        <w:tc>
          <w:tcPr>
            <w:tcW w:w="579" w:type="pct"/>
          </w:tcPr>
          <w:p w14:paraId="5E45464D"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22A6E24C"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Bao bọc bằng nhựa PA có tăng cường sợi thủy tinh vững chắc và bền trong mọi điều kiện thời tiết.</w:t>
            </w:r>
          </w:p>
        </w:tc>
        <w:tc>
          <w:tcPr>
            <w:tcW w:w="613" w:type="pct"/>
          </w:tcPr>
          <w:p w14:paraId="77444DC8" w14:textId="77777777" w:rsidR="000F5B42" w:rsidRPr="00C47EC5" w:rsidRDefault="000F5B42" w:rsidP="00C47EC5">
            <w:pPr>
              <w:spacing w:before="20" w:after="20"/>
              <w:ind w:left="-57"/>
              <w:rPr>
                <w:rFonts w:asciiTheme="majorHAnsi" w:hAnsiTheme="majorHAnsi" w:cstheme="majorHAnsi"/>
                <w:szCs w:val="24"/>
                <w:lang w:val="vi-VN"/>
              </w:rPr>
            </w:pPr>
          </w:p>
        </w:tc>
      </w:tr>
      <w:tr w:rsidR="0099144A" w:rsidRPr="00C47EC5" w14:paraId="5387F6AA" w14:textId="77777777" w:rsidTr="006D09A2">
        <w:trPr>
          <w:trHeight w:val="239"/>
          <w:jc w:val="center"/>
        </w:trPr>
        <w:tc>
          <w:tcPr>
            <w:tcW w:w="321" w:type="pct"/>
            <w:vAlign w:val="center"/>
          </w:tcPr>
          <w:p w14:paraId="5B5EC158"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9</w:t>
            </w:r>
          </w:p>
        </w:tc>
        <w:tc>
          <w:tcPr>
            <w:tcW w:w="1485" w:type="pct"/>
          </w:tcPr>
          <w:p w14:paraId="5D2C3E8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 bulông</w:t>
            </w:r>
          </w:p>
        </w:tc>
        <w:tc>
          <w:tcPr>
            <w:tcW w:w="579" w:type="pct"/>
          </w:tcPr>
          <w:p w14:paraId="0568DBE1"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22C7F7B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Bulông siết bứt đầu bằng kim loại hoặc hợp kim chống rỉ được cách điện hoàn toàn, bảo đảm lưỡi ngàm kẹp chặt vào dây dẫn bọc cách điện mà không làm tróc lớp bọc cách điện cũng như không làm hư hỏng ruột dẫn điện.</w:t>
            </w:r>
          </w:p>
        </w:tc>
        <w:tc>
          <w:tcPr>
            <w:tcW w:w="613" w:type="pct"/>
          </w:tcPr>
          <w:p w14:paraId="6C7805EB"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02D76DB" w14:textId="77777777" w:rsidTr="006D09A2">
        <w:trPr>
          <w:trHeight w:val="239"/>
          <w:jc w:val="center"/>
        </w:trPr>
        <w:tc>
          <w:tcPr>
            <w:tcW w:w="321" w:type="pct"/>
            <w:vAlign w:val="center"/>
          </w:tcPr>
          <w:p w14:paraId="220EBFFC"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lastRenderedPageBreak/>
              <w:t>10</w:t>
            </w:r>
          </w:p>
        </w:tc>
        <w:tc>
          <w:tcPr>
            <w:tcW w:w="1485" w:type="pct"/>
          </w:tcPr>
          <w:p w14:paraId="2AE7F36D"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Số bulon:</w:t>
            </w:r>
          </w:p>
          <w:p w14:paraId="1F725E03"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 Kẹp rẽ nhánh 25-120, 1 bulong</w:t>
            </w:r>
          </w:p>
          <w:p w14:paraId="018D628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Kẹp rẽ nhánh 25-120, 2 bulong</w:t>
            </w:r>
          </w:p>
        </w:tc>
        <w:tc>
          <w:tcPr>
            <w:tcW w:w="579" w:type="pct"/>
          </w:tcPr>
          <w:p w14:paraId="28096275"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0B12E9B1" w14:textId="77777777" w:rsidR="000F5B42" w:rsidRPr="00C47EC5" w:rsidRDefault="000F5B42" w:rsidP="00C47EC5">
            <w:pPr>
              <w:spacing w:before="20" w:after="20"/>
              <w:ind w:left="-57"/>
              <w:jc w:val="center"/>
              <w:rPr>
                <w:rFonts w:asciiTheme="majorHAnsi" w:hAnsiTheme="majorHAnsi" w:cstheme="majorHAnsi"/>
                <w:szCs w:val="24"/>
              </w:rPr>
            </w:pPr>
          </w:p>
          <w:p w14:paraId="6F9BD95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01</w:t>
            </w:r>
          </w:p>
          <w:p w14:paraId="48EDE357" w14:textId="77777777" w:rsidR="000F5B42" w:rsidRPr="00C47EC5" w:rsidRDefault="000F5B42" w:rsidP="00C47EC5">
            <w:pPr>
              <w:spacing w:before="20" w:after="20"/>
              <w:ind w:left="-57"/>
              <w:jc w:val="center"/>
              <w:rPr>
                <w:rFonts w:asciiTheme="majorHAnsi" w:hAnsiTheme="majorHAnsi" w:cstheme="majorHAnsi"/>
                <w:szCs w:val="24"/>
              </w:rPr>
            </w:pPr>
          </w:p>
          <w:p w14:paraId="693765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02</w:t>
            </w:r>
          </w:p>
        </w:tc>
        <w:tc>
          <w:tcPr>
            <w:tcW w:w="613" w:type="pct"/>
          </w:tcPr>
          <w:p w14:paraId="0D2DC6BA"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C51F709" w14:textId="77777777" w:rsidTr="006D09A2">
        <w:trPr>
          <w:trHeight w:val="239"/>
          <w:jc w:val="center"/>
        </w:trPr>
        <w:tc>
          <w:tcPr>
            <w:tcW w:w="321" w:type="pct"/>
            <w:vAlign w:val="center"/>
          </w:tcPr>
          <w:p w14:paraId="5B358C9E"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11</w:t>
            </w:r>
          </w:p>
        </w:tc>
        <w:tc>
          <w:tcPr>
            <w:tcW w:w="1485" w:type="pct"/>
          </w:tcPr>
          <w:p w14:paraId="30607A2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Lưỡi ngàm</w:t>
            </w:r>
          </w:p>
          <w:p w14:paraId="003B8543" w14:textId="77777777" w:rsidR="000F5B42" w:rsidRPr="00C47EC5" w:rsidRDefault="000F5B42" w:rsidP="00C47EC5">
            <w:pPr>
              <w:spacing w:before="20" w:after="20"/>
              <w:ind w:left="-57"/>
              <w:rPr>
                <w:rFonts w:asciiTheme="majorHAnsi" w:hAnsiTheme="majorHAnsi" w:cstheme="majorHAnsi"/>
                <w:szCs w:val="24"/>
              </w:rPr>
            </w:pPr>
          </w:p>
        </w:tc>
        <w:tc>
          <w:tcPr>
            <w:tcW w:w="579" w:type="pct"/>
          </w:tcPr>
          <w:p w14:paraId="06741351"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2E15B1D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Làm bằng hợp kim nhôm cứng hoặc đồng mạ Niken, bao bọc bằng một lớp polymer đàn hồi  và mỡ silicon chuyên dùng chống thấm nước.</w:t>
            </w:r>
          </w:p>
        </w:tc>
        <w:tc>
          <w:tcPr>
            <w:tcW w:w="613" w:type="pct"/>
          </w:tcPr>
          <w:p w14:paraId="11545BC9"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426381D" w14:textId="77777777" w:rsidTr="006D09A2">
        <w:trPr>
          <w:trHeight w:val="239"/>
          <w:jc w:val="center"/>
        </w:trPr>
        <w:tc>
          <w:tcPr>
            <w:tcW w:w="321" w:type="pct"/>
            <w:vAlign w:val="center"/>
          </w:tcPr>
          <w:p w14:paraId="1F7F01A1"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12</w:t>
            </w:r>
          </w:p>
        </w:tc>
        <w:tc>
          <w:tcPr>
            <w:tcW w:w="1485" w:type="pct"/>
          </w:tcPr>
          <w:p w14:paraId="666E4831"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Số lưỡi  ngàm:</w:t>
            </w:r>
          </w:p>
          <w:p w14:paraId="2FD45D50"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 Kẹp rẽ nhánh 25-120, 1 bulong</w:t>
            </w:r>
          </w:p>
          <w:p w14:paraId="010C93E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Kẹp rẽ nhánh 25-120, 2 bulong</w:t>
            </w:r>
          </w:p>
        </w:tc>
        <w:tc>
          <w:tcPr>
            <w:tcW w:w="579" w:type="pct"/>
          </w:tcPr>
          <w:p w14:paraId="5A934748"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5F2275BD" w14:textId="77777777" w:rsidR="000F5B42" w:rsidRPr="00C47EC5" w:rsidRDefault="000F5B42" w:rsidP="00C47EC5">
            <w:pPr>
              <w:spacing w:before="20" w:after="20"/>
              <w:ind w:left="-57"/>
              <w:jc w:val="center"/>
              <w:rPr>
                <w:rFonts w:asciiTheme="majorHAnsi" w:hAnsiTheme="majorHAnsi" w:cstheme="majorHAnsi"/>
                <w:szCs w:val="24"/>
              </w:rPr>
            </w:pPr>
          </w:p>
          <w:p w14:paraId="480BBE2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02</w:t>
            </w:r>
          </w:p>
          <w:p w14:paraId="0589FC77" w14:textId="77777777" w:rsidR="000F5B42" w:rsidRPr="00C47EC5" w:rsidRDefault="000F5B42" w:rsidP="00C47EC5">
            <w:pPr>
              <w:spacing w:before="20" w:after="20"/>
              <w:ind w:left="-57"/>
              <w:jc w:val="center"/>
              <w:rPr>
                <w:rFonts w:asciiTheme="majorHAnsi" w:hAnsiTheme="majorHAnsi" w:cstheme="majorHAnsi"/>
                <w:szCs w:val="24"/>
              </w:rPr>
            </w:pPr>
          </w:p>
          <w:p w14:paraId="19A71A1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03</w:t>
            </w:r>
          </w:p>
        </w:tc>
        <w:tc>
          <w:tcPr>
            <w:tcW w:w="613" w:type="pct"/>
          </w:tcPr>
          <w:p w14:paraId="3AA12C1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01A523B4" w14:textId="77777777" w:rsidTr="006D09A2">
        <w:trPr>
          <w:trHeight w:val="239"/>
          <w:jc w:val="center"/>
        </w:trPr>
        <w:tc>
          <w:tcPr>
            <w:tcW w:w="321" w:type="pct"/>
            <w:vAlign w:val="center"/>
          </w:tcPr>
          <w:p w14:paraId="594399BC"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13</w:t>
            </w:r>
          </w:p>
        </w:tc>
        <w:tc>
          <w:tcPr>
            <w:tcW w:w="1485" w:type="pct"/>
          </w:tcPr>
          <w:p w14:paraId="116D9C0A"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Dòng định mức của kẹp</w:t>
            </w:r>
          </w:p>
        </w:tc>
        <w:tc>
          <w:tcPr>
            <w:tcW w:w="579" w:type="pct"/>
          </w:tcPr>
          <w:p w14:paraId="3507DDD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w:t>
            </w:r>
          </w:p>
        </w:tc>
        <w:tc>
          <w:tcPr>
            <w:tcW w:w="2002" w:type="pct"/>
          </w:tcPr>
          <w:p w14:paraId="09D6290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290</w:t>
            </w:r>
          </w:p>
        </w:tc>
        <w:tc>
          <w:tcPr>
            <w:tcW w:w="613" w:type="pct"/>
          </w:tcPr>
          <w:p w14:paraId="77F15DB7"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60C8332" w14:textId="77777777" w:rsidTr="006D09A2">
        <w:trPr>
          <w:trHeight w:val="239"/>
          <w:jc w:val="center"/>
        </w:trPr>
        <w:tc>
          <w:tcPr>
            <w:tcW w:w="321" w:type="pct"/>
            <w:vAlign w:val="center"/>
          </w:tcPr>
          <w:p w14:paraId="37576B5C"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14</w:t>
            </w:r>
          </w:p>
        </w:tc>
        <w:tc>
          <w:tcPr>
            <w:tcW w:w="1485" w:type="pct"/>
          </w:tcPr>
          <w:p w14:paraId="2FBE8064"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Nắp bịt đầu cáp rẽ</w:t>
            </w:r>
          </w:p>
        </w:tc>
        <w:tc>
          <w:tcPr>
            <w:tcW w:w="579" w:type="pct"/>
          </w:tcPr>
          <w:p w14:paraId="3A5044B6"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3468BF6D"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Nắp bịt đầu cáp làm bằng vật liệu đàn hồi cao, gắn liền với kẹp .</w:t>
            </w:r>
          </w:p>
        </w:tc>
        <w:tc>
          <w:tcPr>
            <w:tcW w:w="613" w:type="pct"/>
          </w:tcPr>
          <w:p w14:paraId="3184931D" w14:textId="77777777" w:rsidR="000F5B42" w:rsidRPr="00C47EC5" w:rsidRDefault="000F5B42" w:rsidP="00C47EC5">
            <w:pPr>
              <w:spacing w:before="20" w:after="20"/>
              <w:ind w:left="-57"/>
              <w:rPr>
                <w:rFonts w:asciiTheme="majorHAnsi" w:hAnsiTheme="majorHAnsi" w:cstheme="majorHAnsi"/>
                <w:szCs w:val="24"/>
                <w:lang w:val="vi-VN"/>
              </w:rPr>
            </w:pPr>
          </w:p>
        </w:tc>
      </w:tr>
      <w:tr w:rsidR="0099144A" w:rsidRPr="00C47EC5" w14:paraId="1E8DD4E7" w14:textId="77777777" w:rsidTr="006D09A2">
        <w:trPr>
          <w:trHeight w:val="239"/>
          <w:jc w:val="center"/>
        </w:trPr>
        <w:tc>
          <w:tcPr>
            <w:tcW w:w="321" w:type="pct"/>
            <w:vAlign w:val="center"/>
          </w:tcPr>
          <w:p w14:paraId="6911EFD3"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15</w:t>
            </w:r>
          </w:p>
        </w:tc>
        <w:tc>
          <w:tcPr>
            <w:tcW w:w="1485" w:type="pct"/>
          </w:tcPr>
          <w:p w14:paraId="702A699C" w14:textId="77777777" w:rsidR="000F5B42" w:rsidRPr="00C47EC5" w:rsidRDefault="000F5B42" w:rsidP="00C47EC5">
            <w:pPr>
              <w:spacing w:before="20" w:after="20"/>
              <w:ind w:left="-57" w:right="-201"/>
              <w:rPr>
                <w:rFonts w:asciiTheme="majorHAnsi" w:hAnsiTheme="majorHAnsi" w:cstheme="majorHAnsi"/>
                <w:szCs w:val="24"/>
                <w:lang w:val="vi-VN"/>
              </w:rPr>
            </w:pPr>
            <w:r w:rsidRPr="00C47EC5">
              <w:rPr>
                <w:rFonts w:asciiTheme="majorHAnsi" w:hAnsiTheme="majorHAnsi" w:cstheme="majorHAnsi"/>
                <w:szCs w:val="24"/>
                <w:lang w:val="vi-VN"/>
              </w:rPr>
              <w:t>Các bộ phận kim loại bulông, đai ốc</w:t>
            </w:r>
          </w:p>
        </w:tc>
        <w:tc>
          <w:tcPr>
            <w:tcW w:w="579" w:type="pct"/>
          </w:tcPr>
          <w:p w14:paraId="26227E75"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145A20DA"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Được cấu thành từ thép không rỉ hoặc thép đã được mạ kẽm nóng.</w:t>
            </w:r>
          </w:p>
        </w:tc>
        <w:tc>
          <w:tcPr>
            <w:tcW w:w="613" w:type="pct"/>
          </w:tcPr>
          <w:p w14:paraId="60AB1692" w14:textId="77777777" w:rsidR="000F5B42" w:rsidRPr="00C47EC5" w:rsidRDefault="000F5B42" w:rsidP="00C47EC5">
            <w:pPr>
              <w:spacing w:before="20" w:after="20"/>
              <w:ind w:left="-57"/>
              <w:rPr>
                <w:rFonts w:asciiTheme="majorHAnsi" w:hAnsiTheme="majorHAnsi" w:cstheme="majorHAnsi"/>
                <w:szCs w:val="24"/>
                <w:lang w:val="vi-VN"/>
              </w:rPr>
            </w:pPr>
          </w:p>
        </w:tc>
      </w:tr>
      <w:tr w:rsidR="0099144A" w:rsidRPr="00C47EC5" w14:paraId="77169FFB" w14:textId="77777777" w:rsidTr="006D09A2">
        <w:trPr>
          <w:trHeight w:val="239"/>
          <w:jc w:val="center"/>
        </w:trPr>
        <w:tc>
          <w:tcPr>
            <w:tcW w:w="321" w:type="pct"/>
            <w:vAlign w:val="center"/>
          </w:tcPr>
          <w:p w14:paraId="422D710B"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16</w:t>
            </w:r>
          </w:p>
        </w:tc>
        <w:tc>
          <w:tcPr>
            <w:tcW w:w="1485" w:type="pct"/>
          </w:tcPr>
          <w:p w14:paraId="645685A4"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 xml:space="preserve">Sau khi nối, tiếp xúc giữa 2 ngàm kẹp và ruột dẫn điện bằng nhôm có khả năng tải dòng liên tục </w:t>
            </w:r>
          </w:p>
        </w:tc>
        <w:tc>
          <w:tcPr>
            <w:tcW w:w="579" w:type="pct"/>
          </w:tcPr>
          <w:p w14:paraId="6651CBD4"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6B05696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sym w:font="Symbol" w:char="F0B3"/>
            </w:r>
            <w:r w:rsidRPr="00C47EC5">
              <w:rPr>
                <w:rFonts w:asciiTheme="majorHAnsi" w:hAnsiTheme="majorHAnsi" w:cstheme="majorHAnsi"/>
                <w:szCs w:val="24"/>
              </w:rPr>
              <w:t xml:space="preserve"> 290 A </w:t>
            </w:r>
          </w:p>
        </w:tc>
        <w:tc>
          <w:tcPr>
            <w:tcW w:w="613" w:type="pct"/>
          </w:tcPr>
          <w:p w14:paraId="49A9185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EE27EC3" w14:textId="77777777" w:rsidTr="006D09A2">
        <w:trPr>
          <w:trHeight w:val="239"/>
          <w:jc w:val="center"/>
        </w:trPr>
        <w:tc>
          <w:tcPr>
            <w:tcW w:w="321" w:type="pct"/>
            <w:vAlign w:val="center"/>
          </w:tcPr>
          <w:p w14:paraId="3A04681B"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17</w:t>
            </w:r>
          </w:p>
        </w:tc>
        <w:tc>
          <w:tcPr>
            <w:tcW w:w="1485" w:type="pct"/>
          </w:tcPr>
          <w:p w14:paraId="561A9A77"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Độ tăng nhiệt khi mang dòng điện định mức</w:t>
            </w:r>
          </w:p>
        </w:tc>
        <w:tc>
          <w:tcPr>
            <w:tcW w:w="579" w:type="pct"/>
          </w:tcPr>
          <w:p w14:paraId="55A4AC15"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296A8E3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sym w:font="Symbol" w:char="F0A3"/>
            </w:r>
            <w:r w:rsidRPr="00C47EC5">
              <w:rPr>
                <w:rFonts w:asciiTheme="majorHAnsi" w:hAnsiTheme="majorHAnsi" w:cstheme="majorHAnsi"/>
                <w:szCs w:val="24"/>
              </w:rPr>
              <w:t xml:space="preserve"> 80</w:t>
            </w:r>
            <w:r w:rsidRPr="00C47EC5">
              <w:rPr>
                <w:rFonts w:asciiTheme="majorHAnsi" w:hAnsiTheme="majorHAnsi" w:cstheme="majorHAnsi"/>
                <w:szCs w:val="24"/>
                <w:vertAlign w:val="superscript"/>
              </w:rPr>
              <w:t>0</w:t>
            </w:r>
            <w:r w:rsidRPr="00C47EC5">
              <w:rPr>
                <w:rFonts w:asciiTheme="majorHAnsi" w:hAnsiTheme="majorHAnsi" w:cstheme="majorHAnsi"/>
                <w:szCs w:val="24"/>
              </w:rPr>
              <w:t>C</w:t>
            </w:r>
          </w:p>
        </w:tc>
        <w:tc>
          <w:tcPr>
            <w:tcW w:w="613" w:type="pct"/>
          </w:tcPr>
          <w:p w14:paraId="77DE1BE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0A4B767" w14:textId="77777777" w:rsidTr="006D09A2">
        <w:trPr>
          <w:trHeight w:val="239"/>
          <w:jc w:val="center"/>
        </w:trPr>
        <w:tc>
          <w:tcPr>
            <w:tcW w:w="321" w:type="pct"/>
            <w:vAlign w:val="center"/>
          </w:tcPr>
          <w:p w14:paraId="7225B7B5"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18</w:t>
            </w:r>
          </w:p>
        </w:tc>
        <w:tc>
          <w:tcPr>
            <w:tcW w:w="1485" w:type="pct"/>
          </w:tcPr>
          <w:p w14:paraId="2C0595CA"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Độ bền điện môi và chống thấm nước trong 1 phút</w:t>
            </w:r>
          </w:p>
        </w:tc>
        <w:tc>
          <w:tcPr>
            <w:tcW w:w="579" w:type="pct"/>
          </w:tcPr>
          <w:p w14:paraId="6D5023BF" w14:textId="77777777" w:rsidR="000F5B42" w:rsidRPr="00C47EC5" w:rsidRDefault="000F5B42" w:rsidP="00C47EC5">
            <w:pPr>
              <w:spacing w:before="20" w:after="20"/>
              <w:ind w:left="-57"/>
              <w:jc w:val="center"/>
              <w:rPr>
                <w:rFonts w:asciiTheme="majorHAnsi" w:hAnsiTheme="majorHAnsi" w:cstheme="majorHAnsi"/>
                <w:szCs w:val="24"/>
                <w:lang w:val="vi-VN"/>
              </w:rPr>
            </w:pPr>
          </w:p>
        </w:tc>
        <w:tc>
          <w:tcPr>
            <w:tcW w:w="2002" w:type="pct"/>
          </w:tcPr>
          <w:p w14:paraId="36784D8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 KV</w:t>
            </w:r>
          </w:p>
        </w:tc>
        <w:tc>
          <w:tcPr>
            <w:tcW w:w="613" w:type="pct"/>
          </w:tcPr>
          <w:p w14:paraId="4042E05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0E04A6C" w14:textId="77777777" w:rsidTr="006D09A2">
        <w:trPr>
          <w:trHeight w:val="239"/>
          <w:jc w:val="center"/>
        </w:trPr>
        <w:tc>
          <w:tcPr>
            <w:tcW w:w="321" w:type="pct"/>
            <w:vAlign w:val="center"/>
          </w:tcPr>
          <w:p w14:paraId="2A1CCFCC"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19</w:t>
            </w:r>
          </w:p>
        </w:tc>
        <w:tc>
          <w:tcPr>
            <w:tcW w:w="1485" w:type="pct"/>
          </w:tcPr>
          <w:p w14:paraId="2E5C95B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Chịu được nhiệt độ cao</w:t>
            </w:r>
          </w:p>
          <w:p w14:paraId="30E911DC" w14:textId="77777777" w:rsidR="000F5B42" w:rsidRPr="00C47EC5" w:rsidRDefault="000F5B42" w:rsidP="00C47EC5">
            <w:pPr>
              <w:spacing w:before="20" w:after="20"/>
              <w:ind w:left="-57"/>
              <w:rPr>
                <w:rFonts w:asciiTheme="majorHAnsi" w:hAnsiTheme="majorHAnsi" w:cstheme="majorHAnsi"/>
                <w:szCs w:val="24"/>
              </w:rPr>
            </w:pPr>
          </w:p>
        </w:tc>
        <w:tc>
          <w:tcPr>
            <w:tcW w:w="579" w:type="pct"/>
          </w:tcPr>
          <w:p w14:paraId="785EE01D" w14:textId="77777777" w:rsidR="000F5B42" w:rsidRPr="00C47EC5" w:rsidRDefault="000F5B42" w:rsidP="00C47EC5">
            <w:pPr>
              <w:spacing w:before="20" w:after="20"/>
              <w:ind w:left="-57"/>
              <w:jc w:val="center"/>
              <w:rPr>
                <w:rFonts w:asciiTheme="majorHAnsi" w:hAnsiTheme="majorHAnsi" w:cstheme="majorHAnsi"/>
                <w:szCs w:val="24"/>
              </w:rPr>
            </w:pPr>
          </w:p>
        </w:tc>
        <w:tc>
          <w:tcPr>
            <w:tcW w:w="2002" w:type="pct"/>
          </w:tcPr>
          <w:p w14:paraId="6AC8A56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 Thử nghiệm khả năng chịu nhiệt  ≥140 </w:t>
            </w:r>
            <w:r w:rsidRPr="00C47EC5">
              <w:rPr>
                <w:rFonts w:asciiTheme="majorHAnsi" w:hAnsiTheme="majorHAnsi" w:cstheme="majorHAnsi"/>
                <w:szCs w:val="24"/>
                <w:vertAlign w:val="superscript"/>
              </w:rPr>
              <w:t>0</w:t>
            </w:r>
            <w:r w:rsidRPr="00C47EC5">
              <w:rPr>
                <w:rFonts w:asciiTheme="majorHAnsi" w:hAnsiTheme="majorHAnsi" w:cstheme="majorHAnsi"/>
                <w:szCs w:val="24"/>
              </w:rPr>
              <w:t>C</w:t>
            </w:r>
          </w:p>
        </w:tc>
        <w:tc>
          <w:tcPr>
            <w:tcW w:w="613" w:type="pct"/>
          </w:tcPr>
          <w:p w14:paraId="2E7E5DC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E1F0906" w14:textId="77777777" w:rsidTr="006D09A2">
        <w:trPr>
          <w:trHeight w:val="239"/>
          <w:jc w:val="center"/>
        </w:trPr>
        <w:tc>
          <w:tcPr>
            <w:tcW w:w="321" w:type="pct"/>
            <w:vAlign w:val="center"/>
          </w:tcPr>
          <w:p w14:paraId="7793F4BC"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20</w:t>
            </w:r>
          </w:p>
        </w:tc>
        <w:tc>
          <w:tcPr>
            <w:tcW w:w="1485" w:type="pct"/>
          </w:tcPr>
          <w:p w14:paraId="0220D8E5"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Nhiệt độ môi trường cực đại</w:t>
            </w:r>
          </w:p>
        </w:tc>
        <w:tc>
          <w:tcPr>
            <w:tcW w:w="579" w:type="pct"/>
          </w:tcPr>
          <w:p w14:paraId="412D81C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vertAlign w:val="superscript"/>
              </w:rPr>
              <w:t>0</w:t>
            </w:r>
            <w:r w:rsidRPr="00C47EC5">
              <w:rPr>
                <w:rFonts w:asciiTheme="majorHAnsi" w:hAnsiTheme="majorHAnsi" w:cstheme="majorHAnsi"/>
                <w:szCs w:val="24"/>
              </w:rPr>
              <w:t>C</w:t>
            </w:r>
          </w:p>
        </w:tc>
        <w:tc>
          <w:tcPr>
            <w:tcW w:w="2002" w:type="pct"/>
          </w:tcPr>
          <w:p w14:paraId="09D7F50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5-45</w:t>
            </w:r>
          </w:p>
        </w:tc>
        <w:tc>
          <w:tcPr>
            <w:tcW w:w="613" w:type="pct"/>
          </w:tcPr>
          <w:p w14:paraId="3CDEE5B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C216BE4" w14:textId="77777777" w:rsidTr="006D09A2">
        <w:trPr>
          <w:trHeight w:val="239"/>
          <w:jc w:val="center"/>
        </w:trPr>
        <w:tc>
          <w:tcPr>
            <w:tcW w:w="321" w:type="pct"/>
            <w:vAlign w:val="center"/>
          </w:tcPr>
          <w:p w14:paraId="17AA14D5"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21</w:t>
            </w:r>
          </w:p>
        </w:tc>
        <w:tc>
          <w:tcPr>
            <w:tcW w:w="1485" w:type="pct"/>
          </w:tcPr>
          <w:p w14:paraId="72EDE733" w14:textId="77777777" w:rsidR="000F5B42" w:rsidRPr="00C47EC5" w:rsidRDefault="000F5B42" w:rsidP="00C47EC5">
            <w:pPr>
              <w:spacing w:before="20" w:after="20"/>
              <w:ind w:left="-57"/>
              <w:rPr>
                <w:rFonts w:asciiTheme="majorHAnsi" w:hAnsiTheme="majorHAnsi" w:cstheme="majorHAnsi"/>
                <w:szCs w:val="24"/>
                <w:lang w:val="vi-VN"/>
              </w:rPr>
            </w:pPr>
            <w:r w:rsidRPr="00C47EC5">
              <w:rPr>
                <w:rFonts w:asciiTheme="majorHAnsi" w:hAnsiTheme="majorHAnsi" w:cstheme="majorHAnsi"/>
                <w:szCs w:val="24"/>
                <w:lang w:val="vi-VN"/>
              </w:rPr>
              <w:t>Độ ẩm môi trường tuơng đối cực đại</w:t>
            </w:r>
          </w:p>
        </w:tc>
        <w:tc>
          <w:tcPr>
            <w:tcW w:w="579" w:type="pct"/>
          </w:tcPr>
          <w:p w14:paraId="2BCB75B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2002" w:type="pct"/>
          </w:tcPr>
          <w:p w14:paraId="3770577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90</w:t>
            </w:r>
          </w:p>
        </w:tc>
        <w:tc>
          <w:tcPr>
            <w:tcW w:w="613" w:type="pct"/>
          </w:tcPr>
          <w:p w14:paraId="6BD8EDA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E3C7C4B" w14:textId="77777777" w:rsidTr="006D09A2">
        <w:trPr>
          <w:trHeight w:val="239"/>
          <w:jc w:val="center"/>
        </w:trPr>
        <w:tc>
          <w:tcPr>
            <w:tcW w:w="321" w:type="pct"/>
            <w:vAlign w:val="center"/>
          </w:tcPr>
          <w:p w14:paraId="2934F667"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t>22</w:t>
            </w:r>
          </w:p>
        </w:tc>
        <w:tc>
          <w:tcPr>
            <w:tcW w:w="1485" w:type="pct"/>
          </w:tcPr>
          <w:p w14:paraId="6FDD8889" w14:textId="77777777" w:rsidR="000F5B42" w:rsidRPr="00C47EC5" w:rsidRDefault="000F5B42" w:rsidP="00C47EC5">
            <w:pPr>
              <w:spacing w:before="20" w:after="20"/>
              <w:ind w:left="-57"/>
              <w:rPr>
                <w:rFonts w:asciiTheme="majorHAnsi" w:hAnsiTheme="majorHAnsi" w:cstheme="majorHAnsi"/>
                <w:szCs w:val="24"/>
                <w:lang w:val="fr-FR"/>
              </w:rPr>
            </w:pPr>
            <w:r w:rsidRPr="00C47EC5">
              <w:rPr>
                <w:rFonts w:asciiTheme="majorHAnsi" w:hAnsiTheme="majorHAnsi" w:cstheme="majorHAnsi"/>
                <w:szCs w:val="24"/>
                <w:lang w:val="fr-FR"/>
              </w:rPr>
              <w:t xml:space="preserve">Điện trở tiếp xúc </w:t>
            </w:r>
          </w:p>
        </w:tc>
        <w:tc>
          <w:tcPr>
            <w:tcW w:w="579" w:type="pct"/>
          </w:tcPr>
          <w:p w14:paraId="20CBD5AD" w14:textId="77777777" w:rsidR="000F5B42" w:rsidRPr="00C47EC5" w:rsidRDefault="000F5B42" w:rsidP="00C47EC5">
            <w:pPr>
              <w:spacing w:before="20" w:after="20"/>
              <w:ind w:left="-57"/>
              <w:jc w:val="center"/>
              <w:rPr>
                <w:rFonts w:asciiTheme="majorHAnsi" w:hAnsiTheme="majorHAnsi" w:cstheme="majorHAnsi"/>
                <w:szCs w:val="24"/>
                <w:lang w:val="fr-FR"/>
              </w:rPr>
            </w:pPr>
          </w:p>
        </w:tc>
        <w:tc>
          <w:tcPr>
            <w:tcW w:w="2002" w:type="pct"/>
          </w:tcPr>
          <w:p w14:paraId="46D10286" w14:textId="77777777" w:rsidR="000F5B42" w:rsidRPr="00C47EC5" w:rsidRDefault="000F5B42" w:rsidP="00C47EC5">
            <w:pPr>
              <w:spacing w:before="20" w:after="20"/>
              <w:ind w:left="-57"/>
              <w:rPr>
                <w:rFonts w:asciiTheme="majorHAnsi" w:hAnsiTheme="majorHAnsi" w:cstheme="majorHAnsi"/>
                <w:szCs w:val="24"/>
                <w:lang w:val="fr-FR"/>
              </w:rPr>
            </w:pPr>
            <w:r w:rsidRPr="00C47EC5">
              <w:rPr>
                <w:rFonts w:asciiTheme="majorHAnsi" w:hAnsiTheme="majorHAnsi" w:cstheme="majorHAnsi"/>
                <w:szCs w:val="24"/>
                <w:lang w:val="fr-FR"/>
              </w:rPr>
              <w:t>Không vượt quá 75% điện trở của dây dẫn có chiểu dài tương đương</w:t>
            </w:r>
          </w:p>
        </w:tc>
        <w:tc>
          <w:tcPr>
            <w:tcW w:w="613" w:type="pct"/>
          </w:tcPr>
          <w:p w14:paraId="5B5A9CC1" w14:textId="77777777" w:rsidR="000F5B42" w:rsidRPr="00C47EC5" w:rsidRDefault="000F5B42" w:rsidP="00C47EC5">
            <w:pPr>
              <w:spacing w:before="20" w:after="20"/>
              <w:ind w:left="-57"/>
              <w:rPr>
                <w:rFonts w:asciiTheme="majorHAnsi" w:hAnsiTheme="majorHAnsi" w:cstheme="majorHAnsi"/>
                <w:szCs w:val="24"/>
                <w:lang w:val="fr-FR"/>
              </w:rPr>
            </w:pPr>
          </w:p>
        </w:tc>
      </w:tr>
      <w:tr w:rsidR="0099144A" w:rsidRPr="00C47EC5" w14:paraId="5943FE63" w14:textId="77777777" w:rsidTr="006D09A2">
        <w:trPr>
          <w:trHeight w:val="239"/>
          <w:jc w:val="center"/>
        </w:trPr>
        <w:tc>
          <w:tcPr>
            <w:tcW w:w="321" w:type="pct"/>
            <w:vAlign w:val="center"/>
          </w:tcPr>
          <w:p w14:paraId="31791D77" w14:textId="77777777" w:rsidR="000F5B42" w:rsidRPr="00C47EC5" w:rsidRDefault="000F5B42" w:rsidP="00C47EC5">
            <w:pPr>
              <w:spacing w:before="20" w:after="20"/>
              <w:ind w:left="-57"/>
              <w:jc w:val="center"/>
              <w:rPr>
                <w:rFonts w:asciiTheme="majorHAnsi" w:hAnsiTheme="majorHAnsi" w:cstheme="majorHAnsi"/>
                <w:szCs w:val="24"/>
                <w:lang w:val="vi-VN"/>
              </w:rPr>
            </w:pPr>
            <w:r w:rsidRPr="00C47EC5">
              <w:rPr>
                <w:rFonts w:asciiTheme="majorHAnsi" w:hAnsiTheme="majorHAnsi" w:cstheme="majorHAnsi"/>
                <w:szCs w:val="24"/>
                <w:lang w:val="vi-VN"/>
              </w:rPr>
              <w:lastRenderedPageBreak/>
              <w:t>23</w:t>
            </w:r>
          </w:p>
        </w:tc>
        <w:tc>
          <w:tcPr>
            <w:tcW w:w="1485" w:type="pct"/>
          </w:tcPr>
          <w:p w14:paraId="0E6C3E5E" w14:textId="77777777" w:rsidR="000F5B42" w:rsidRPr="00C47EC5" w:rsidRDefault="000F5B42" w:rsidP="00C47EC5">
            <w:pPr>
              <w:spacing w:before="20" w:after="20"/>
              <w:ind w:left="-57"/>
              <w:rPr>
                <w:rFonts w:asciiTheme="majorHAnsi" w:hAnsiTheme="majorHAnsi" w:cstheme="majorHAnsi"/>
                <w:szCs w:val="24"/>
                <w:lang w:val="fr-FR"/>
              </w:rPr>
            </w:pPr>
            <w:r w:rsidRPr="00C47EC5">
              <w:rPr>
                <w:rFonts w:asciiTheme="majorHAnsi" w:hAnsiTheme="majorHAnsi" w:cstheme="majorHAnsi"/>
                <w:szCs w:val="24"/>
                <w:lang w:val="fr-FR"/>
              </w:rPr>
              <w:t>Điều kiện bắt buộc: Nhà thầu phải nộp bản sao chứng thực của cơ quan nhà nước có thẩm quyền hoặc bản chính biên bản thử nghiệm khi tham gia đấu thầu, chào hàng</w:t>
            </w:r>
          </w:p>
        </w:tc>
        <w:tc>
          <w:tcPr>
            <w:tcW w:w="579" w:type="pct"/>
          </w:tcPr>
          <w:p w14:paraId="69A15158" w14:textId="77777777" w:rsidR="000F5B42" w:rsidRPr="00C47EC5" w:rsidRDefault="000F5B42" w:rsidP="00C47EC5">
            <w:pPr>
              <w:spacing w:before="20" w:after="20"/>
              <w:ind w:left="-57"/>
              <w:jc w:val="center"/>
              <w:rPr>
                <w:rFonts w:asciiTheme="majorHAnsi" w:hAnsiTheme="majorHAnsi" w:cstheme="majorHAnsi"/>
                <w:szCs w:val="24"/>
                <w:lang w:val="fr-FR"/>
              </w:rPr>
            </w:pPr>
          </w:p>
        </w:tc>
        <w:tc>
          <w:tcPr>
            <w:tcW w:w="2002" w:type="pct"/>
          </w:tcPr>
          <w:p w14:paraId="6CBA9BD2" w14:textId="77777777" w:rsidR="000F5B42" w:rsidRPr="00C47EC5" w:rsidRDefault="000F5B42" w:rsidP="00C47EC5">
            <w:pPr>
              <w:spacing w:before="20" w:after="20"/>
              <w:ind w:left="-57"/>
              <w:jc w:val="center"/>
              <w:rPr>
                <w:rFonts w:asciiTheme="majorHAnsi" w:hAnsiTheme="majorHAnsi" w:cstheme="majorHAnsi"/>
                <w:szCs w:val="24"/>
                <w:lang w:val="fr-FR"/>
              </w:rPr>
            </w:pPr>
          </w:p>
        </w:tc>
        <w:tc>
          <w:tcPr>
            <w:tcW w:w="613" w:type="pct"/>
          </w:tcPr>
          <w:p w14:paraId="4DF8B4FC" w14:textId="77777777" w:rsidR="000F5B42" w:rsidRPr="00C47EC5" w:rsidRDefault="000F5B42" w:rsidP="00C47EC5">
            <w:pPr>
              <w:spacing w:before="20" w:after="20"/>
              <w:ind w:left="-57"/>
              <w:jc w:val="center"/>
              <w:rPr>
                <w:rFonts w:asciiTheme="majorHAnsi" w:hAnsiTheme="majorHAnsi" w:cstheme="majorHAnsi"/>
                <w:szCs w:val="24"/>
                <w:lang w:val="fr-FR"/>
              </w:rPr>
            </w:pPr>
          </w:p>
        </w:tc>
      </w:tr>
    </w:tbl>
    <w:p w14:paraId="5E1C2EFA" w14:textId="77777777" w:rsidR="000F5B42" w:rsidRPr="00C47EC5" w:rsidRDefault="000F5B42" w:rsidP="00C47EC5">
      <w:pPr>
        <w:pStyle w:val="Title"/>
        <w:spacing w:before="20" w:after="20"/>
        <w:ind w:left="-57" w:firstLine="567"/>
        <w:jc w:val="both"/>
        <w:rPr>
          <w:rFonts w:asciiTheme="majorHAnsi" w:hAnsiTheme="majorHAnsi" w:cstheme="majorHAnsi"/>
          <w:sz w:val="24"/>
          <w:szCs w:val="24"/>
          <w:lang w:val="vi-VN"/>
        </w:rPr>
      </w:pPr>
      <w:r w:rsidRPr="00C47EC5">
        <w:rPr>
          <w:rFonts w:asciiTheme="majorHAnsi" w:hAnsiTheme="majorHAnsi" w:cstheme="majorHAnsi"/>
          <w:sz w:val="24"/>
          <w:szCs w:val="24"/>
          <w:lang w:val="vi-VN"/>
        </w:rPr>
        <w:sym w:font="Wingdings 2" w:char="F050"/>
      </w:r>
      <w:r w:rsidRPr="00C47EC5">
        <w:rPr>
          <w:rFonts w:asciiTheme="majorHAnsi" w:hAnsiTheme="majorHAnsi" w:cstheme="majorHAnsi"/>
          <w:sz w:val="24"/>
          <w:szCs w:val="24"/>
          <w:lang w:val="vi-VN"/>
        </w:rPr>
        <w:t xml:space="preserve">. </w:t>
      </w:r>
      <w:r w:rsidRPr="00C47EC5">
        <w:rPr>
          <w:rFonts w:asciiTheme="majorHAnsi" w:hAnsiTheme="majorHAnsi" w:cstheme="majorHAnsi"/>
          <w:sz w:val="24"/>
          <w:szCs w:val="24"/>
          <w:lang w:val="fr-FR"/>
        </w:rPr>
        <w:t>Đặc tính kỹ thuật móc treo cáp vặn xoắn</w:t>
      </w:r>
      <w:r w:rsidRPr="00C47EC5">
        <w:rPr>
          <w:rFonts w:asciiTheme="majorHAnsi" w:hAnsiTheme="majorHAnsi" w:cstheme="majorHAnsi"/>
          <w:sz w:val="24"/>
          <w:szCs w:val="24"/>
          <w:lang w:val="vi-VN"/>
        </w:rPr>
        <w:t>:</w:t>
      </w:r>
    </w:p>
    <w:tbl>
      <w:tblPr>
        <w:tblW w:w="5000" w:type="pct"/>
        <w:tblLook w:val="04A0" w:firstRow="1" w:lastRow="0" w:firstColumn="1" w:lastColumn="0" w:noHBand="0" w:noVBand="1"/>
      </w:tblPr>
      <w:tblGrid>
        <w:gridCol w:w="1409"/>
        <w:gridCol w:w="7181"/>
        <w:gridCol w:w="3748"/>
        <w:gridCol w:w="1893"/>
        <w:gridCol w:w="329"/>
      </w:tblGrid>
      <w:tr w:rsidR="0099144A" w:rsidRPr="00C47EC5" w14:paraId="69481C5D" w14:textId="77777777" w:rsidTr="006D09A2">
        <w:trPr>
          <w:gridAfter w:val="1"/>
          <w:wAfter w:w="113" w:type="pct"/>
          <w:trHeight w:val="345"/>
          <w:tblHeader/>
        </w:trPr>
        <w:tc>
          <w:tcPr>
            <w:tcW w:w="484" w:type="pct"/>
            <w:tcBorders>
              <w:top w:val="single" w:sz="4" w:space="0" w:color="auto"/>
              <w:left w:val="single" w:sz="4" w:space="0" w:color="auto"/>
              <w:bottom w:val="single" w:sz="4" w:space="0" w:color="auto"/>
              <w:right w:val="single" w:sz="4" w:space="0" w:color="auto"/>
            </w:tcBorders>
            <w:vAlign w:val="center"/>
            <w:hideMark/>
          </w:tcPr>
          <w:p w14:paraId="7A43126B"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STT</w:t>
            </w:r>
          </w:p>
        </w:tc>
        <w:tc>
          <w:tcPr>
            <w:tcW w:w="2466" w:type="pct"/>
            <w:tcBorders>
              <w:top w:val="single" w:sz="4" w:space="0" w:color="auto"/>
              <w:left w:val="nil"/>
              <w:bottom w:val="single" w:sz="4" w:space="0" w:color="auto"/>
              <w:right w:val="single" w:sz="4" w:space="0" w:color="auto"/>
            </w:tcBorders>
            <w:vAlign w:val="center"/>
            <w:hideMark/>
          </w:tcPr>
          <w:p w14:paraId="7A269EC2"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1287" w:type="pct"/>
            <w:tcBorders>
              <w:top w:val="single" w:sz="4" w:space="0" w:color="auto"/>
              <w:left w:val="nil"/>
              <w:bottom w:val="single" w:sz="4" w:space="0" w:color="auto"/>
              <w:right w:val="single" w:sz="4" w:space="0" w:color="auto"/>
            </w:tcBorders>
            <w:vAlign w:val="center"/>
            <w:hideMark/>
          </w:tcPr>
          <w:p w14:paraId="36A57D7A"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50" w:type="pct"/>
            <w:tcBorders>
              <w:top w:val="single" w:sz="4" w:space="0" w:color="auto"/>
              <w:left w:val="nil"/>
              <w:bottom w:val="single" w:sz="4" w:space="0" w:color="auto"/>
              <w:right w:val="single" w:sz="4" w:space="0" w:color="auto"/>
            </w:tcBorders>
            <w:vAlign w:val="center"/>
            <w:hideMark/>
          </w:tcPr>
          <w:p w14:paraId="05CB74AF"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Ghi chú</w:t>
            </w:r>
          </w:p>
        </w:tc>
      </w:tr>
      <w:tr w:rsidR="0099144A" w:rsidRPr="00C47EC5" w14:paraId="59C0C0E9" w14:textId="77777777" w:rsidTr="006D09A2">
        <w:trPr>
          <w:gridAfter w:val="1"/>
          <w:wAfter w:w="113" w:type="pct"/>
          <w:trHeight w:val="345"/>
        </w:trPr>
        <w:tc>
          <w:tcPr>
            <w:tcW w:w="484" w:type="pct"/>
            <w:tcBorders>
              <w:top w:val="nil"/>
              <w:left w:val="single" w:sz="4" w:space="0" w:color="auto"/>
              <w:bottom w:val="single" w:sz="4" w:space="0" w:color="auto"/>
              <w:right w:val="single" w:sz="4" w:space="0" w:color="auto"/>
            </w:tcBorders>
            <w:vAlign w:val="center"/>
            <w:hideMark/>
          </w:tcPr>
          <w:p w14:paraId="0E74FDD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2466" w:type="pct"/>
            <w:tcBorders>
              <w:top w:val="nil"/>
              <w:left w:val="nil"/>
              <w:bottom w:val="single" w:sz="4" w:space="0" w:color="auto"/>
              <w:right w:val="single" w:sz="4" w:space="0" w:color="auto"/>
            </w:tcBorders>
            <w:vAlign w:val="center"/>
            <w:hideMark/>
          </w:tcPr>
          <w:p w14:paraId="393BFE9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Nhà sản xuất / Nước sản xuất</w:t>
            </w:r>
          </w:p>
        </w:tc>
        <w:tc>
          <w:tcPr>
            <w:tcW w:w="1287" w:type="pct"/>
            <w:tcBorders>
              <w:top w:val="nil"/>
              <w:left w:val="nil"/>
              <w:bottom w:val="single" w:sz="4" w:space="0" w:color="auto"/>
              <w:right w:val="single" w:sz="4" w:space="0" w:color="auto"/>
            </w:tcBorders>
            <w:vAlign w:val="center"/>
            <w:hideMark/>
          </w:tcPr>
          <w:p w14:paraId="4DA2077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50" w:type="pct"/>
            <w:tcBorders>
              <w:top w:val="nil"/>
              <w:left w:val="nil"/>
              <w:bottom w:val="single" w:sz="4" w:space="0" w:color="auto"/>
              <w:right w:val="single" w:sz="4" w:space="0" w:color="auto"/>
            </w:tcBorders>
            <w:vAlign w:val="center"/>
            <w:hideMark/>
          </w:tcPr>
          <w:p w14:paraId="5C057E0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D632018" w14:textId="77777777" w:rsidTr="006D09A2">
        <w:trPr>
          <w:gridAfter w:val="1"/>
          <w:wAfter w:w="113" w:type="pct"/>
          <w:trHeight w:val="660"/>
        </w:trPr>
        <w:tc>
          <w:tcPr>
            <w:tcW w:w="484" w:type="pct"/>
            <w:tcBorders>
              <w:top w:val="nil"/>
              <w:left w:val="single" w:sz="4" w:space="0" w:color="auto"/>
              <w:bottom w:val="single" w:sz="4" w:space="0" w:color="auto"/>
              <w:right w:val="single" w:sz="4" w:space="0" w:color="auto"/>
            </w:tcBorders>
            <w:vAlign w:val="center"/>
            <w:hideMark/>
          </w:tcPr>
          <w:p w14:paraId="52B599D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2466" w:type="pct"/>
            <w:tcBorders>
              <w:top w:val="nil"/>
              <w:left w:val="nil"/>
              <w:bottom w:val="single" w:sz="4" w:space="0" w:color="auto"/>
              <w:right w:val="single" w:sz="4" w:space="0" w:color="auto"/>
            </w:tcBorders>
            <w:vAlign w:val="center"/>
            <w:hideMark/>
          </w:tcPr>
          <w:p w14:paraId="1BDB95D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Tiêu chuẩn sản xuất và  thử nghiệm</w:t>
            </w:r>
          </w:p>
        </w:tc>
        <w:tc>
          <w:tcPr>
            <w:tcW w:w="1287" w:type="pct"/>
            <w:tcBorders>
              <w:top w:val="nil"/>
              <w:left w:val="nil"/>
              <w:bottom w:val="single" w:sz="4" w:space="0" w:color="auto"/>
              <w:right w:val="single" w:sz="4" w:space="0" w:color="auto"/>
            </w:tcBorders>
            <w:vAlign w:val="center"/>
            <w:hideMark/>
          </w:tcPr>
          <w:p w14:paraId="521101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IEC61109, TCVN5408:2007</w:t>
            </w:r>
          </w:p>
        </w:tc>
        <w:tc>
          <w:tcPr>
            <w:tcW w:w="650" w:type="pct"/>
            <w:tcBorders>
              <w:top w:val="nil"/>
              <w:left w:val="nil"/>
              <w:bottom w:val="single" w:sz="4" w:space="0" w:color="auto"/>
              <w:right w:val="single" w:sz="4" w:space="0" w:color="auto"/>
            </w:tcBorders>
            <w:vAlign w:val="center"/>
            <w:hideMark/>
          </w:tcPr>
          <w:p w14:paraId="7162FBC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0BC98EA" w14:textId="77777777" w:rsidTr="006D09A2">
        <w:trPr>
          <w:gridAfter w:val="1"/>
          <w:wAfter w:w="113" w:type="pct"/>
          <w:trHeight w:val="780"/>
        </w:trPr>
        <w:tc>
          <w:tcPr>
            <w:tcW w:w="484" w:type="pct"/>
            <w:tcBorders>
              <w:top w:val="nil"/>
              <w:left w:val="single" w:sz="4" w:space="0" w:color="auto"/>
              <w:bottom w:val="single" w:sz="4" w:space="0" w:color="auto"/>
              <w:right w:val="single" w:sz="4" w:space="0" w:color="auto"/>
            </w:tcBorders>
            <w:vAlign w:val="center"/>
            <w:hideMark/>
          </w:tcPr>
          <w:p w14:paraId="5ED3282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2466" w:type="pct"/>
            <w:tcBorders>
              <w:top w:val="nil"/>
              <w:left w:val="nil"/>
              <w:bottom w:val="single" w:sz="4" w:space="0" w:color="auto"/>
              <w:right w:val="single" w:sz="4" w:space="0" w:color="auto"/>
            </w:tcBorders>
            <w:vAlign w:val="center"/>
            <w:hideMark/>
          </w:tcPr>
          <w:p w14:paraId="65B7A47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Má ốp được sử dụng tại các trụ góc từ 30</w:t>
            </w:r>
            <w:r w:rsidRPr="00C47EC5">
              <w:rPr>
                <w:rFonts w:asciiTheme="majorHAnsi" w:hAnsiTheme="majorHAnsi" w:cstheme="majorHAnsi"/>
                <w:szCs w:val="24"/>
                <w:vertAlign w:val="superscript"/>
              </w:rPr>
              <w:t>0</w:t>
            </w:r>
            <w:r w:rsidRPr="00C47EC5">
              <w:rPr>
                <w:rFonts w:asciiTheme="majorHAnsi" w:hAnsiTheme="majorHAnsi" w:cstheme="majorHAnsi"/>
                <w:szCs w:val="24"/>
              </w:rPr>
              <w:t xml:space="preserve"> đến 60</w:t>
            </w:r>
            <w:r w:rsidRPr="00C47EC5">
              <w:rPr>
                <w:rFonts w:asciiTheme="majorHAnsi" w:hAnsiTheme="majorHAnsi" w:cstheme="majorHAnsi"/>
                <w:szCs w:val="24"/>
                <w:vertAlign w:val="superscript"/>
              </w:rPr>
              <w:t>0</w:t>
            </w:r>
            <w:r w:rsidRPr="00C47EC5">
              <w:rPr>
                <w:rFonts w:asciiTheme="majorHAnsi" w:hAnsiTheme="majorHAnsi" w:cstheme="majorHAnsi"/>
                <w:szCs w:val="24"/>
              </w:rPr>
              <w:t>.</w:t>
            </w:r>
          </w:p>
        </w:tc>
        <w:tc>
          <w:tcPr>
            <w:tcW w:w="1287" w:type="pct"/>
            <w:tcBorders>
              <w:top w:val="nil"/>
              <w:left w:val="nil"/>
              <w:bottom w:val="single" w:sz="4" w:space="0" w:color="auto"/>
              <w:right w:val="single" w:sz="4" w:space="0" w:color="auto"/>
            </w:tcBorders>
            <w:vAlign w:val="center"/>
            <w:hideMark/>
          </w:tcPr>
          <w:p w14:paraId="512CB28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Đáp ứng </w:t>
            </w:r>
          </w:p>
        </w:tc>
        <w:tc>
          <w:tcPr>
            <w:tcW w:w="650" w:type="pct"/>
            <w:tcBorders>
              <w:top w:val="nil"/>
              <w:left w:val="nil"/>
              <w:bottom w:val="single" w:sz="4" w:space="0" w:color="auto"/>
              <w:right w:val="single" w:sz="4" w:space="0" w:color="auto"/>
            </w:tcBorders>
            <w:vAlign w:val="center"/>
            <w:hideMark/>
          </w:tcPr>
          <w:p w14:paraId="3AC9F4A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F878B6B" w14:textId="77777777" w:rsidTr="006D09A2">
        <w:trPr>
          <w:gridAfter w:val="1"/>
          <w:wAfter w:w="113" w:type="pct"/>
          <w:trHeight w:val="990"/>
        </w:trPr>
        <w:tc>
          <w:tcPr>
            <w:tcW w:w="484" w:type="pct"/>
            <w:tcBorders>
              <w:top w:val="nil"/>
              <w:left w:val="single" w:sz="4" w:space="0" w:color="auto"/>
              <w:bottom w:val="single" w:sz="4" w:space="0" w:color="auto"/>
              <w:right w:val="single" w:sz="4" w:space="0" w:color="auto"/>
            </w:tcBorders>
            <w:vAlign w:val="center"/>
            <w:hideMark/>
          </w:tcPr>
          <w:p w14:paraId="0E4343D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2466" w:type="pct"/>
            <w:tcBorders>
              <w:top w:val="nil"/>
              <w:left w:val="nil"/>
              <w:bottom w:val="single" w:sz="4" w:space="0" w:color="auto"/>
              <w:right w:val="single" w:sz="4" w:space="0" w:color="auto"/>
            </w:tcBorders>
            <w:vAlign w:val="center"/>
            <w:hideMark/>
          </w:tcPr>
          <w:p w14:paraId="458D77A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Vật liệu cấu thành</w:t>
            </w:r>
          </w:p>
        </w:tc>
        <w:tc>
          <w:tcPr>
            <w:tcW w:w="1287" w:type="pct"/>
            <w:tcBorders>
              <w:top w:val="nil"/>
              <w:left w:val="nil"/>
              <w:bottom w:val="single" w:sz="4" w:space="0" w:color="auto"/>
              <w:right w:val="single" w:sz="4" w:space="0" w:color="auto"/>
            </w:tcBorders>
            <w:vAlign w:val="center"/>
            <w:hideMark/>
          </w:tcPr>
          <w:p w14:paraId="5F34FE0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Thép được mạ kẽm nóng, chiều dày lớp mạ ≥ 80µm</w:t>
            </w:r>
          </w:p>
        </w:tc>
        <w:tc>
          <w:tcPr>
            <w:tcW w:w="650" w:type="pct"/>
            <w:tcBorders>
              <w:top w:val="nil"/>
              <w:left w:val="nil"/>
              <w:bottom w:val="single" w:sz="4" w:space="0" w:color="auto"/>
              <w:right w:val="single" w:sz="4" w:space="0" w:color="auto"/>
            </w:tcBorders>
            <w:vAlign w:val="center"/>
            <w:hideMark/>
          </w:tcPr>
          <w:p w14:paraId="0F01B4F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ED1677C" w14:textId="77777777" w:rsidTr="006D09A2">
        <w:trPr>
          <w:gridAfter w:val="1"/>
          <w:wAfter w:w="113" w:type="pct"/>
          <w:trHeight w:val="483"/>
        </w:trPr>
        <w:tc>
          <w:tcPr>
            <w:tcW w:w="484" w:type="pct"/>
            <w:vMerge w:val="restart"/>
            <w:tcBorders>
              <w:top w:val="nil"/>
              <w:left w:val="single" w:sz="4" w:space="0" w:color="auto"/>
              <w:bottom w:val="single" w:sz="4" w:space="0" w:color="auto"/>
              <w:right w:val="single" w:sz="4" w:space="0" w:color="auto"/>
            </w:tcBorders>
            <w:vAlign w:val="center"/>
            <w:hideMark/>
          </w:tcPr>
          <w:p w14:paraId="1DFC6A1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2466" w:type="pct"/>
            <w:vMerge w:val="restart"/>
            <w:tcBorders>
              <w:top w:val="nil"/>
              <w:left w:val="single" w:sz="4" w:space="0" w:color="auto"/>
              <w:bottom w:val="single" w:sz="4" w:space="0" w:color="auto"/>
              <w:right w:val="single" w:sz="4" w:space="0" w:color="auto"/>
            </w:tcBorders>
            <w:vAlign w:val="center"/>
            <w:hideMark/>
          </w:tcPr>
          <w:p w14:paraId="777F464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Bề mặt của boulon, đai ốc phải trơn nhẵn, không có vết xước và khuyết tật </w:t>
            </w:r>
          </w:p>
        </w:tc>
        <w:tc>
          <w:tcPr>
            <w:tcW w:w="1287" w:type="pct"/>
            <w:vMerge w:val="restart"/>
            <w:tcBorders>
              <w:top w:val="nil"/>
              <w:left w:val="single" w:sz="4" w:space="0" w:color="auto"/>
              <w:bottom w:val="single" w:sz="4" w:space="0" w:color="auto"/>
              <w:right w:val="single" w:sz="4" w:space="0" w:color="auto"/>
            </w:tcBorders>
            <w:vAlign w:val="center"/>
            <w:hideMark/>
          </w:tcPr>
          <w:p w14:paraId="68B8F68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50" w:type="pct"/>
            <w:vMerge w:val="restart"/>
            <w:tcBorders>
              <w:top w:val="nil"/>
              <w:left w:val="single" w:sz="4" w:space="0" w:color="auto"/>
              <w:bottom w:val="single" w:sz="4" w:space="0" w:color="auto"/>
              <w:right w:val="single" w:sz="4" w:space="0" w:color="auto"/>
            </w:tcBorders>
            <w:vAlign w:val="center"/>
            <w:hideMark/>
          </w:tcPr>
          <w:p w14:paraId="1AD66AF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97DBE18" w14:textId="77777777" w:rsidTr="006D09A2">
        <w:trPr>
          <w:trHeight w:val="345"/>
        </w:trPr>
        <w:tc>
          <w:tcPr>
            <w:tcW w:w="484" w:type="pct"/>
            <w:vMerge/>
            <w:tcBorders>
              <w:top w:val="nil"/>
              <w:left w:val="single" w:sz="4" w:space="0" w:color="auto"/>
              <w:bottom w:val="single" w:sz="4" w:space="0" w:color="auto"/>
              <w:right w:val="single" w:sz="4" w:space="0" w:color="auto"/>
            </w:tcBorders>
            <w:vAlign w:val="center"/>
            <w:hideMark/>
          </w:tcPr>
          <w:p w14:paraId="327BC1E9" w14:textId="77777777" w:rsidR="000F5B42" w:rsidRPr="00C47EC5" w:rsidRDefault="000F5B42" w:rsidP="00C47EC5">
            <w:pPr>
              <w:spacing w:before="20" w:after="20"/>
              <w:ind w:left="-57"/>
              <w:rPr>
                <w:rFonts w:asciiTheme="majorHAnsi" w:hAnsiTheme="majorHAnsi" w:cstheme="majorHAnsi"/>
                <w:szCs w:val="24"/>
              </w:rPr>
            </w:pPr>
          </w:p>
        </w:tc>
        <w:tc>
          <w:tcPr>
            <w:tcW w:w="2466" w:type="pct"/>
            <w:vMerge/>
            <w:tcBorders>
              <w:top w:val="nil"/>
              <w:left w:val="single" w:sz="4" w:space="0" w:color="auto"/>
              <w:bottom w:val="single" w:sz="4" w:space="0" w:color="auto"/>
              <w:right w:val="single" w:sz="4" w:space="0" w:color="auto"/>
            </w:tcBorders>
            <w:vAlign w:val="center"/>
            <w:hideMark/>
          </w:tcPr>
          <w:p w14:paraId="50CAD485" w14:textId="77777777" w:rsidR="000F5B42" w:rsidRPr="00C47EC5" w:rsidRDefault="000F5B42" w:rsidP="00C47EC5">
            <w:pPr>
              <w:spacing w:before="20" w:after="20"/>
              <w:ind w:left="-57"/>
              <w:rPr>
                <w:rFonts w:asciiTheme="majorHAnsi" w:hAnsiTheme="majorHAnsi" w:cstheme="majorHAnsi"/>
                <w:szCs w:val="24"/>
              </w:rPr>
            </w:pPr>
          </w:p>
        </w:tc>
        <w:tc>
          <w:tcPr>
            <w:tcW w:w="1287" w:type="pct"/>
            <w:vMerge/>
            <w:tcBorders>
              <w:top w:val="nil"/>
              <w:left w:val="single" w:sz="4" w:space="0" w:color="auto"/>
              <w:bottom w:val="single" w:sz="4" w:space="0" w:color="auto"/>
              <w:right w:val="single" w:sz="4" w:space="0" w:color="auto"/>
            </w:tcBorders>
            <w:vAlign w:val="center"/>
            <w:hideMark/>
          </w:tcPr>
          <w:p w14:paraId="1047DA18" w14:textId="77777777" w:rsidR="000F5B42" w:rsidRPr="00C47EC5" w:rsidRDefault="000F5B42" w:rsidP="00C47EC5">
            <w:pPr>
              <w:spacing w:before="20" w:after="20"/>
              <w:ind w:left="-57"/>
              <w:rPr>
                <w:rFonts w:asciiTheme="majorHAnsi" w:hAnsiTheme="majorHAnsi" w:cstheme="majorHAnsi"/>
                <w:szCs w:val="24"/>
              </w:rPr>
            </w:pPr>
          </w:p>
        </w:tc>
        <w:tc>
          <w:tcPr>
            <w:tcW w:w="650" w:type="pct"/>
            <w:vMerge/>
            <w:tcBorders>
              <w:top w:val="nil"/>
              <w:left w:val="single" w:sz="4" w:space="0" w:color="auto"/>
              <w:bottom w:val="single" w:sz="4" w:space="0" w:color="auto"/>
              <w:right w:val="single" w:sz="4" w:space="0" w:color="auto"/>
            </w:tcBorders>
            <w:vAlign w:val="center"/>
            <w:hideMark/>
          </w:tcPr>
          <w:p w14:paraId="2F869426" w14:textId="77777777" w:rsidR="000F5B42" w:rsidRPr="00C47EC5" w:rsidRDefault="000F5B42" w:rsidP="00C47EC5">
            <w:pPr>
              <w:spacing w:before="20" w:after="20"/>
              <w:ind w:left="-57"/>
              <w:rPr>
                <w:rFonts w:asciiTheme="majorHAnsi" w:hAnsiTheme="majorHAnsi" w:cstheme="majorHAnsi"/>
                <w:szCs w:val="24"/>
              </w:rPr>
            </w:pPr>
          </w:p>
        </w:tc>
        <w:tc>
          <w:tcPr>
            <w:tcW w:w="113" w:type="pct"/>
            <w:tcBorders>
              <w:top w:val="nil"/>
              <w:left w:val="nil"/>
              <w:bottom w:val="nil"/>
              <w:right w:val="nil"/>
            </w:tcBorders>
            <w:noWrap/>
            <w:vAlign w:val="bottom"/>
            <w:hideMark/>
          </w:tcPr>
          <w:p w14:paraId="58EE4FF1"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BD51461" w14:textId="77777777" w:rsidTr="006D09A2">
        <w:trPr>
          <w:trHeight w:val="345"/>
        </w:trPr>
        <w:tc>
          <w:tcPr>
            <w:tcW w:w="484" w:type="pct"/>
            <w:vMerge w:val="restart"/>
            <w:tcBorders>
              <w:top w:val="nil"/>
              <w:left w:val="single" w:sz="4" w:space="0" w:color="auto"/>
              <w:bottom w:val="single" w:sz="4" w:space="0" w:color="auto"/>
              <w:right w:val="single" w:sz="4" w:space="0" w:color="auto"/>
            </w:tcBorders>
            <w:vAlign w:val="center"/>
            <w:hideMark/>
          </w:tcPr>
          <w:p w14:paraId="77F28DF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2466" w:type="pct"/>
            <w:tcBorders>
              <w:top w:val="nil"/>
              <w:left w:val="nil"/>
              <w:bottom w:val="single" w:sz="4" w:space="0" w:color="auto"/>
              <w:right w:val="single" w:sz="4" w:space="0" w:color="auto"/>
            </w:tcBorders>
            <w:vAlign w:val="center"/>
            <w:hideMark/>
          </w:tcPr>
          <w:p w14:paraId="2F3DF2A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Đường kính móc</w:t>
            </w:r>
          </w:p>
        </w:tc>
        <w:tc>
          <w:tcPr>
            <w:tcW w:w="1287" w:type="pct"/>
            <w:tcBorders>
              <w:top w:val="nil"/>
              <w:left w:val="nil"/>
              <w:bottom w:val="single" w:sz="4" w:space="0" w:color="auto"/>
              <w:right w:val="single" w:sz="4" w:space="0" w:color="auto"/>
            </w:tcBorders>
            <w:vAlign w:val="center"/>
            <w:hideMark/>
          </w:tcPr>
          <w:p w14:paraId="769214E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50" w:type="pct"/>
            <w:tcBorders>
              <w:top w:val="nil"/>
              <w:left w:val="nil"/>
              <w:bottom w:val="single" w:sz="4" w:space="0" w:color="auto"/>
              <w:right w:val="single" w:sz="4" w:space="0" w:color="auto"/>
            </w:tcBorders>
            <w:vAlign w:val="center"/>
            <w:hideMark/>
          </w:tcPr>
          <w:p w14:paraId="5D37E86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13" w:type="pct"/>
            <w:vAlign w:val="center"/>
            <w:hideMark/>
          </w:tcPr>
          <w:p w14:paraId="44DAE020"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00B5F58" w14:textId="77777777" w:rsidTr="006D09A2">
        <w:trPr>
          <w:trHeight w:val="360"/>
        </w:trPr>
        <w:tc>
          <w:tcPr>
            <w:tcW w:w="484" w:type="pct"/>
            <w:vMerge/>
            <w:tcBorders>
              <w:top w:val="nil"/>
              <w:left w:val="single" w:sz="4" w:space="0" w:color="auto"/>
              <w:bottom w:val="single" w:sz="4" w:space="0" w:color="auto"/>
              <w:right w:val="single" w:sz="4" w:space="0" w:color="auto"/>
            </w:tcBorders>
            <w:vAlign w:val="center"/>
            <w:hideMark/>
          </w:tcPr>
          <w:p w14:paraId="587B7E2A" w14:textId="77777777" w:rsidR="000F5B42" w:rsidRPr="00C47EC5" w:rsidRDefault="000F5B42" w:rsidP="00C47EC5">
            <w:pPr>
              <w:spacing w:before="20" w:after="20"/>
              <w:ind w:left="-57"/>
              <w:rPr>
                <w:rFonts w:asciiTheme="majorHAnsi" w:hAnsiTheme="majorHAnsi" w:cstheme="majorHAnsi"/>
                <w:szCs w:val="24"/>
              </w:rPr>
            </w:pPr>
          </w:p>
        </w:tc>
        <w:tc>
          <w:tcPr>
            <w:tcW w:w="2466" w:type="pct"/>
            <w:tcBorders>
              <w:top w:val="nil"/>
              <w:left w:val="nil"/>
              <w:bottom w:val="single" w:sz="4" w:space="0" w:color="auto"/>
              <w:right w:val="single" w:sz="4" w:space="0" w:color="auto"/>
            </w:tcBorders>
            <w:vAlign w:val="center"/>
            <w:hideMark/>
          </w:tcPr>
          <w:p w14:paraId="14A4028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Ø16</w:t>
            </w:r>
          </w:p>
        </w:tc>
        <w:tc>
          <w:tcPr>
            <w:tcW w:w="1287" w:type="pct"/>
            <w:tcBorders>
              <w:top w:val="nil"/>
              <w:left w:val="nil"/>
              <w:bottom w:val="single" w:sz="4" w:space="0" w:color="auto"/>
              <w:right w:val="single" w:sz="4" w:space="0" w:color="auto"/>
            </w:tcBorders>
            <w:vAlign w:val="center"/>
            <w:hideMark/>
          </w:tcPr>
          <w:p w14:paraId="7302A74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16mm</w:t>
            </w:r>
          </w:p>
        </w:tc>
        <w:tc>
          <w:tcPr>
            <w:tcW w:w="650" w:type="pct"/>
            <w:tcBorders>
              <w:top w:val="nil"/>
              <w:left w:val="nil"/>
              <w:bottom w:val="single" w:sz="4" w:space="0" w:color="auto"/>
              <w:right w:val="single" w:sz="4" w:space="0" w:color="auto"/>
            </w:tcBorders>
            <w:vAlign w:val="center"/>
            <w:hideMark/>
          </w:tcPr>
          <w:p w14:paraId="47D8104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13" w:type="pct"/>
            <w:vAlign w:val="center"/>
            <w:hideMark/>
          </w:tcPr>
          <w:p w14:paraId="46F56AB4"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540D20C0" w14:textId="77777777" w:rsidTr="006D09A2">
        <w:trPr>
          <w:trHeight w:val="345"/>
        </w:trPr>
        <w:tc>
          <w:tcPr>
            <w:tcW w:w="484" w:type="pct"/>
            <w:vMerge/>
            <w:tcBorders>
              <w:top w:val="nil"/>
              <w:left w:val="single" w:sz="4" w:space="0" w:color="auto"/>
              <w:bottom w:val="single" w:sz="4" w:space="0" w:color="auto"/>
              <w:right w:val="single" w:sz="4" w:space="0" w:color="auto"/>
            </w:tcBorders>
            <w:vAlign w:val="center"/>
            <w:hideMark/>
          </w:tcPr>
          <w:p w14:paraId="5F5598A5" w14:textId="77777777" w:rsidR="000F5B42" w:rsidRPr="00C47EC5" w:rsidRDefault="000F5B42" w:rsidP="00C47EC5">
            <w:pPr>
              <w:spacing w:before="20" w:after="20"/>
              <w:ind w:left="-57"/>
              <w:rPr>
                <w:rFonts w:asciiTheme="majorHAnsi" w:hAnsiTheme="majorHAnsi" w:cstheme="majorHAnsi"/>
                <w:szCs w:val="24"/>
              </w:rPr>
            </w:pPr>
          </w:p>
        </w:tc>
        <w:tc>
          <w:tcPr>
            <w:tcW w:w="2466" w:type="pct"/>
            <w:tcBorders>
              <w:top w:val="nil"/>
              <w:left w:val="nil"/>
              <w:bottom w:val="single" w:sz="4" w:space="0" w:color="auto"/>
              <w:right w:val="single" w:sz="4" w:space="0" w:color="auto"/>
            </w:tcBorders>
            <w:vAlign w:val="center"/>
            <w:hideMark/>
          </w:tcPr>
          <w:p w14:paraId="71CDDE6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Ø20</w:t>
            </w:r>
          </w:p>
        </w:tc>
        <w:tc>
          <w:tcPr>
            <w:tcW w:w="1287" w:type="pct"/>
            <w:tcBorders>
              <w:top w:val="nil"/>
              <w:left w:val="nil"/>
              <w:bottom w:val="single" w:sz="4" w:space="0" w:color="auto"/>
              <w:right w:val="single" w:sz="4" w:space="0" w:color="auto"/>
            </w:tcBorders>
            <w:vAlign w:val="center"/>
            <w:hideMark/>
          </w:tcPr>
          <w:p w14:paraId="01DB492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20mm</w:t>
            </w:r>
          </w:p>
        </w:tc>
        <w:tc>
          <w:tcPr>
            <w:tcW w:w="650" w:type="pct"/>
            <w:tcBorders>
              <w:top w:val="nil"/>
              <w:left w:val="nil"/>
              <w:bottom w:val="single" w:sz="4" w:space="0" w:color="auto"/>
              <w:right w:val="single" w:sz="4" w:space="0" w:color="auto"/>
            </w:tcBorders>
            <w:vAlign w:val="center"/>
            <w:hideMark/>
          </w:tcPr>
          <w:p w14:paraId="549133C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13" w:type="pct"/>
            <w:vAlign w:val="center"/>
            <w:hideMark/>
          </w:tcPr>
          <w:p w14:paraId="617B58D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2C6B9F9D" w14:textId="77777777" w:rsidTr="006D09A2">
        <w:trPr>
          <w:trHeight w:val="345"/>
        </w:trPr>
        <w:tc>
          <w:tcPr>
            <w:tcW w:w="484" w:type="pct"/>
            <w:tcBorders>
              <w:top w:val="nil"/>
              <w:left w:val="single" w:sz="4" w:space="0" w:color="auto"/>
              <w:bottom w:val="single" w:sz="4" w:space="0" w:color="auto"/>
              <w:right w:val="single" w:sz="4" w:space="0" w:color="auto"/>
            </w:tcBorders>
            <w:vAlign w:val="center"/>
            <w:hideMark/>
          </w:tcPr>
          <w:p w14:paraId="16AE595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2466" w:type="pct"/>
            <w:tcBorders>
              <w:top w:val="nil"/>
              <w:left w:val="nil"/>
              <w:bottom w:val="single" w:sz="4" w:space="0" w:color="auto"/>
              <w:right w:val="single" w:sz="4" w:space="0" w:color="auto"/>
            </w:tcBorders>
            <w:vAlign w:val="center"/>
            <w:hideMark/>
          </w:tcPr>
          <w:p w14:paraId="39A7290A"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Chiều dày tối thiểu tấm ốp</w:t>
            </w:r>
          </w:p>
        </w:tc>
        <w:tc>
          <w:tcPr>
            <w:tcW w:w="1287" w:type="pct"/>
            <w:tcBorders>
              <w:top w:val="nil"/>
              <w:left w:val="nil"/>
              <w:bottom w:val="single" w:sz="4" w:space="0" w:color="auto"/>
              <w:right w:val="single" w:sz="4" w:space="0" w:color="auto"/>
            </w:tcBorders>
            <w:vAlign w:val="center"/>
            <w:hideMark/>
          </w:tcPr>
          <w:p w14:paraId="5CDE3FD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3mm</w:t>
            </w:r>
          </w:p>
        </w:tc>
        <w:tc>
          <w:tcPr>
            <w:tcW w:w="650" w:type="pct"/>
            <w:tcBorders>
              <w:top w:val="nil"/>
              <w:left w:val="nil"/>
              <w:bottom w:val="single" w:sz="4" w:space="0" w:color="auto"/>
              <w:right w:val="single" w:sz="4" w:space="0" w:color="auto"/>
            </w:tcBorders>
            <w:vAlign w:val="center"/>
            <w:hideMark/>
          </w:tcPr>
          <w:p w14:paraId="5543374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13" w:type="pct"/>
            <w:vAlign w:val="center"/>
            <w:hideMark/>
          </w:tcPr>
          <w:p w14:paraId="0EAD60EA" w14:textId="77777777" w:rsidR="000F5B42" w:rsidRPr="00C47EC5" w:rsidRDefault="000F5B42" w:rsidP="00C47EC5">
            <w:pPr>
              <w:spacing w:before="20" w:after="20"/>
              <w:ind w:left="-57"/>
              <w:rPr>
                <w:rFonts w:asciiTheme="majorHAnsi" w:hAnsiTheme="majorHAnsi" w:cstheme="majorHAnsi"/>
                <w:szCs w:val="24"/>
              </w:rPr>
            </w:pPr>
          </w:p>
        </w:tc>
      </w:tr>
      <w:tr w:rsidR="000F5B42" w:rsidRPr="00C47EC5" w14:paraId="7C220E63" w14:textId="77777777" w:rsidTr="006D09A2">
        <w:trPr>
          <w:trHeight w:val="345"/>
        </w:trPr>
        <w:tc>
          <w:tcPr>
            <w:tcW w:w="484" w:type="pct"/>
            <w:tcBorders>
              <w:top w:val="nil"/>
              <w:left w:val="single" w:sz="4" w:space="0" w:color="auto"/>
              <w:bottom w:val="single" w:sz="4" w:space="0" w:color="auto"/>
              <w:right w:val="single" w:sz="4" w:space="0" w:color="auto"/>
            </w:tcBorders>
            <w:vAlign w:val="center"/>
            <w:hideMark/>
          </w:tcPr>
          <w:p w14:paraId="37D7232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2466" w:type="pct"/>
            <w:tcBorders>
              <w:top w:val="nil"/>
              <w:left w:val="nil"/>
              <w:bottom w:val="single" w:sz="4" w:space="0" w:color="auto"/>
              <w:right w:val="single" w:sz="4" w:space="0" w:color="auto"/>
            </w:tcBorders>
            <w:vAlign w:val="center"/>
            <w:hideMark/>
          </w:tcPr>
          <w:p w14:paraId="536B5B5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Lực phá hủy tối thiểu</w:t>
            </w:r>
          </w:p>
        </w:tc>
        <w:tc>
          <w:tcPr>
            <w:tcW w:w="1287" w:type="pct"/>
            <w:tcBorders>
              <w:top w:val="nil"/>
              <w:left w:val="nil"/>
              <w:bottom w:val="single" w:sz="4" w:space="0" w:color="auto"/>
              <w:right w:val="single" w:sz="4" w:space="0" w:color="auto"/>
            </w:tcBorders>
            <w:vAlign w:val="center"/>
            <w:hideMark/>
          </w:tcPr>
          <w:p w14:paraId="589BF4D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70kN</w:t>
            </w:r>
          </w:p>
        </w:tc>
        <w:tc>
          <w:tcPr>
            <w:tcW w:w="650" w:type="pct"/>
            <w:tcBorders>
              <w:top w:val="nil"/>
              <w:left w:val="nil"/>
              <w:bottom w:val="single" w:sz="4" w:space="0" w:color="auto"/>
              <w:right w:val="single" w:sz="4" w:space="0" w:color="auto"/>
            </w:tcBorders>
            <w:vAlign w:val="center"/>
            <w:hideMark/>
          </w:tcPr>
          <w:p w14:paraId="720CCCF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13" w:type="pct"/>
            <w:vAlign w:val="center"/>
            <w:hideMark/>
          </w:tcPr>
          <w:p w14:paraId="701F4EE1" w14:textId="77777777" w:rsidR="000F5B42" w:rsidRPr="00C47EC5" w:rsidRDefault="000F5B42" w:rsidP="00C47EC5">
            <w:pPr>
              <w:spacing w:before="20" w:after="20"/>
              <w:ind w:left="-57"/>
              <w:rPr>
                <w:rFonts w:asciiTheme="majorHAnsi" w:hAnsiTheme="majorHAnsi" w:cstheme="majorHAnsi"/>
                <w:szCs w:val="24"/>
              </w:rPr>
            </w:pPr>
          </w:p>
        </w:tc>
      </w:tr>
    </w:tbl>
    <w:p w14:paraId="418EE786" w14:textId="77777777" w:rsidR="000F5B42" w:rsidRPr="00C47EC5" w:rsidRDefault="000F5B42" w:rsidP="00C47EC5">
      <w:pPr>
        <w:spacing w:before="20" w:after="20"/>
        <w:ind w:left="-57" w:firstLine="567"/>
        <w:rPr>
          <w:rFonts w:asciiTheme="majorHAnsi" w:hAnsiTheme="majorHAnsi" w:cstheme="majorHAnsi"/>
          <w:b/>
          <w:szCs w:val="24"/>
          <w:lang w:val="vi-VN"/>
        </w:rPr>
      </w:pPr>
    </w:p>
    <w:p w14:paraId="2254C763" w14:textId="77777777" w:rsidR="000F5B42" w:rsidRPr="00C47EC5" w:rsidRDefault="000F5B42" w:rsidP="00C47EC5">
      <w:pPr>
        <w:spacing w:before="20" w:after="20"/>
        <w:ind w:left="-57" w:firstLine="567"/>
        <w:rPr>
          <w:rFonts w:asciiTheme="majorHAnsi" w:hAnsiTheme="majorHAnsi" w:cstheme="majorHAnsi"/>
          <w:b/>
          <w:szCs w:val="24"/>
          <w:lang w:val="vi-VN"/>
        </w:rPr>
      </w:pPr>
      <w:r w:rsidRPr="00C47EC5">
        <w:rPr>
          <w:rFonts w:asciiTheme="majorHAnsi" w:hAnsiTheme="majorHAnsi" w:cstheme="majorHAnsi"/>
          <w:b/>
          <w:szCs w:val="24"/>
          <w:lang w:val="vi-VN"/>
        </w:rPr>
        <w:sym w:font="Wingdings 2" w:char="F050"/>
      </w:r>
      <w:r w:rsidRPr="00C47EC5">
        <w:rPr>
          <w:rFonts w:asciiTheme="majorHAnsi" w:hAnsiTheme="majorHAnsi" w:cstheme="majorHAnsi"/>
          <w:b/>
          <w:szCs w:val="24"/>
          <w:lang w:val="vi-VN"/>
        </w:rPr>
        <w:t>. Đặc tính kỹ thuật đai thép không gỉ + khóa đai:</w:t>
      </w:r>
    </w:p>
    <w:tbl>
      <w:tblPr>
        <w:tblW w:w="5000" w:type="pct"/>
        <w:tblLook w:val="04A0" w:firstRow="1" w:lastRow="0" w:firstColumn="1" w:lastColumn="0" w:noHBand="0" w:noVBand="1"/>
      </w:tblPr>
      <w:tblGrid>
        <w:gridCol w:w="1429"/>
        <w:gridCol w:w="7414"/>
        <w:gridCol w:w="3783"/>
        <w:gridCol w:w="1934"/>
      </w:tblGrid>
      <w:tr w:rsidR="0099144A" w:rsidRPr="00C47EC5" w14:paraId="2261C1C7" w14:textId="77777777" w:rsidTr="006D09A2">
        <w:trPr>
          <w:trHeight w:val="345"/>
        </w:trPr>
        <w:tc>
          <w:tcPr>
            <w:tcW w:w="491" w:type="pct"/>
            <w:tcBorders>
              <w:top w:val="single" w:sz="4" w:space="0" w:color="auto"/>
              <w:left w:val="single" w:sz="4" w:space="0" w:color="auto"/>
              <w:bottom w:val="single" w:sz="4" w:space="0" w:color="auto"/>
              <w:right w:val="single" w:sz="4" w:space="0" w:color="auto"/>
            </w:tcBorders>
            <w:vAlign w:val="center"/>
            <w:hideMark/>
          </w:tcPr>
          <w:p w14:paraId="2971F44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2546" w:type="pct"/>
            <w:tcBorders>
              <w:top w:val="single" w:sz="4" w:space="0" w:color="auto"/>
              <w:left w:val="nil"/>
              <w:bottom w:val="single" w:sz="4" w:space="0" w:color="auto"/>
              <w:right w:val="single" w:sz="4" w:space="0" w:color="auto"/>
            </w:tcBorders>
            <w:vAlign w:val="center"/>
            <w:hideMark/>
          </w:tcPr>
          <w:p w14:paraId="13B56DC3"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Mô tả</w:t>
            </w:r>
          </w:p>
        </w:tc>
        <w:tc>
          <w:tcPr>
            <w:tcW w:w="1299" w:type="pct"/>
            <w:tcBorders>
              <w:top w:val="single" w:sz="4" w:space="0" w:color="auto"/>
              <w:left w:val="nil"/>
              <w:bottom w:val="single" w:sz="4" w:space="0" w:color="auto"/>
              <w:right w:val="single" w:sz="4" w:space="0" w:color="auto"/>
            </w:tcBorders>
            <w:vAlign w:val="center"/>
            <w:hideMark/>
          </w:tcPr>
          <w:p w14:paraId="3240922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65" w:type="pct"/>
            <w:tcBorders>
              <w:top w:val="single" w:sz="4" w:space="0" w:color="auto"/>
              <w:left w:val="nil"/>
              <w:bottom w:val="single" w:sz="4" w:space="0" w:color="auto"/>
              <w:right w:val="single" w:sz="4" w:space="0" w:color="auto"/>
            </w:tcBorders>
            <w:vAlign w:val="center"/>
            <w:hideMark/>
          </w:tcPr>
          <w:p w14:paraId="7232CFFB"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Ghi chú</w:t>
            </w:r>
          </w:p>
        </w:tc>
      </w:tr>
      <w:tr w:rsidR="0099144A" w:rsidRPr="00C47EC5" w14:paraId="275A7DC6" w14:textId="77777777" w:rsidTr="006D09A2">
        <w:trPr>
          <w:trHeight w:val="345"/>
        </w:trPr>
        <w:tc>
          <w:tcPr>
            <w:tcW w:w="491" w:type="pct"/>
            <w:tcBorders>
              <w:top w:val="nil"/>
              <w:left w:val="single" w:sz="4" w:space="0" w:color="auto"/>
              <w:bottom w:val="single" w:sz="4" w:space="0" w:color="auto"/>
              <w:right w:val="single" w:sz="4" w:space="0" w:color="auto"/>
            </w:tcBorders>
            <w:vAlign w:val="center"/>
            <w:hideMark/>
          </w:tcPr>
          <w:p w14:paraId="1B53B0D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1</w:t>
            </w:r>
          </w:p>
        </w:tc>
        <w:tc>
          <w:tcPr>
            <w:tcW w:w="2546" w:type="pct"/>
            <w:tcBorders>
              <w:top w:val="nil"/>
              <w:left w:val="nil"/>
              <w:bottom w:val="single" w:sz="4" w:space="0" w:color="auto"/>
              <w:right w:val="single" w:sz="4" w:space="0" w:color="auto"/>
            </w:tcBorders>
            <w:vAlign w:val="center"/>
            <w:hideMark/>
          </w:tcPr>
          <w:p w14:paraId="74B498EC"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Nhà sản xuất / Xuất xứ</w:t>
            </w:r>
          </w:p>
        </w:tc>
        <w:tc>
          <w:tcPr>
            <w:tcW w:w="1299" w:type="pct"/>
            <w:tcBorders>
              <w:top w:val="nil"/>
              <w:left w:val="nil"/>
              <w:bottom w:val="single" w:sz="4" w:space="0" w:color="auto"/>
              <w:right w:val="single" w:sz="4" w:space="0" w:color="auto"/>
            </w:tcBorders>
            <w:vAlign w:val="center"/>
            <w:hideMark/>
          </w:tcPr>
          <w:p w14:paraId="4F5B8DF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rõ</w:t>
            </w:r>
          </w:p>
        </w:tc>
        <w:tc>
          <w:tcPr>
            <w:tcW w:w="665" w:type="pct"/>
            <w:tcBorders>
              <w:top w:val="nil"/>
              <w:left w:val="nil"/>
              <w:bottom w:val="single" w:sz="4" w:space="0" w:color="auto"/>
              <w:right w:val="single" w:sz="4" w:space="0" w:color="auto"/>
            </w:tcBorders>
            <w:vAlign w:val="center"/>
            <w:hideMark/>
          </w:tcPr>
          <w:p w14:paraId="066337A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E4FB065" w14:textId="77777777" w:rsidTr="006D09A2">
        <w:trPr>
          <w:trHeight w:val="345"/>
        </w:trPr>
        <w:tc>
          <w:tcPr>
            <w:tcW w:w="491" w:type="pct"/>
            <w:tcBorders>
              <w:top w:val="nil"/>
              <w:left w:val="single" w:sz="4" w:space="0" w:color="auto"/>
              <w:bottom w:val="single" w:sz="4" w:space="0" w:color="auto"/>
              <w:right w:val="single" w:sz="4" w:space="0" w:color="auto"/>
            </w:tcBorders>
            <w:vAlign w:val="center"/>
            <w:hideMark/>
          </w:tcPr>
          <w:p w14:paraId="5597DDA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546" w:type="pct"/>
            <w:tcBorders>
              <w:top w:val="nil"/>
              <w:left w:val="nil"/>
              <w:bottom w:val="single" w:sz="4" w:space="0" w:color="auto"/>
              <w:right w:val="single" w:sz="4" w:space="0" w:color="auto"/>
            </w:tcBorders>
            <w:vAlign w:val="center"/>
            <w:hideMark/>
          </w:tcPr>
          <w:p w14:paraId="3E206ABA"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Đai thép</w:t>
            </w:r>
          </w:p>
        </w:tc>
        <w:tc>
          <w:tcPr>
            <w:tcW w:w="1299" w:type="pct"/>
            <w:tcBorders>
              <w:top w:val="nil"/>
              <w:left w:val="nil"/>
              <w:bottom w:val="single" w:sz="4" w:space="0" w:color="auto"/>
              <w:right w:val="single" w:sz="4" w:space="0" w:color="auto"/>
            </w:tcBorders>
            <w:vAlign w:val="center"/>
            <w:hideMark/>
          </w:tcPr>
          <w:p w14:paraId="7CAB277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65" w:type="pct"/>
            <w:tcBorders>
              <w:top w:val="nil"/>
              <w:left w:val="nil"/>
              <w:bottom w:val="single" w:sz="4" w:space="0" w:color="auto"/>
              <w:right w:val="single" w:sz="4" w:space="0" w:color="auto"/>
            </w:tcBorders>
            <w:vAlign w:val="center"/>
            <w:hideMark/>
          </w:tcPr>
          <w:p w14:paraId="4D165F3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C92DF2C" w14:textId="77777777" w:rsidTr="006D09A2">
        <w:trPr>
          <w:trHeight w:val="345"/>
        </w:trPr>
        <w:tc>
          <w:tcPr>
            <w:tcW w:w="491" w:type="pct"/>
            <w:tcBorders>
              <w:top w:val="nil"/>
              <w:left w:val="single" w:sz="4" w:space="0" w:color="auto"/>
              <w:bottom w:val="single" w:sz="4" w:space="0" w:color="auto"/>
              <w:right w:val="single" w:sz="4" w:space="0" w:color="auto"/>
            </w:tcBorders>
            <w:vAlign w:val="center"/>
            <w:hideMark/>
          </w:tcPr>
          <w:p w14:paraId="022F16B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2546" w:type="pct"/>
            <w:tcBorders>
              <w:top w:val="nil"/>
              <w:left w:val="nil"/>
              <w:bottom w:val="single" w:sz="4" w:space="0" w:color="auto"/>
              <w:right w:val="single" w:sz="4" w:space="0" w:color="auto"/>
            </w:tcBorders>
            <w:vAlign w:val="center"/>
            <w:hideMark/>
          </w:tcPr>
          <w:p w14:paraId="6387466A"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Vật liệu</w:t>
            </w:r>
          </w:p>
        </w:tc>
        <w:tc>
          <w:tcPr>
            <w:tcW w:w="1299" w:type="pct"/>
            <w:tcBorders>
              <w:top w:val="nil"/>
              <w:left w:val="nil"/>
              <w:bottom w:val="single" w:sz="4" w:space="0" w:color="auto"/>
              <w:right w:val="single" w:sz="4" w:space="0" w:color="auto"/>
            </w:tcBorders>
            <w:vAlign w:val="center"/>
            <w:hideMark/>
          </w:tcPr>
          <w:p w14:paraId="57A54BD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Thép không gỉ </w:t>
            </w:r>
          </w:p>
        </w:tc>
        <w:tc>
          <w:tcPr>
            <w:tcW w:w="665" w:type="pct"/>
            <w:tcBorders>
              <w:top w:val="nil"/>
              <w:left w:val="nil"/>
              <w:bottom w:val="single" w:sz="4" w:space="0" w:color="auto"/>
              <w:right w:val="single" w:sz="4" w:space="0" w:color="auto"/>
            </w:tcBorders>
            <w:vAlign w:val="center"/>
            <w:hideMark/>
          </w:tcPr>
          <w:p w14:paraId="7B5B673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4426524" w14:textId="77777777" w:rsidTr="006D09A2">
        <w:trPr>
          <w:trHeight w:val="345"/>
        </w:trPr>
        <w:tc>
          <w:tcPr>
            <w:tcW w:w="491" w:type="pct"/>
            <w:tcBorders>
              <w:top w:val="nil"/>
              <w:left w:val="single" w:sz="4" w:space="0" w:color="auto"/>
              <w:bottom w:val="single" w:sz="4" w:space="0" w:color="auto"/>
              <w:right w:val="single" w:sz="4" w:space="0" w:color="auto"/>
            </w:tcBorders>
            <w:vAlign w:val="center"/>
            <w:hideMark/>
          </w:tcPr>
          <w:p w14:paraId="29889E7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2546" w:type="pct"/>
            <w:tcBorders>
              <w:top w:val="nil"/>
              <w:left w:val="nil"/>
              <w:bottom w:val="single" w:sz="4" w:space="0" w:color="auto"/>
              <w:right w:val="single" w:sz="4" w:space="0" w:color="auto"/>
            </w:tcBorders>
            <w:vAlign w:val="center"/>
            <w:hideMark/>
          </w:tcPr>
          <w:p w14:paraId="7934CC7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Độ bền kéo đứt</w:t>
            </w:r>
          </w:p>
        </w:tc>
        <w:tc>
          <w:tcPr>
            <w:tcW w:w="1299" w:type="pct"/>
            <w:tcBorders>
              <w:top w:val="nil"/>
              <w:left w:val="nil"/>
              <w:bottom w:val="single" w:sz="4" w:space="0" w:color="auto"/>
              <w:right w:val="single" w:sz="4" w:space="0" w:color="auto"/>
            </w:tcBorders>
            <w:vAlign w:val="center"/>
            <w:hideMark/>
          </w:tcPr>
          <w:p w14:paraId="7995E89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790N/mm2</w:t>
            </w:r>
          </w:p>
        </w:tc>
        <w:tc>
          <w:tcPr>
            <w:tcW w:w="665" w:type="pct"/>
            <w:tcBorders>
              <w:top w:val="nil"/>
              <w:left w:val="nil"/>
              <w:bottom w:val="single" w:sz="4" w:space="0" w:color="auto"/>
              <w:right w:val="single" w:sz="4" w:space="0" w:color="auto"/>
            </w:tcBorders>
            <w:vAlign w:val="center"/>
            <w:hideMark/>
          </w:tcPr>
          <w:p w14:paraId="0709F68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1BA690B" w14:textId="77777777" w:rsidTr="006D09A2">
        <w:trPr>
          <w:trHeight w:val="345"/>
        </w:trPr>
        <w:tc>
          <w:tcPr>
            <w:tcW w:w="491" w:type="pct"/>
            <w:tcBorders>
              <w:top w:val="nil"/>
              <w:left w:val="single" w:sz="4" w:space="0" w:color="auto"/>
              <w:bottom w:val="single" w:sz="4" w:space="0" w:color="auto"/>
              <w:right w:val="single" w:sz="4" w:space="0" w:color="auto"/>
            </w:tcBorders>
            <w:vAlign w:val="center"/>
            <w:hideMark/>
          </w:tcPr>
          <w:p w14:paraId="222EEB5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2546" w:type="pct"/>
            <w:tcBorders>
              <w:top w:val="nil"/>
              <w:left w:val="nil"/>
              <w:bottom w:val="single" w:sz="4" w:space="0" w:color="auto"/>
              <w:right w:val="single" w:sz="4" w:space="0" w:color="auto"/>
            </w:tcBorders>
            <w:vAlign w:val="center"/>
            <w:hideMark/>
          </w:tcPr>
          <w:p w14:paraId="7D0783E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Lực kéo tuột</w:t>
            </w:r>
          </w:p>
        </w:tc>
        <w:tc>
          <w:tcPr>
            <w:tcW w:w="1299" w:type="pct"/>
            <w:tcBorders>
              <w:top w:val="nil"/>
              <w:left w:val="nil"/>
              <w:bottom w:val="single" w:sz="4" w:space="0" w:color="auto"/>
              <w:right w:val="single" w:sz="4" w:space="0" w:color="auto"/>
            </w:tcBorders>
            <w:vAlign w:val="center"/>
            <w:hideMark/>
          </w:tcPr>
          <w:p w14:paraId="245D300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7,8kN</w:t>
            </w:r>
          </w:p>
        </w:tc>
        <w:tc>
          <w:tcPr>
            <w:tcW w:w="665" w:type="pct"/>
            <w:tcBorders>
              <w:top w:val="nil"/>
              <w:left w:val="nil"/>
              <w:bottom w:val="single" w:sz="4" w:space="0" w:color="auto"/>
              <w:right w:val="single" w:sz="4" w:space="0" w:color="auto"/>
            </w:tcBorders>
            <w:vAlign w:val="center"/>
            <w:hideMark/>
          </w:tcPr>
          <w:p w14:paraId="260966D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476496C" w14:textId="77777777" w:rsidTr="006D09A2">
        <w:trPr>
          <w:trHeight w:val="345"/>
        </w:trPr>
        <w:tc>
          <w:tcPr>
            <w:tcW w:w="491" w:type="pct"/>
            <w:tcBorders>
              <w:top w:val="nil"/>
              <w:left w:val="single" w:sz="4" w:space="0" w:color="auto"/>
              <w:bottom w:val="single" w:sz="4" w:space="0" w:color="auto"/>
              <w:right w:val="single" w:sz="4" w:space="0" w:color="auto"/>
            </w:tcBorders>
            <w:vAlign w:val="center"/>
            <w:hideMark/>
          </w:tcPr>
          <w:p w14:paraId="775CB44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2546" w:type="pct"/>
            <w:tcBorders>
              <w:top w:val="nil"/>
              <w:left w:val="nil"/>
              <w:bottom w:val="single" w:sz="4" w:space="0" w:color="auto"/>
              <w:right w:val="single" w:sz="4" w:space="0" w:color="auto"/>
            </w:tcBorders>
            <w:vAlign w:val="center"/>
            <w:hideMark/>
          </w:tcPr>
          <w:p w14:paraId="3A7C9CC6"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Khoá đai</w:t>
            </w:r>
          </w:p>
        </w:tc>
        <w:tc>
          <w:tcPr>
            <w:tcW w:w="1299" w:type="pct"/>
            <w:tcBorders>
              <w:top w:val="nil"/>
              <w:left w:val="nil"/>
              <w:bottom w:val="single" w:sz="4" w:space="0" w:color="auto"/>
              <w:right w:val="single" w:sz="4" w:space="0" w:color="auto"/>
            </w:tcBorders>
            <w:vAlign w:val="center"/>
            <w:hideMark/>
          </w:tcPr>
          <w:p w14:paraId="59972C5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665" w:type="pct"/>
            <w:tcBorders>
              <w:top w:val="nil"/>
              <w:left w:val="nil"/>
              <w:bottom w:val="single" w:sz="4" w:space="0" w:color="auto"/>
              <w:right w:val="single" w:sz="4" w:space="0" w:color="auto"/>
            </w:tcBorders>
            <w:vAlign w:val="center"/>
            <w:hideMark/>
          </w:tcPr>
          <w:p w14:paraId="178E2D8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ECA6B1B" w14:textId="77777777" w:rsidTr="006D09A2">
        <w:trPr>
          <w:trHeight w:val="345"/>
        </w:trPr>
        <w:tc>
          <w:tcPr>
            <w:tcW w:w="491" w:type="pct"/>
            <w:tcBorders>
              <w:top w:val="nil"/>
              <w:left w:val="single" w:sz="4" w:space="0" w:color="auto"/>
              <w:bottom w:val="single" w:sz="4" w:space="0" w:color="auto"/>
              <w:right w:val="single" w:sz="4" w:space="0" w:color="auto"/>
            </w:tcBorders>
            <w:vAlign w:val="center"/>
            <w:hideMark/>
          </w:tcPr>
          <w:p w14:paraId="08EB8D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2546" w:type="pct"/>
            <w:tcBorders>
              <w:top w:val="nil"/>
              <w:left w:val="nil"/>
              <w:bottom w:val="single" w:sz="4" w:space="0" w:color="auto"/>
              <w:right w:val="single" w:sz="4" w:space="0" w:color="auto"/>
            </w:tcBorders>
            <w:vAlign w:val="center"/>
            <w:hideMark/>
          </w:tcPr>
          <w:p w14:paraId="4FADA0F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Vật liệu</w:t>
            </w:r>
          </w:p>
        </w:tc>
        <w:tc>
          <w:tcPr>
            <w:tcW w:w="1299" w:type="pct"/>
            <w:tcBorders>
              <w:top w:val="nil"/>
              <w:left w:val="nil"/>
              <w:bottom w:val="single" w:sz="4" w:space="0" w:color="auto"/>
              <w:right w:val="single" w:sz="4" w:space="0" w:color="auto"/>
            </w:tcBorders>
            <w:vAlign w:val="center"/>
            <w:hideMark/>
          </w:tcPr>
          <w:p w14:paraId="5304E31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Thép không gỉ </w:t>
            </w:r>
          </w:p>
        </w:tc>
        <w:tc>
          <w:tcPr>
            <w:tcW w:w="665" w:type="pct"/>
            <w:tcBorders>
              <w:top w:val="nil"/>
              <w:left w:val="nil"/>
              <w:bottom w:val="single" w:sz="4" w:space="0" w:color="auto"/>
              <w:right w:val="single" w:sz="4" w:space="0" w:color="auto"/>
            </w:tcBorders>
            <w:vAlign w:val="center"/>
            <w:hideMark/>
          </w:tcPr>
          <w:p w14:paraId="7D89E95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DFE7679" w14:textId="77777777" w:rsidTr="006D09A2">
        <w:trPr>
          <w:trHeight w:val="990"/>
        </w:trPr>
        <w:tc>
          <w:tcPr>
            <w:tcW w:w="491" w:type="pct"/>
            <w:tcBorders>
              <w:top w:val="nil"/>
              <w:left w:val="single" w:sz="4" w:space="0" w:color="auto"/>
              <w:bottom w:val="single" w:sz="4" w:space="0" w:color="auto"/>
              <w:right w:val="single" w:sz="4" w:space="0" w:color="auto"/>
            </w:tcBorders>
            <w:vAlign w:val="center"/>
            <w:hideMark/>
          </w:tcPr>
          <w:p w14:paraId="267BA7E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2546" w:type="pct"/>
            <w:tcBorders>
              <w:top w:val="nil"/>
              <w:left w:val="nil"/>
              <w:bottom w:val="single" w:sz="4" w:space="0" w:color="auto"/>
              <w:right w:val="single" w:sz="4" w:space="0" w:color="auto"/>
            </w:tcBorders>
            <w:vAlign w:val="center"/>
            <w:hideMark/>
          </w:tcPr>
          <w:p w14:paraId="70E417A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Kích thước</w:t>
            </w:r>
          </w:p>
        </w:tc>
        <w:tc>
          <w:tcPr>
            <w:tcW w:w="1299" w:type="pct"/>
            <w:tcBorders>
              <w:top w:val="nil"/>
              <w:left w:val="nil"/>
              <w:bottom w:val="single" w:sz="4" w:space="0" w:color="auto"/>
              <w:right w:val="single" w:sz="4" w:space="0" w:color="auto"/>
            </w:tcBorders>
            <w:vAlign w:val="center"/>
            <w:hideMark/>
          </w:tcPr>
          <w:p w14:paraId="796BAB3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Kích thước của khoá đai phải phù hợp cho đai thép tương ứng</w:t>
            </w:r>
          </w:p>
        </w:tc>
        <w:tc>
          <w:tcPr>
            <w:tcW w:w="665" w:type="pct"/>
            <w:tcBorders>
              <w:top w:val="nil"/>
              <w:left w:val="nil"/>
              <w:bottom w:val="single" w:sz="4" w:space="0" w:color="auto"/>
              <w:right w:val="single" w:sz="4" w:space="0" w:color="auto"/>
            </w:tcBorders>
            <w:vAlign w:val="center"/>
            <w:hideMark/>
          </w:tcPr>
          <w:p w14:paraId="3293750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bl>
    <w:p w14:paraId="0613D860"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b/>
          <w:szCs w:val="24"/>
          <w:lang w:bidi="he-IL"/>
        </w:rPr>
        <w:sym w:font="Wingdings 2" w:char="F050"/>
      </w:r>
      <w:r w:rsidRPr="00C47EC5">
        <w:rPr>
          <w:rFonts w:asciiTheme="majorHAnsi" w:hAnsiTheme="majorHAnsi" w:cstheme="majorHAnsi"/>
          <w:b/>
          <w:szCs w:val="24"/>
          <w:lang w:val="vi-VN" w:bidi="he-IL"/>
        </w:rPr>
        <w:t>. Đặc tính kỹ thuật của kẹp cáp</w:t>
      </w:r>
      <w:r w:rsidRPr="00C47EC5">
        <w:rPr>
          <w:rFonts w:asciiTheme="majorHAnsi" w:hAnsiTheme="majorHAnsi" w:cstheme="majorHAnsi"/>
          <w:b/>
          <w:szCs w:val="24"/>
          <w:lang w:bidi="he-IL"/>
        </w:rPr>
        <w:t xml:space="preserve"> nhôm</w:t>
      </w:r>
      <w:r w:rsidRPr="00C47EC5">
        <w:rPr>
          <w:rFonts w:asciiTheme="majorHAnsi" w:hAnsiTheme="majorHAnsi" w:cstheme="majorHAnsi"/>
          <w:b/>
          <w:szCs w:val="24"/>
          <w:lang w:val="vi-VN" w:bidi="he-IL"/>
        </w:rPr>
        <w:t>:</w:t>
      </w:r>
      <w:r w:rsidRPr="00C47EC5">
        <w:rPr>
          <w:rFonts w:asciiTheme="majorHAnsi" w:hAnsiTheme="majorHAnsi" w:cstheme="majorHAnsi"/>
          <w:szCs w:val="24"/>
          <w:lang w:val="vi-VN"/>
        </w:rPr>
        <w:t xml:space="preserve"> </w:t>
      </w:r>
    </w:p>
    <w:p w14:paraId="42609B3D" w14:textId="77777777" w:rsidR="000F5B42" w:rsidRPr="00C47EC5" w:rsidRDefault="000F5B42" w:rsidP="00C47EC5">
      <w:pPr>
        <w:spacing w:before="20" w:after="20"/>
        <w:ind w:left="-57" w:firstLine="630"/>
        <w:rPr>
          <w:rFonts w:asciiTheme="majorHAnsi" w:hAnsiTheme="majorHAnsi" w:cstheme="majorHAnsi"/>
          <w:b/>
          <w:szCs w:val="24"/>
          <w:lang w:bidi="he-IL"/>
        </w:rPr>
      </w:pPr>
      <w:r w:rsidRPr="00C47EC5">
        <w:rPr>
          <w:rFonts w:asciiTheme="majorHAnsi" w:hAnsiTheme="majorHAnsi" w:cstheme="majorHAnsi"/>
          <w:b/>
          <w:szCs w:val="24"/>
          <w:lang w:bidi="he-IL"/>
        </w:rPr>
        <w:t>Thử nghiệm điển hình (Design/type test):</w:t>
      </w:r>
    </w:p>
    <w:p w14:paraId="0F304E20" w14:textId="77777777" w:rsidR="000F5B42" w:rsidRPr="00C47EC5" w:rsidRDefault="000F5B42" w:rsidP="00C47EC5">
      <w:pPr>
        <w:spacing w:before="20" w:after="20"/>
        <w:ind w:left="-57" w:firstLine="709"/>
        <w:rPr>
          <w:rFonts w:asciiTheme="majorHAnsi" w:hAnsiTheme="majorHAnsi" w:cstheme="majorHAnsi"/>
          <w:bCs/>
          <w:szCs w:val="24"/>
          <w:lang w:bidi="he-IL"/>
        </w:rPr>
      </w:pPr>
      <w:r w:rsidRPr="00C47EC5">
        <w:rPr>
          <w:rFonts w:asciiTheme="majorHAnsi" w:hAnsiTheme="majorHAnsi" w:cstheme="majorHAnsi"/>
          <w:bCs/>
          <w:szCs w:val="24"/>
          <w:lang w:bidi="he-IL"/>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31E8BB" w14:textId="77777777" w:rsidR="000F5B42" w:rsidRPr="00C47EC5" w:rsidRDefault="000F5B42" w:rsidP="00C47EC5">
      <w:pPr>
        <w:spacing w:before="20" w:after="20"/>
        <w:ind w:left="-57" w:firstLine="709"/>
        <w:rPr>
          <w:rFonts w:asciiTheme="majorHAnsi" w:hAnsiTheme="majorHAnsi" w:cstheme="majorHAnsi"/>
          <w:bCs/>
          <w:szCs w:val="24"/>
          <w:lang w:bidi="he-IL"/>
        </w:rPr>
      </w:pPr>
      <w:r w:rsidRPr="00C47EC5">
        <w:rPr>
          <w:rFonts w:asciiTheme="majorHAnsi" w:hAnsiTheme="majorHAnsi" w:cstheme="majorHAnsi"/>
          <w:bCs/>
          <w:szCs w:val="24"/>
          <w:lang w:bidi="he-IL"/>
        </w:rPr>
        <w:t>1) Đo điện trở tiếp xúc (Measurement of contact resistance)</w:t>
      </w:r>
    </w:p>
    <w:p w14:paraId="54BA363C" w14:textId="77777777" w:rsidR="000F5B42" w:rsidRPr="00C47EC5" w:rsidRDefault="000F5B42" w:rsidP="00C47EC5">
      <w:pPr>
        <w:spacing w:before="20" w:after="20"/>
        <w:ind w:left="-57" w:firstLine="709"/>
        <w:rPr>
          <w:rFonts w:asciiTheme="majorHAnsi" w:hAnsiTheme="majorHAnsi" w:cstheme="majorHAnsi"/>
          <w:bCs/>
          <w:szCs w:val="24"/>
          <w:lang w:bidi="he-IL"/>
        </w:rPr>
      </w:pPr>
      <w:r w:rsidRPr="00C47EC5">
        <w:rPr>
          <w:rFonts w:asciiTheme="majorHAnsi" w:hAnsiTheme="majorHAnsi" w:cstheme="majorHAnsi"/>
          <w:bCs/>
          <w:szCs w:val="24"/>
          <w:lang w:bidi="he-IL"/>
        </w:rPr>
        <w:t>2) Độ tăng nhiệt khi mang dòng định mức (Temperature rise)</w:t>
      </w:r>
    </w:p>
    <w:p w14:paraId="06BF6FA5" w14:textId="77777777" w:rsidR="000F5B42" w:rsidRPr="00C47EC5" w:rsidRDefault="000F5B42" w:rsidP="00C47EC5">
      <w:pPr>
        <w:spacing w:before="20" w:after="20"/>
        <w:ind w:left="-57" w:firstLine="709"/>
        <w:rPr>
          <w:rFonts w:asciiTheme="majorHAnsi" w:hAnsiTheme="majorHAnsi" w:cstheme="majorHAnsi"/>
          <w:bCs/>
          <w:szCs w:val="24"/>
          <w:lang w:bidi="he-IL"/>
        </w:rPr>
      </w:pPr>
      <w:r w:rsidRPr="00C47EC5">
        <w:rPr>
          <w:rFonts w:asciiTheme="majorHAnsi" w:hAnsiTheme="majorHAnsi" w:cstheme="majorHAnsi"/>
          <w:bCs/>
          <w:szCs w:val="24"/>
          <w:lang w:bidi="he-IL"/>
        </w:rPr>
        <w:t xml:space="preserve">3) Thử khả năng chịu đựng chu kỳ nhiệt (Heating cycle test) </w:t>
      </w:r>
    </w:p>
    <w:p w14:paraId="792ACA3B" w14:textId="77777777" w:rsidR="000F5B42" w:rsidRPr="00C47EC5" w:rsidRDefault="000F5B42" w:rsidP="00C47EC5">
      <w:pPr>
        <w:spacing w:before="20" w:after="20"/>
        <w:ind w:left="-57" w:firstLine="709"/>
        <w:rPr>
          <w:rFonts w:asciiTheme="majorHAnsi" w:hAnsiTheme="majorHAnsi" w:cstheme="majorHAnsi"/>
          <w:bCs/>
          <w:szCs w:val="24"/>
          <w:lang w:bidi="he-IL"/>
        </w:rPr>
      </w:pPr>
      <w:r w:rsidRPr="00C47EC5">
        <w:rPr>
          <w:rFonts w:asciiTheme="majorHAnsi" w:hAnsiTheme="majorHAnsi" w:cstheme="majorHAnsi"/>
          <w:bCs/>
          <w:szCs w:val="24"/>
          <w:lang w:bidi="he-IL"/>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tbl>
      <w:tblPr>
        <w:tblW w:w="5003" w:type="pct"/>
        <w:tblLook w:val="04A0" w:firstRow="1" w:lastRow="0" w:firstColumn="1" w:lastColumn="0" w:noHBand="0" w:noVBand="1"/>
      </w:tblPr>
      <w:tblGrid>
        <w:gridCol w:w="1854"/>
        <w:gridCol w:w="3750"/>
        <w:gridCol w:w="6946"/>
        <w:gridCol w:w="2019"/>
      </w:tblGrid>
      <w:tr w:rsidR="0099144A" w:rsidRPr="00C47EC5" w14:paraId="60DFA2E6" w14:textId="77777777" w:rsidTr="00100BEF">
        <w:trPr>
          <w:trHeight w:val="330"/>
          <w:tblHeader/>
        </w:trPr>
        <w:tc>
          <w:tcPr>
            <w:tcW w:w="636" w:type="pct"/>
            <w:tcBorders>
              <w:top w:val="single" w:sz="4" w:space="0" w:color="auto"/>
              <w:left w:val="single" w:sz="4" w:space="0" w:color="auto"/>
              <w:bottom w:val="single" w:sz="4" w:space="0" w:color="auto"/>
              <w:right w:val="single" w:sz="4" w:space="0" w:color="auto"/>
            </w:tcBorders>
            <w:vAlign w:val="center"/>
            <w:hideMark/>
          </w:tcPr>
          <w:p w14:paraId="799D2999"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287" w:type="pct"/>
            <w:tcBorders>
              <w:top w:val="single" w:sz="4" w:space="0" w:color="auto"/>
              <w:left w:val="nil"/>
              <w:bottom w:val="single" w:sz="4" w:space="0" w:color="auto"/>
              <w:right w:val="single" w:sz="4" w:space="0" w:color="auto"/>
            </w:tcBorders>
            <w:vAlign w:val="center"/>
            <w:hideMark/>
          </w:tcPr>
          <w:p w14:paraId="1D51CFA4"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2384" w:type="pct"/>
            <w:tcBorders>
              <w:top w:val="single" w:sz="4" w:space="0" w:color="auto"/>
              <w:left w:val="nil"/>
              <w:bottom w:val="single" w:sz="4" w:space="0" w:color="auto"/>
              <w:right w:val="single" w:sz="4" w:space="0" w:color="auto"/>
            </w:tcBorders>
            <w:vAlign w:val="center"/>
            <w:hideMark/>
          </w:tcPr>
          <w:p w14:paraId="66978032"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693" w:type="pct"/>
            <w:tcBorders>
              <w:top w:val="single" w:sz="4" w:space="0" w:color="auto"/>
              <w:left w:val="nil"/>
              <w:bottom w:val="single" w:sz="4" w:space="0" w:color="auto"/>
              <w:right w:val="single" w:sz="4" w:space="0" w:color="auto"/>
            </w:tcBorders>
            <w:vAlign w:val="center"/>
            <w:hideMark/>
          </w:tcPr>
          <w:p w14:paraId="5D1DF22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41535024" w14:textId="77777777" w:rsidTr="00100BEF">
        <w:trPr>
          <w:trHeight w:val="375"/>
        </w:trPr>
        <w:tc>
          <w:tcPr>
            <w:tcW w:w="636" w:type="pct"/>
            <w:tcBorders>
              <w:top w:val="nil"/>
              <w:left w:val="single" w:sz="4" w:space="0" w:color="auto"/>
              <w:bottom w:val="single" w:sz="4" w:space="0" w:color="auto"/>
              <w:right w:val="single" w:sz="4" w:space="0" w:color="auto"/>
            </w:tcBorders>
            <w:vAlign w:val="center"/>
          </w:tcPr>
          <w:p w14:paraId="7E793E7F" w14:textId="61E57256"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0C5F926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Tên nhà sản xuất</w:t>
            </w:r>
          </w:p>
        </w:tc>
        <w:tc>
          <w:tcPr>
            <w:tcW w:w="2384" w:type="pct"/>
            <w:tcBorders>
              <w:top w:val="nil"/>
              <w:left w:val="nil"/>
              <w:bottom w:val="single" w:sz="4" w:space="0" w:color="auto"/>
              <w:right w:val="single" w:sz="4" w:space="0" w:color="auto"/>
            </w:tcBorders>
            <w:vAlign w:val="center"/>
            <w:hideMark/>
          </w:tcPr>
          <w:p w14:paraId="497FAA5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693" w:type="pct"/>
            <w:tcBorders>
              <w:top w:val="nil"/>
              <w:left w:val="nil"/>
              <w:bottom w:val="single" w:sz="4" w:space="0" w:color="auto"/>
              <w:right w:val="single" w:sz="4" w:space="0" w:color="auto"/>
            </w:tcBorders>
            <w:vAlign w:val="center"/>
            <w:hideMark/>
          </w:tcPr>
          <w:p w14:paraId="41B7C026"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w:t>
            </w:r>
          </w:p>
        </w:tc>
      </w:tr>
      <w:tr w:rsidR="0099144A" w:rsidRPr="00C47EC5" w14:paraId="4A23D725" w14:textId="77777777" w:rsidTr="00100BEF">
        <w:trPr>
          <w:trHeight w:val="330"/>
        </w:trPr>
        <w:tc>
          <w:tcPr>
            <w:tcW w:w="636" w:type="pct"/>
            <w:tcBorders>
              <w:top w:val="nil"/>
              <w:left w:val="single" w:sz="4" w:space="0" w:color="auto"/>
              <w:bottom w:val="single" w:sz="4" w:space="0" w:color="auto"/>
              <w:right w:val="single" w:sz="4" w:space="0" w:color="auto"/>
            </w:tcBorders>
            <w:vAlign w:val="center"/>
          </w:tcPr>
          <w:p w14:paraId="343642DB" w14:textId="3A6041E8"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20AF93D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Xuất xứ</w:t>
            </w:r>
          </w:p>
        </w:tc>
        <w:tc>
          <w:tcPr>
            <w:tcW w:w="2384" w:type="pct"/>
            <w:tcBorders>
              <w:top w:val="nil"/>
              <w:left w:val="nil"/>
              <w:bottom w:val="single" w:sz="4" w:space="0" w:color="auto"/>
              <w:right w:val="single" w:sz="4" w:space="0" w:color="auto"/>
            </w:tcBorders>
            <w:vAlign w:val="center"/>
            <w:hideMark/>
          </w:tcPr>
          <w:p w14:paraId="0AC869F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693" w:type="pct"/>
            <w:tcBorders>
              <w:top w:val="nil"/>
              <w:left w:val="nil"/>
              <w:bottom w:val="single" w:sz="4" w:space="0" w:color="auto"/>
              <w:right w:val="single" w:sz="4" w:space="0" w:color="auto"/>
            </w:tcBorders>
            <w:vAlign w:val="center"/>
            <w:hideMark/>
          </w:tcPr>
          <w:p w14:paraId="4596ED8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59BCCE1" w14:textId="77777777" w:rsidTr="00100BEF">
        <w:trPr>
          <w:trHeight w:val="330"/>
        </w:trPr>
        <w:tc>
          <w:tcPr>
            <w:tcW w:w="636" w:type="pct"/>
            <w:tcBorders>
              <w:top w:val="nil"/>
              <w:left w:val="single" w:sz="4" w:space="0" w:color="auto"/>
              <w:bottom w:val="single" w:sz="4" w:space="0" w:color="auto"/>
              <w:right w:val="single" w:sz="4" w:space="0" w:color="auto"/>
            </w:tcBorders>
            <w:vAlign w:val="center"/>
          </w:tcPr>
          <w:p w14:paraId="5C0184A0" w14:textId="19CD3401"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4149D45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2384" w:type="pct"/>
            <w:tcBorders>
              <w:top w:val="nil"/>
              <w:left w:val="nil"/>
              <w:bottom w:val="single" w:sz="4" w:space="0" w:color="auto"/>
              <w:right w:val="single" w:sz="4" w:space="0" w:color="auto"/>
            </w:tcBorders>
            <w:vAlign w:val="center"/>
            <w:hideMark/>
          </w:tcPr>
          <w:p w14:paraId="48636B1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693" w:type="pct"/>
            <w:tcBorders>
              <w:top w:val="nil"/>
              <w:left w:val="nil"/>
              <w:bottom w:val="single" w:sz="4" w:space="0" w:color="auto"/>
              <w:right w:val="single" w:sz="4" w:space="0" w:color="auto"/>
            </w:tcBorders>
            <w:vAlign w:val="center"/>
            <w:hideMark/>
          </w:tcPr>
          <w:p w14:paraId="290F28C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FE90B67" w14:textId="77777777" w:rsidTr="00100BEF">
        <w:trPr>
          <w:trHeight w:val="330"/>
        </w:trPr>
        <w:tc>
          <w:tcPr>
            <w:tcW w:w="636" w:type="pct"/>
            <w:tcBorders>
              <w:top w:val="nil"/>
              <w:left w:val="single" w:sz="4" w:space="0" w:color="auto"/>
              <w:bottom w:val="single" w:sz="4" w:space="0" w:color="auto"/>
              <w:right w:val="single" w:sz="4" w:space="0" w:color="auto"/>
            </w:tcBorders>
            <w:vAlign w:val="center"/>
          </w:tcPr>
          <w:p w14:paraId="050FC03D" w14:textId="7050D238"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484E983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2384" w:type="pct"/>
            <w:tcBorders>
              <w:top w:val="nil"/>
              <w:left w:val="nil"/>
              <w:bottom w:val="single" w:sz="4" w:space="0" w:color="auto"/>
              <w:right w:val="single" w:sz="4" w:space="0" w:color="auto"/>
            </w:tcBorders>
            <w:vAlign w:val="center"/>
            <w:hideMark/>
          </w:tcPr>
          <w:p w14:paraId="0A3318D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AS 1154.1 và TCVN 3624-81 hoặc tương đương</w:t>
            </w:r>
          </w:p>
        </w:tc>
        <w:tc>
          <w:tcPr>
            <w:tcW w:w="693" w:type="pct"/>
            <w:tcBorders>
              <w:top w:val="nil"/>
              <w:left w:val="nil"/>
              <w:bottom w:val="single" w:sz="4" w:space="0" w:color="auto"/>
              <w:right w:val="single" w:sz="4" w:space="0" w:color="auto"/>
            </w:tcBorders>
            <w:vAlign w:val="center"/>
            <w:hideMark/>
          </w:tcPr>
          <w:p w14:paraId="654D41F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EFBD851" w14:textId="77777777" w:rsidTr="00100BEF">
        <w:trPr>
          <w:trHeight w:val="660"/>
        </w:trPr>
        <w:tc>
          <w:tcPr>
            <w:tcW w:w="636" w:type="pct"/>
            <w:vMerge w:val="restart"/>
            <w:tcBorders>
              <w:top w:val="nil"/>
              <w:left w:val="single" w:sz="4" w:space="0" w:color="auto"/>
              <w:bottom w:val="single" w:sz="4" w:space="0" w:color="auto"/>
              <w:right w:val="single" w:sz="4" w:space="0" w:color="auto"/>
            </w:tcBorders>
            <w:vAlign w:val="center"/>
          </w:tcPr>
          <w:p w14:paraId="0A676ABA" w14:textId="679D8F99"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3C76222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w:t>
            </w:r>
          </w:p>
        </w:tc>
        <w:tc>
          <w:tcPr>
            <w:tcW w:w="2384" w:type="pct"/>
            <w:tcBorders>
              <w:top w:val="nil"/>
              <w:left w:val="nil"/>
              <w:bottom w:val="single" w:sz="4" w:space="0" w:color="auto"/>
              <w:right w:val="single" w:sz="4" w:space="0" w:color="auto"/>
            </w:tcBorders>
            <w:vAlign w:val="center"/>
            <w:hideMark/>
          </w:tcPr>
          <w:p w14:paraId="1B09486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Kẹp rẽ nhánh song song là loại có 2 rãnh để đấu nối với 2 dây dẫn. </w:t>
            </w:r>
          </w:p>
        </w:tc>
        <w:tc>
          <w:tcPr>
            <w:tcW w:w="693" w:type="pct"/>
            <w:vMerge w:val="restart"/>
            <w:tcBorders>
              <w:top w:val="nil"/>
              <w:left w:val="single" w:sz="4" w:space="0" w:color="auto"/>
              <w:bottom w:val="single" w:sz="4" w:space="0" w:color="auto"/>
              <w:right w:val="single" w:sz="4" w:space="0" w:color="auto"/>
            </w:tcBorders>
            <w:vAlign w:val="center"/>
            <w:hideMark/>
          </w:tcPr>
          <w:p w14:paraId="4E2B522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955D800" w14:textId="77777777" w:rsidTr="00100BEF">
        <w:trPr>
          <w:trHeight w:val="1320"/>
        </w:trPr>
        <w:tc>
          <w:tcPr>
            <w:tcW w:w="636" w:type="pct"/>
            <w:vMerge/>
            <w:tcBorders>
              <w:top w:val="nil"/>
              <w:left w:val="single" w:sz="4" w:space="0" w:color="auto"/>
              <w:bottom w:val="single" w:sz="4" w:space="0" w:color="auto"/>
              <w:right w:val="single" w:sz="4" w:space="0" w:color="auto"/>
            </w:tcBorders>
            <w:vAlign w:val="center"/>
          </w:tcPr>
          <w:p w14:paraId="4EA68B12"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6631FDE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Thân kẹp </w:t>
            </w:r>
          </w:p>
        </w:tc>
        <w:tc>
          <w:tcPr>
            <w:tcW w:w="2384" w:type="pct"/>
            <w:tcBorders>
              <w:top w:val="nil"/>
              <w:left w:val="nil"/>
              <w:bottom w:val="single" w:sz="4" w:space="0" w:color="auto"/>
              <w:right w:val="single" w:sz="4" w:space="0" w:color="auto"/>
            </w:tcBorders>
            <w:vAlign w:val="center"/>
            <w:hideMark/>
          </w:tcPr>
          <w:p w14:paraId="26E5F13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Thân kẹp rẽ nhánh làm bằng nhôm/hợp kim nhôm chịu lực cao, đúc bằng áp lực, có tính dẫn điện tốt. Bên trong của các rãnh phải được bơn sẵn compound gia tăng tiếp xúc điện. </w:t>
            </w:r>
          </w:p>
        </w:tc>
        <w:tc>
          <w:tcPr>
            <w:tcW w:w="693" w:type="pct"/>
            <w:vMerge/>
            <w:tcBorders>
              <w:top w:val="nil"/>
              <w:left w:val="single" w:sz="4" w:space="0" w:color="auto"/>
              <w:bottom w:val="single" w:sz="4" w:space="0" w:color="auto"/>
              <w:right w:val="single" w:sz="4" w:space="0" w:color="auto"/>
            </w:tcBorders>
            <w:vAlign w:val="center"/>
            <w:hideMark/>
          </w:tcPr>
          <w:p w14:paraId="5E62A4B7"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7F8530D1" w14:textId="77777777" w:rsidTr="00100BEF">
        <w:trPr>
          <w:trHeight w:val="990"/>
        </w:trPr>
        <w:tc>
          <w:tcPr>
            <w:tcW w:w="636" w:type="pct"/>
            <w:vMerge/>
            <w:tcBorders>
              <w:top w:val="nil"/>
              <w:left w:val="single" w:sz="4" w:space="0" w:color="auto"/>
              <w:bottom w:val="single" w:sz="4" w:space="0" w:color="auto"/>
              <w:right w:val="single" w:sz="4" w:space="0" w:color="auto"/>
            </w:tcBorders>
            <w:vAlign w:val="center"/>
          </w:tcPr>
          <w:p w14:paraId="3D4C3178"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2F12AEA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Bu lông</w:t>
            </w:r>
          </w:p>
        </w:tc>
        <w:tc>
          <w:tcPr>
            <w:tcW w:w="2384" w:type="pct"/>
            <w:tcBorders>
              <w:top w:val="nil"/>
              <w:left w:val="nil"/>
              <w:bottom w:val="single" w:sz="4" w:space="0" w:color="auto"/>
              <w:right w:val="single" w:sz="4" w:space="0" w:color="auto"/>
            </w:tcBorders>
            <w:vAlign w:val="center"/>
            <w:hideMark/>
          </w:tcPr>
          <w:p w14:paraId="7AC2D8E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Có 03 bulông xiết bằng thép mạ nhúng nóng hoặc bằng thép không rỉ, bu lông dạng cổ vuông chống xoay khi xiết.</w:t>
            </w:r>
          </w:p>
        </w:tc>
        <w:tc>
          <w:tcPr>
            <w:tcW w:w="693" w:type="pct"/>
            <w:vMerge/>
            <w:tcBorders>
              <w:top w:val="nil"/>
              <w:left w:val="single" w:sz="4" w:space="0" w:color="auto"/>
              <w:bottom w:val="single" w:sz="4" w:space="0" w:color="auto"/>
              <w:right w:val="single" w:sz="4" w:space="0" w:color="auto"/>
            </w:tcBorders>
            <w:vAlign w:val="center"/>
            <w:hideMark/>
          </w:tcPr>
          <w:p w14:paraId="20087535"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52685AF" w14:textId="77777777" w:rsidTr="00100BEF">
        <w:trPr>
          <w:trHeight w:val="660"/>
        </w:trPr>
        <w:tc>
          <w:tcPr>
            <w:tcW w:w="636" w:type="pct"/>
            <w:vMerge w:val="restart"/>
            <w:tcBorders>
              <w:top w:val="nil"/>
              <w:left w:val="single" w:sz="4" w:space="0" w:color="auto"/>
              <w:bottom w:val="single" w:sz="4" w:space="0" w:color="auto"/>
              <w:right w:val="single" w:sz="4" w:space="0" w:color="auto"/>
            </w:tcBorders>
            <w:vAlign w:val="center"/>
          </w:tcPr>
          <w:p w14:paraId="33AEB577" w14:textId="229AD818"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507473A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Dòng điện định mức tương ứng với tiết diện cáp:</w:t>
            </w:r>
          </w:p>
        </w:tc>
        <w:tc>
          <w:tcPr>
            <w:tcW w:w="2384" w:type="pct"/>
            <w:tcBorders>
              <w:top w:val="nil"/>
              <w:left w:val="nil"/>
              <w:bottom w:val="single" w:sz="4" w:space="0" w:color="auto"/>
              <w:right w:val="single" w:sz="4" w:space="0" w:color="auto"/>
            </w:tcBorders>
            <w:vAlign w:val="center"/>
            <w:hideMark/>
          </w:tcPr>
          <w:p w14:paraId="1E862E0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693" w:type="pct"/>
            <w:vMerge w:val="restart"/>
            <w:tcBorders>
              <w:top w:val="nil"/>
              <w:left w:val="single" w:sz="4" w:space="0" w:color="auto"/>
              <w:bottom w:val="single" w:sz="4" w:space="0" w:color="auto"/>
              <w:right w:val="single" w:sz="4" w:space="0" w:color="auto"/>
            </w:tcBorders>
            <w:vAlign w:val="center"/>
            <w:hideMark/>
          </w:tcPr>
          <w:p w14:paraId="1C9FAFC3"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w:t>
            </w:r>
          </w:p>
        </w:tc>
      </w:tr>
      <w:tr w:rsidR="0099144A" w:rsidRPr="00C47EC5" w14:paraId="7B818609"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21E36D1B"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2CDD792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A50</w:t>
            </w:r>
          </w:p>
        </w:tc>
        <w:tc>
          <w:tcPr>
            <w:tcW w:w="2384" w:type="pct"/>
            <w:tcBorders>
              <w:top w:val="nil"/>
              <w:left w:val="nil"/>
              <w:bottom w:val="single" w:sz="4" w:space="0" w:color="auto"/>
              <w:right w:val="single" w:sz="4" w:space="0" w:color="auto"/>
            </w:tcBorders>
            <w:vAlign w:val="center"/>
            <w:hideMark/>
          </w:tcPr>
          <w:p w14:paraId="477EA16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220A</w:t>
            </w:r>
          </w:p>
        </w:tc>
        <w:tc>
          <w:tcPr>
            <w:tcW w:w="693" w:type="pct"/>
            <w:vMerge/>
            <w:tcBorders>
              <w:top w:val="nil"/>
              <w:left w:val="single" w:sz="4" w:space="0" w:color="auto"/>
              <w:bottom w:val="single" w:sz="4" w:space="0" w:color="auto"/>
              <w:right w:val="single" w:sz="4" w:space="0" w:color="auto"/>
            </w:tcBorders>
            <w:vAlign w:val="center"/>
            <w:hideMark/>
          </w:tcPr>
          <w:p w14:paraId="60035931"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3E049410"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33001449"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251708A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A70</w:t>
            </w:r>
          </w:p>
        </w:tc>
        <w:tc>
          <w:tcPr>
            <w:tcW w:w="2384" w:type="pct"/>
            <w:tcBorders>
              <w:top w:val="nil"/>
              <w:left w:val="nil"/>
              <w:bottom w:val="single" w:sz="4" w:space="0" w:color="auto"/>
              <w:right w:val="single" w:sz="4" w:space="0" w:color="auto"/>
            </w:tcBorders>
            <w:vAlign w:val="center"/>
            <w:hideMark/>
          </w:tcPr>
          <w:p w14:paraId="7FB43AE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270A</w:t>
            </w:r>
          </w:p>
        </w:tc>
        <w:tc>
          <w:tcPr>
            <w:tcW w:w="693" w:type="pct"/>
            <w:vMerge/>
            <w:tcBorders>
              <w:top w:val="nil"/>
              <w:left w:val="single" w:sz="4" w:space="0" w:color="auto"/>
              <w:bottom w:val="single" w:sz="4" w:space="0" w:color="auto"/>
              <w:right w:val="single" w:sz="4" w:space="0" w:color="auto"/>
            </w:tcBorders>
            <w:vAlign w:val="center"/>
            <w:hideMark/>
          </w:tcPr>
          <w:p w14:paraId="40454F6B"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6476768E"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50B0FBA2"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30B25D2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A95</w:t>
            </w:r>
          </w:p>
        </w:tc>
        <w:tc>
          <w:tcPr>
            <w:tcW w:w="2384" w:type="pct"/>
            <w:tcBorders>
              <w:top w:val="nil"/>
              <w:left w:val="nil"/>
              <w:bottom w:val="single" w:sz="4" w:space="0" w:color="auto"/>
              <w:right w:val="single" w:sz="4" w:space="0" w:color="auto"/>
            </w:tcBorders>
            <w:vAlign w:val="center"/>
            <w:hideMark/>
          </w:tcPr>
          <w:p w14:paraId="45AD73B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320A</w:t>
            </w:r>
          </w:p>
        </w:tc>
        <w:tc>
          <w:tcPr>
            <w:tcW w:w="693" w:type="pct"/>
            <w:vMerge/>
            <w:tcBorders>
              <w:top w:val="nil"/>
              <w:left w:val="single" w:sz="4" w:space="0" w:color="auto"/>
              <w:bottom w:val="single" w:sz="4" w:space="0" w:color="auto"/>
              <w:right w:val="single" w:sz="4" w:space="0" w:color="auto"/>
            </w:tcBorders>
            <w:vAlign w:val="center"/>
            <w:hideMark/>
          </w:tcPr>
          <w:p w14:paraId="2A3C402B"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4646CE5A"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2FAF039F"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682AC30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A120</w:t>
            </w:r>
          </w:p>
        </w:tc>
        <w:tc>
          <w:tcPr>
            <w:tcW w:w="2384" w:type="pct"/>
            <w:tcBorders>
              <w:top w:val="nil"/>
              <w:left w:val="nil"/>
              <w:bottom w:val="single" w:sz="4" w:space="0" w:color="auto"/>
              <w:right w:val="single" w:sz="4" w:space="0" w:color="auto"/>
            </w:tcBorders>
            <w:vAlign w:val="center"/>
            <w:hideMark/>
          </w:tcPr>
          <w:p w14:paraId="4B88BC5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380A</w:t>
            </w:r>
          </w:p>
        </w:tc>
        <w:tc>
          <w:tcPr>
            <w:tcW w:w="693" w:type="pct"/>
            <w:vMerge/>
            <w:tcBorders>
              <w:top w:val="nil"/>
              <w:left w:val="single" w:sz="4" w:space="0" w:color="auto"/>
              <w:bottom w:val="single" w:sz="4" w:space="0" w:color="auto"/>
              <w:right w:val="single" w:sz="4" w:space="0" w:color="auto"/>
            </w:tcBorders>
            <w:vAlign w:val="center"/>
            <w:hideMark/>
          </w:tcPr>
          <w:p w14:paraId="57ADEC15"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06BD7F86"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25671BAD"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7F9D928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A150</w:t>
            </w:r>
          </w:p>
        </w:tc>
        <w:tc>
          <w:tcPr>
            <w:tcW w:w="2384" w:type="pct"/>
            <w:tcBorders>
              <w:top w:val="nil"/>
              <w:left w:val="nil"/>
              <w:bottom w:val="single" w:sz="4" w:space="0" w:color="auto"/>
              <w:right w:val="single" w:sz="4" w:space="0" w:color="auto"/>
            </w:tcBorders>
            <w:vAlign w:val="center"/>
            <w:hideMark/>
          </w:tcPr>
          <w:p w14:paraId="5B0B980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440A</w:t>
            </w:r>
          </w:p>
        </w:tc>
        <w:tc>
          <w:tcPr>
            <w:tcW w:w="693" w:type="pct"/>
            <w:vMerge/>
            <w:tcBorders>
              <w:top w:val="nil"/>
              <w:left w:val="single" w:sz="4" w:space="0" w:color="auto"/>
              <w:bottom w:val="single" w:sz="4" w:space="0" w:color="auto"/>
              <w:right w:val="single" w:sz="4" w:space="0" w:color="auto"/>
            </w:tcBorders>
            <w:vAlign w:val="center"/>
            <w:hideMark/>
          </w:tcPr>
          <w:p w14:paraId="66D4A4A7"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0164B4C2"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2ED1FDE4"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4905CED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A185</w:t>
            </w:r>
          </w:p>
        </w:tc>
        <w:tc>
          <w:tcPr>
            <w:tcW w:w="2384" w:type="pct"/>
            <w:tcBorders>
              <w:top w:val="nil"/>
              <w:left w:val="nil"/>
              <w:bottom w:val="single" w:sz="4" w:space="0" w:color="auto"/>
              <w:right w:val="single" w:sz="4" w:space="0" w:color="auto"/>
            </w:tcBorders>
            <w:vAlign w:val="center"/>
            <w:hideMark/>
          </w:tcPr>
          <w:p w14:paraId="7EDE1FF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500A</w:t>
            </w:r>
          </w:p>
        </w:tc>
        <w:tc>
          <w:tcPr>
            <w:tcW w:w="693" w:type="pct"/>
            <w:vMerge/>
            <w:tcBorders>
              <w:top w:val="nil"/>
              <w:left w:val="single" w:sz="4" w:space="0" w:color="auto"/>
              <w:bottom w:val="single" w:sz="4" w:space="0" w:color="auto"/>
              <w:right w:val="single" w:sz="4" w:space="0" w:color="auto"/>
            </w:tcBorders>
            <w:vAlign w:val="center"/>
            <w:hideMark/>
          </w:tcPr>
          <w:p w14:paraId="2A7C6613"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439F2A27"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0F771F64"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67FBF98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A240</w:t>
            </w:r>
          </w:p>
        </w:tc>
        <w:tc>
          <w:tcPr>
            <w:tcW w:w="2384" w:type="pct"/>
            <w:tcBorders>
              <w:top w:val="nil"/>
              <w:left w:val="nil"/>
              <w:bottom w:val="single" w:sz="4" w:space="0" w:color="auto"/>
              <w:right w:val="single" w:sz="4" w:space="0" w:color="auto"/>
            </w:tcBorders>
            <w:vAlign w:val="center"/>
            <w:hideMark/>
          </w:tcPr>
          <w:p w14:paraId="48A15A5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590A</w:t>
            </w:r>
          </w:p>
        </w:tc>
        <w:tc>
          <w:tcPr>
            <w:tcW w:w="693" w:type="pct"/>
            <w:vMerge/>
            <w:tcBorders>
              <w:top w:val="nil"/>
              <w:left w:val="single" w:sz="4" w:space="0" w:color="auto"/>
              <w:bottom w:val="single" w:sz="4" w:space="0" w:color="auto"/>
              <w:right w:val="single" w:sz="4" w:space="0" w:color="auto"/>
            </w:tcBorders>
            <w:vAlign w:val="center"/>
            <w:hideMark/>
          </w:tcPr>
          <w:p w14:paraId="7114BCE2"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5F9FB8EC" w14:textId="77777777" w:rsidTr="00100BEF">
        <w:trPr>
          <w:trHeight w:val="660"/>
        </w:trPr>
        <w:tc>
          <w:tcPr>
            <w:tcW w:w="636" w:type="pct"/>
            <w:tcBorders>
              <w:top w:val="nil"/>
              <w:left w:val="single" w:sz="4" w:space="0" w:color="auto"/>
              <w:bottom w:val="single" w:sz="4" w:space="0" w:color="auto"/>
              <w:right w:val="single" w:sz="4" w:space="0" w:color="auto"/>
            </w:tcBorders>
            <w:vAlign w:val="center"/>
          </w:tcPr>
          <w:p w14:paraId="4C210457" w14:textId="2960DFB2"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29B0663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Điện trở tiếp xúc của kẹp sau khi kẹp </w:t>
            </w:r>
          </w:p>
        </w:tc>
        <w:tc>
          <w:tcPr>
            <w:tcW w:w="2384" w:type="pct"/>
            <w:tcBorders>
              <w:top w:val="nil"/>
              <w:left w:val="nil"/>
              <w:bottom w:val="single" w:sz="4" w:space="0" w:color="auto"/>
              <w:right w:val="single" w:sz="4" w:space="0" w:color="auto"/>
            </w:tcBorders>
            <w:vAlign w:val="center"/>
            <w:hideMark/>
          </w:tcPr>
          <w:p w14:paraId="6F4DC89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Không vượt quá 120% của dây dẫn có chiều dài tương đương</w:t>
            </w:r>
          </w:p>
        </w:tc>
        <w:tc>
          <w:tcPr>
            <w:tcW w:w="693" w:type="pct"/>
            <w:tcBorders>
              <w:top w:val="nil"/>
              <w:left w:val="nil"/>
              <w:bottom w:val="single" w:sz="4" w:space="0" w:color="auto"/>
              <w:right w:val="single" w:sz="4" w:space="0" w:color="auto"/>
            </w:tcBorders>
            <w:vAlign w:val="center"/>
            <w:hideMark/>
          </w:tcPr>
          <w:p w14:paraId="1615DBD8"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w:t>
            </w:r>
          </w:p>
        </w:tc>
      </w:tr>
      <w:tr w:rsidR="0099144A" w:rsidRPr="00C47EC5" w14:paraId="74A54F1A" w14:textId="77777777" w:rsidTr="00100BEF">
        <w:trPr>
          <w:trHeight w:val="660"/>
        </w:trPr>
        <w:tc>
          <w:tcPr>
            <w:tcW w:w="636" w:type="pct"/>
            <w:tcBorders>
              <w:top w:val="nil"/>
              <w:left w:val="single" w:sz="4" w:space="0" w:color="auto"/>
              <w:bottom w:val="single" w:sz="4" w:space="0" w:color="auto"/>
              <w:right w:val="single" w:sz="4" w:space="0" w:color="auto"/>
            </w:tcBorders>
            <w:vAlign w:val="center"/>
          </w:tcPr>
          <w:p w14:paraId="0D860C34" w14:textId="04727461"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6A8EF1E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Nhiệt độ ổn định của kẹp khi mang dòng định mức</w:t>
            </w:r>
          </w:p>
        </w:tc>
        <w:tc>
          <w:tcPr>
            <w:tcW w:w="2384" w:type="pct"/>
            <w:tcBorders>
              <w:top w:val="nil"/>
              <w:left w:val="nil"/>
              <w:bottom w:val="single" w:sz="4" w:space="0" w:color="auto"/>
              <w:right w:val="single" w:sz="4" w:space="0" w:color="auto"/>
            </w:tcBorders>
            <w:vAlign w:val="center"/>
            <w:hideMark/>
          </w:tcPr>
          <w:p w14:paraId="08E2B13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&lt; = 80</w:t>
            </w:r>
            <w:r w:rsidRPr="00C47EC5">
              <w:rPr>
                <w:rFonts w:asciiTheme="majorHAnsi" w:hAnsiTheme="majorHAnsi" w:cstheme="majorHAnsi"/>
                <w:szCs w:val="24"/>
                <w:vertAlign w:val="superscript"/>
              </w:rPr>
              <w:t>0</w:t>
            </w:r>
            <w:r w:rsidRPr="00C47EC5">
              <w:rPr>
                <w:rFonts w:asciiTheme="majorHAnsi" w:hAnsiTheme="majorHAnsi" w:cstheme="majorHAnsi"/>
                <w:szCs w:val="24"/>
              </w:rPr>
              <w:t>C</w:t>
            </w:r>
          </w:p>
        </w:tc>
        <w:tc>
          <w:tcPr>
            <w:tcW w:w="693" w:type="pct"/>
            <w:tcBorders>
              <w:top w:val="nil"/>
              <w:left w:val="nil"/>
              <w:bottom w:val="single" w:sz="4" w:space="0" w:color="auto"/>
              <w:right w:val="single" w:sz="4" w:space="0" w:color="auto"/>
            </w:tcBorders>
            <w:vAlign w:val="center"/>
            <w:hideMark/>
          </w:tcPr>
          <w:p w14:paraId="7BB5485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94F5C01" w14:textId="77777777" w:rsidTr="00100BEF">
        <w:trPr>
          <w:trHeight w:val="660"/>
        </w:trPr>
        <w:tc>
          <w:tcPr>
            <w:tcW w:w="636" w:type="pct"/>
            <w:vMerge w:val="restart"/>
            <w:tcBorders>
              <w:top w:val="nil"/>
              <w:left w:val="single" w:sz="4" w:space="0" w:color="auto"/>
              <w:bottom w:val="single" w:sz="4" w:space="0" w:color="auto"/>
              <w:right w:val="single" w:sz="4" w:space="0" w:color="auto"/>
            </w:tcBorders>
            <w:vAlign w:val="center"/>
          </w:tcPr>
          <w:p w14:paraId="04D89175" w14:textId="35E75002"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0350F67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chịu dòng ngắn mạch tương ứng với tiết diện cáp:</w:t>
            </w:r>
          </w:p>
        </w:tc>
        <w:tc>
          <w:tcPr>
            <w:tcW w:w="2384" w:type="pct"/>
            <w:tcBorders>
              <w:top w:val="nil"/>
              <w:left w:val="nil"/>
              <w:bottom w:val="single" w:sz="4" w:space="0" w:color="auto"/>
              <w:right w:val="single" w:sz="4" w:space="0" w:color="auto"/>
            </w:tcBorders>
            <w:vAlign w:val="center"/>
            <w:hideMark/>
          </w:tcPr>
          <w:p w14:paraId="540C1F9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kA/2s</w:t>
            </w:r>
          </w:p>
        </w:tc>
        <w:tc>
          <w:tcPr>
            <w:tcW w:w="693" w:type="pct"/>
            <w:vMerge w:val="restart"/>
            <w:tcBorders>
              <w:top w:val="nil"/>
              <w:left w:val="single" w:sz="4" w:space="0" w:color="auto"/>
              <w:bottom w:val="single" w:sz="4" w:space="0" w:color="auto"/>
              <w:right w:val="single" w:sz="4" w:space="0" w:color="auto"/>
            </w:tcBorders>
            <w:vAlign w:val="center"/>
            <w:hideMark/>
          </w:tcPr>
          <w:p w14:paraId="70243D44"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 </w:t>
            </w:r>
          </w:p>
        </w:tc>
      </w:tr>
      <w:tr w:rsidR="0099144A" w:rsidRPr="00C47EC5" w14:paraId="2758B989"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34896768"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1650E0D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A50</w:t>
            </w:r>
          </w:p>
        </w:tc>
        <w:tc>
          <w:tcPr>
            <w:tcW w:w="2384" w:type="pct"/>
            <w:tcBorders>
              <w:top w:val="nil"/>
              <w:left w:val="nil"/>
              <w:bottom w:val="single" w:sz="4" w:space="0" w:color="auto"/>
              <w:right w:val="single" w:sz="4" w:space="0" w:color="auto"/>
            </w:tcBorders>
            <w:vAlign w:val="center"/>
            <w:hideMark/>
          </w:tcPr>
          <w:p w14:paraId="37CE6CB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3,1</w:t>
            </w:r>
          </w:p>
        </w:tc>
        <w:tc>
          <w:tcPr>
            <w:tcW w:w="693" w:type="pct"/>
            <w:vMerge/>
            <w:tcBorders>
              <w:top w:val="nil"/>
              <w:left w:val="single" w:sz="4" w:space="0" w:color="auto"/>
              <w:bottom w:val="single" w:sz="4" w:space="0" w:color="auto"/>
              <w:right w:val="single" w:sz="4" w:space="0" w:color="auto"/>
            </w:tcBorders>
            <w:vAlign w:val="center"/>
            <w:hideMark/>
          </w:tcPr>
          <w:p w14:paraId="052CEBA5"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57BFEBA4"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11D29723"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56FCCF7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A70</w:t>
            </w:r>
          </w:p>
        </w:tc>
        <w:tc>
          <w:tcPr>
            <w:tcW w:w="2384" w:type="pct"/>
            <w:tcBorders>
              <w:top w:val="nil"/>
              <w:left w:val="nil"/>
              <w:bottom w:val="single" w:sz="4" w:space="0" w:color="auto"/>
              <w:right w:val="single" w:sz="4" w:space="0" w:color="auto"/>
            </w:tcBorders>
            <w:vAlign w:val="center"/>
            <w:hideMark/>
          </w:tcPr>
          <w:p w14:paraId="3BAEDE9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4,3</w:t>
            </w:r>
          </w:p>
        </w:tc>
        <w:tc>
          <w:tcPr>
            <w:tcW w:w="693" w:type="pct"/>
            <w:vMerge/>
            <w:tcBorders>
              <w:top w:val="nil"/>
              <w:left w:val="single" w:sz="4" w:space="0" w:color="auto"/>
              <w:bottom w:val="single" w:sz="4" w:space="0" w:color="auto"/>
              <w:right w:val="single" w:sz="4" w:space="0" w:color="auto"/>
            </w:tcBorders>
            <w:vAlign w:val="center"/>
            <w:hideMark/>
          </w:tcPr>
          <w:p w14:paraId="3E9E3E11"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1017F60D"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78BFC7C5"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705FBE8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A95</w:t>
            </w:r>
          </w:p>
        </w:tc>
        <w:tc>
          <w:tcPr>
            <w:tcW w:w="2384" w:type="pct"/>
            <w:tcBorders>
              <w:top w:val="nil"/>
              <w:left w:val="nil"/>
              <w:bottom w:val="single" w:sz="4" w:space="0" w:color="auto"/>
              <w:right w:val="single" w:sz="4" w:space="0" w:color="auto"/>
            </w:tcBorders>
            <w:vAlign w:val="center"/>
            <w:hideMark/>
          </w:tcPr>
          <w:p w14:paraId="241E66A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5,9</w:t>
            </w:r>
          </w:p>
        </w:tc>
        <w:tc>
          <w:tcPr>
            <w:tcW w:w="693" w:type="pct"/>
            <w:vMerge/>
            <w:tcBorders>
              <w:top w:val="nil"/>
              <w:left w:val="single" w:sz="4" w:space="0" w:color="auto"/>
              <w:bottom w:val="single" w:sz="4" w:space="0" w:color="auto"/>
              <w:right w:val="single" w:sz="4" w:space="0" w:color="auto"/>
            </w:tcBorders>
            <w:vAlign w:val="center"/>
            <w:hideMark/>
          </w:tcPr>
          <w:p w14:paraId="3D556532"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40495FE6"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0246FDC2"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7881B55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A120</w:t>
            </w:r>
          </w:p>
        </w:tc>
        <w:tc>
          <w:tcPr>
            <w:tcW w:w="2384" w:type="pct"/>
            <w:tcBorders>
              <w:top w:val="nil"/>
              <w:left w:val="nil"/>
              <w:bottom w:val="single" w:sz="4" w:space="0" w:color="auto"/>
              <w:right w:val="single" w:sz="4" w:space="0" w:color="auto"/>
            </w:tcBorders>
            <w:vAlign w:val="center"/>
            <w:hideMark/>
          </w:tcPr>
          <w:p w14:paraId="2315ED5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7,4</w:t>
            </w:r>
          </w:p>
        </w:tc>
        <w:tc>
          <w:tcPr>
            <w:tcW w:w="693" w:type="pct"/>
            <w:vMerge/>
            <w:tcBorders>
              <w:top w:val="nil"/>
              <w:left w:val="single" w:sz="4" w:space="0" w:color="auto"/>
              <w:bottom w:val="single" w:sz="4" w:space="0" w:color="auto"/>
              <w:right w:val="single" w:sz="4" w:space="0" w:color="auto"/>
            </w:tcBorders>
            <w:vAlign w:val="center"/>
            <w:hideMark/>
          </w:tcPr>
          <w:p w14:paraId="1B3E4E2A"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32C6681D"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59F0CEB3"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0636823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A150</w:t>
            </w:r>
          </w:p>
        </w:tc>
        <w:tc>
          <w:tcPr>
            <w:tcW w:w="2384" w:type="pct"/>
            <w:tcBorders>
              <w:top w:val="nil"/>
              <w:left w:val="nil"/>
              <w:bottom w:val="single" w:sz="4" w:space="0" w:color="auto"/>
              <w:right w:val="single" w:sz="4" w:space="0" w:color="auto"/>
            </w:tcBorders>
            <w:vAlign w:val="center"/>
            <w:hideMark/>
          </w:tcPr>
          <w:p w14:paraId="742D717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9,3</w:t>
            </w:r>
          </w:p>
        </w:tc>
        <w:tc>
          <w:tcPr>
            <w:tcW w:w="693" w:type="pct"/>
            <w:vMerge/>
            <w:tcBorders>
              <w:top w:val="nil"/>
              <w:left w:val="single" w:sz="4" w:space="0" w:color="auto"/>
              <w:bottom w:val="single" w:sz="4" w:space="0" w:color="auto"/>
              <w:right w:val="single" w:sz="4" w:space="0" w:color="auto"/>
            </w:tcBorders>
            <w:vAlign w:val="center"/>
            <w:hideMark/>
          </w:tcPr>
          <w:p w14:paraId="0E677A2A"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5C62F9F2"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0094E5A0"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6B39CA5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A185</w:t>
            </w:r>
          </w:p>
        </w:tc>
        <w:tc>
          <w:tcPr>
            <w:tcW w:w="2384" w:type="pct"/>
            <w:tcBorders>
              <w:top w:val="nil"/>
              <w:left w:val="nil"/>
              <w:bottom w:val="single" w:sz="4" w:space="0" w:color="auto"/>
              <w:right w:val="single" w:sz="4" w:space="0" w:color="auto"/>
            </w:tcBorders>
            <w:vAlign w:val="center"/>
            <w:hideMark/>
          </w:tcPr>
          <w:p w14:paraId="23156E8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11,5</w:t>
            </w:r>
          </w:p>
        </w:tc>
        <w:tc>
          <w:tcPr>
            <w:tcW w:w="693" w:type="pct"/>
            <w:vMerge/>
            <w:tcBorders>
              <w:top w:val="nil"/>
              <w:left w:val="single" w:sz="4" w:space="0" w:color="auto"/>
              <w:bottom w:val="single" w:sz="4" w:space="0" w:color="auto"/>
              <w:right w:val="single" w:sz="4" w:space="0" w:color="auto"/>
            </w:tcBorders>
            <w:vAlign w:val="center"/>
            <w:hideMark/>
          </w:tcPr>
          <w:p w14:paraId="083E62DA"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134CEDA7" w14:textId="77777777" w:rsidTr="00100BEF">
        <w:trPr>
          <w:trHeight w:val="330"/>
        </w:trPr>
        <w:tc>
          <w:tcPr>
            <w:tcW w:w="636" w:type="pct"/>
            <w:vMerge/>
            <w:tcBorders>
              <w:top w:val="nil"/>
              <w:left w:val="single" w:sz="4" w:space="0" w:color="auto"/>
              <w:bottom w:val="single" w:sz="4" w:space="0" w:color="auto"/>
              <w:right w:val="single" w:sz="4" w:space="0" w:color="auto"/>
            </w:tcBorders>
            <w:vAlign w:val="center"/>
          </w:tcPr>
          <w:p w14:paraId="5C1B8DF5" w14:textId="77777777" w:rsidR="000F5B42" w:rsidRPr="00C47EC5" w:rsidRDefault="000F5B42" w:rsidP="00C47EC5">
            <w:pPr>
              <w:pStyle w:val="ListParagraph"/>
              <w:numPr>
                <w:ilvl w:val="0"/>
                <w:numId w:val="143"/>
              </w:numPr>
              <w:spacing w:before="20" w:after="20"/>
              <w:ind w:left="-57"/>
              <w:contextualSpacing w:val="0"/>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2821D01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A240</w:t>
            </w:r>
          </w:p>
        </w:tc>
        <w:tc>
          <w:tcPr>
            <w:tcW w:w="2384" w:type="pct"/>
            <w:tcBorders>
              <w:top w:val="nil"/>
              <w:left w:val="nil"/>
              <w:bottom w:val="single" w:sz="4" w:space="0" w:color="auto"/>
              <w:right w:val="single" w:sz="4" w:space="0" w:color="auto"/>
            </w:tcBorders>
            <w:vAlign w:val="center"/>
            <w:hideMark/>
          </w:tcPr>
          <w:p w14:paraId="3437CA6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14,9</w:t>
            </w:r>
          </w:p>
        </w:tc>
        <w:tc>
          <w:tcPr>
            <w:tcW w:w="693" w:type="pct"/>
            <w:vMerge/>
            <w:tcBorders>
              <w:top w:val="nil"/>
              <w:left w:val="single" w:sz="4" w:space="0" w:color="auto"/>
              <w:bottom w:val="single" w:sz="4" w:space="0" w:color="auto"/>
              <w:right w:val="single" w:sz="4" w:space="0" w:color="auto"/>
            </w:tcBorders>
            <w:vAlign w:val="center"/>
            <w:hideMark/>
          </w:tcPr>
          <w:p w14:paraId="5B5CD464" w14:textId="77777777" w:rsidR="000F5B42" w:rsidRPr="00C47EC5" w:rsidRDefault="000F5B42" w:rsidP="00C47EC5">
            <w:pPr>
              <w:spacing w:before="20" w:after="20"/>
              <w:ind w:left="-57"/>
              <w:rPr>
                <w:rFonts w:asciiTheme="majorHAnsi" w:hAnsiTheme="majorHAnsi" w:cstheme="majorHAnsi"/>
                <w:b/>
                <w:bCs/>
                <w:szCs w:val="24"/>
              </w:rPr>
            </w:pPr>
          </w:p>
        </w:tc>
      </w:tr>
      <w:tr w:rsidR="0099144A" w:rsidRPr="00C47EC5" w14:paraId="67CF7690" w14:textId="77777777" w:rsidTr="00100BEF">
        <w:trPr>
          <w:trHeight w:val="990"/>
        </w:trPr>
        <w:tc>
          <w:tcPr>
            <w:tcW w:w="636" w:type="pct"/>
            <w:tcBorders>
              <w:top w:val="nil"/>
              <w:left w:val="single" w:sz="4" w:space="0" w:color="auto"/>
              <w:bottom w:val="single" w:sz="4" w:space="0" w:color="auto"/>
              <w:right w:val="single" w:sz="4" w:space="0" w:color="auto"/>
            </w:tcBorders>
            <w:vAlign w:val="center"/>
          </w:tcPr>
          <w:p w14:paraId="0945D3AC" w14:textId="05F51AFF" w:rsidR="000F5B42" w:rsidRPr="00C47EC5" w:rsidRDefault="000F5B42" w:rsidP="00C47EC5">
            <w:pPr>
              <w:pStyle w:val="ListParagraph"/>
              <w:numPr>
                <w:ilvl w:val="0"/>
                <w:numId w:val="143"/>
              </w:numPr>
              <w:spacing w:before="20" w:after="20"/>
              <w:ind w:left="-57"/>
              <w:contextualSpacing w:val="0"/>
              <w:jc w:val="center"/>
              <w:rPr>
                <w:rFonts w:asciiTheme="majorHAnsi" w:hAnsiTheme="majorHAnsi" w:cstheme="majorHAnsi"/>
                <w:szCs w:val="24"/>
              </w:rPr>
            </w:pPr>
          </w:p>
        </w:tc>
        <w:tc>
          <w:tcPr>
            <w:tcW w:w="1287" w:type="pct"/>
            <w:tcBorders>
              <w:top w:val="nil"/>
              <w:left w:val="nil"/>
              <w:bottom w:val="single" w:sz="4" w:space="0" w:color="auto"/>
              <w:right w:val="single" w:sz="4" w:space="0" w:color="auto"/>
            </w:tcBorders>
            <w:vAlign w:val="center"/>
            <w:hideMark/>
          </w:tcPr>
          <w:p w14:paraId="56D6233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Các ký mã hiệu</w:t>
            </w:r>
          </w:p>
        </w:tc>
        <w:tc>
          <w:tcPr>
            <w:tcW w:w="2384" w:type="pct"/>
            <w:tcBorders>
              <w:top w:val="nil"/>
              <w:left w:val="nil"/>
              <w:bottom w:val="single" w:sz="4" w:space="0" w:color="auto"/>
              <w:right w:val="single" w:sz="4" w:space="0" w:color="auto"/>
            </w:tcBorders>
            <w:vAlign w:val="center"/>
            <w:hideMark/>
          </w:tcPr>
          <w:p w14:paraId="70118B2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Trên mỗi kẹp phải có các ký hiệu được khắc chìm / nổi không phai như sau: Tên nhà sản xuất, Mã hiệu của sản phẩm; loại dây dẫn, tiết diện của dây dẫn.</w:t>
            </w:r>
          </w:p>
        </w:tc>
        <w:tc>
          <w:tcPr>
            <w:tcW w:w="693" w:type="pct"/>
            <w:tcBorders>
              <w:top w:val="nil"/>
              <w:left w:val="nil"/>
              <w:bottom w:val="single" w:sz="4" w:space="0" w:color="auto"/>
              <w:right w:val="single" w:sz="4" w:space="0" w:color="auto"/>
            </w:tcBorders>
            <w:vAlign w:val="center"/>
            <w:hideMark/>
          </w:tcPr>
          <w:p w14:paraId="6C1474B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bl>
    <w:p w14:paraId="1D044E8D" w14:textId="77777777" w:rsidR="000F5B42" w:rsidRPr="00C47EC5" w:rsidRDefault="000F5B42" w:rsidP="00C47EC5">
      <w:pPr>
        <w:spacing w:before="20" w:after="20"/>
        <w:ind w:left="-57" w:firstLine="630"/>
        <w:rPr>
          <w:rFonts w:asciiTheme="majorHAnsi" w:hAnsiTheme="majorHAnsi" w:cstheme="majorHAnsi"/>
          <w:b/>
          <w:bCs/>
          <w:szCs w:val="24"/>
        </w:rPr>
      </w:pPr>
    </w:p>
    <w:p w14:paraId="494641B3" w14:textId="77777777" w:rsidR="000F5B42" w:rsidRPr="00C47EC5" w:rsidRDefault="000F5B42" w:rsidP="00C47EC5">
      <w:pPr>
        <w:spacing w:before="20" w:after="20"/>
        <w:ind w:left="-57" w:firstLine="630"/>
        <w:rPr>
          <w:rFonts w:asciiTheme="majorHAnsi" w:hAnsiTheme="majorHAnsi" w:cstheme="majorHAnsi"/>
          <w:b/>
          <w:bCs/>
          <w:szCs w:val="24"/>
        </w:rPr>
      </w:pPr>
      <w:r w:rsidRPr="00C47EC5">
        <w:rPr>
          <w:rFonts w:asciiTheme="majorHAnsi" w:hAnsiTheme="majorHAnsi" w:cstheme="majorHAnsi"/>
          <w:b/>
          <w:bCs/>
          <w:szCs w:val="24"/>
        </w:rPr>
        <w:sym w:font="Wingdings 2" w:char="F050"/>
      </w:r>
      <w:r w:rsidRPr="00C47EC5">
        <w:rPr>
          <w:rFonts w:asciiTheme="majorHAnsi" w:hAnsiTheme="majorHAnsi" w:cstheme="majorHAnsi"/>
          <w:b/>
          <w:bCs/>
          <w:szCs w:val="24"/>
        </w:rPr>
        <w:t>.Đầu cốt đồng nhôm:</w:t>
      </w:r>
    </w:p>
    <w:p w14:paraId="27535EFF" w14:textId="77777777" w:rsidR="000F5B42" w:rsidRPr="00C47EC5" w:rsidRDefault="000F5B42" w:rsidP="00C47EC5">
      <w:pPr>
        <w:spacing w:before="20" w:after="20"/>
        <w:ind w:left="-57" w:firstLine="630"/>
        <w:rPr>
          <w:rFonts w:asciiTheme="majorHAnsi" w:hAnsiTheme="majorHAnsi" w:cstheme="majorHAnsi"/>
          <w:b/>
          <w:bCs/>
          <w:szCs w:val="24"/>
        </w:rPr>
      </w:pPr>
      <w:r w:rsidRPr="00C47EC5">
        <w:rPr>
          <w:rFonts w:asciiTheme="majorHAnsi" w:hAnsiTheme="majorHAnsi" w:cstheme="majorHAnsi"/>
          <w:b/>
          <w:bCs/>
          <w:szCs w:val="24"/>
        </w:rPr>
        <w:t>Thử nghiệm điển hình (Design/type test):</w:t>
      </w:r>
    </w:p>
    <w:p w14:paraId="447036DA"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1FF51759"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1) Đo điện trở tiếp xúc (Measurement of contact resistance)</w:t>
      </w:r>
    </w:p>
    <w:p w14:paraId="188D761E"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2) Độ tăng nhiệt khi mang dòng định mức (Temperature rise)</w:t>
      </w:r>
    </w:p>
    <w:p w14:paraId="05F92D00"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 xml:space="preserve">3) Thử khả năng chịu đựng chu kỳ nhiệt (Heating cycle test) </w:t>
      </w:r>
    </w:p>
    <w:p w14:paraId="43401325"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0C2B4A7C" w14:textId="77777777" w:rsidR="000F5B42" w:rsidRPr="00C47EC5" w:rsidRDefault="000F5B42" w:rsidP="00C47EC5">
      <w:pPr>
        <w:spacing w:before="20" w:after="20"/>
        <w:ind w:left="-57" w:firstLine="630"/>
        <w:rPr>
          <w:rFonts w:asciiTheme="majorHAnsi" w:hAnsiTheme="majorHAnsi" w:cstheme="majorHAnsi"/>
          <w:b/>
          <w:bCs/>
          <w:szCs w:val="24"/>
        </w:rPr>
      </w:pPr>
      <w:r w:rsidRPr="00C47EC5">
        <w:rPr>
          <w:rFonts w:asciiTheme="majorHAnsi" w:hAnsiTheme="majorHAnsi" w:cstheme="majorHAnsi"/>
          <w:b/>
          <w:bCs/>
          <w:szCs w:val="24"/>
        </w:rPr>
        <w:t>Bảng tiêu chuẩn kỹ thuật.</w:t>
      </w:r>
    </w:p>
    <w:tbl>
      <w:tblPr>
        <w:tblW w:w="4988" w:type="pct"/>
        <w:tblLook w:val="04A0" w:firstRow="1" w:lastRow="0" w:firstColumn="1" w:lastColumn="0" w:noHBand="0" w:noVBand="1"/>
      </w:tblPr>
      <w:tblGrid>
        <w:gridCol w:w="1072"/>
        <w:gridCol w:w="4541"/>
        <w:gridCol w:w="6713"/>
        <w:gridCol w:w="2199"/>
      </w:tblGrid>
      <w:tr w:rsidR="0099144A" w:rsidRPr="00C47EC5" w14:paraId="331697CC" w14:textId="77777777" w:rsidTr="00100BEF">
        <w:trPr>
          <w:trHeight w:val="330"/>
        </w:trPr>
        <w:tc>
          <w:tcPr>
            <w:tcW w:w="369" w:type="pct"/>
            <w:tcBorders>
              <w:top w:val="single" w:sz="4" w:space="0" w:color="auto"/>
              <w:left w:val="single" w:sz="4" w:space="0" w:color="auto"/>
              <w:bottom w:val="single" w:sz="4" w:space="0" w:color="auto"/>
              <w:right w:val="single" w:sz="4" w:space="0" w:color="auto"/>
            </w:tcBorders>
            <w:vAlign w:val="center"/>
            <w:hideMark/>
          </w:tcPr>
          <w:p w14:paraId="73D53AE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563" w:type="pct"/>
            <w:tcBorders>
              <w:top w:val="single" w:sz="4" w:space="0" w:color="auto"/>
              <w:left w:val="nil"/>
              <w:bottom w:val="single" w:sz="4" w:space="0" w:color="auto"/>
              <w:right w:val="single" w:sz="4" w:space="0" w:color="auto"/>
            </w:tcBorders>
            <w:vAlign w:val="center"/>
            <w:hideMark/>
          </w:tcPr>
          <w:p w14:paraId="5642AC0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2311" w:type="pct"/>
            <w:tcBorders>
              <w:top w:val="single" w:sz="4" w:space="0" w:color="auto"/>
              <w:left w:val="nil"/>
              <w:bottom w:val="single" w:sz="4" w:space="0" w:color="auto"/>
              <w:right w:val="single" w:sz="4" w:space="0" w:color="auto"/>
            </w:tcBorders>
            <w:vAlign w:val="center"/>
            <w:hideMark/>
          </w:tcPr>
          <w:p w14:paraId="56CE7437"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57" w:type="pct"/>
            <w:tcBorders>
              <w:top w:val="single" w:sz="4" w:space="0" w:color="auto"/>
              <w:left w:val="nil"/>
              <w:bottom w:val="single" w:sz="4" w:space="0" w:color="auto"/>
              <w:right w:val="single" w:sz="4" w:space="0" w:color="auto"/>
            </w:tcBorders>
            <w:vAlign w:val="center"/>
            <w:hideMark/>
          </w:tcPr>
          <w:p w14:paraId="494D3C7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54CD4124" w14:textId="77777777" w:rsidTr="00100BEF">
        <w:trPr>
          <w:trHeight w:val="375"/>
        </w:trPr>
        <w:tc>
          <w:tcPr>
            <w:tcW w:w="369" w:type="pct"/>
            <w:tcBorders>
              <w:top w:val="nil"/>
              <w:left w:val="single" w:sz="4" w:space="0" w:color="auto"/>
              <w:bottom w:val="single" w:sz="4" w:space="0" w:color="auto"/>
              <w:right w:val="single" w:sz="4" w:space="0" w:color="auto"/>
            </w:tcBorders>
            <w:vAlign w:val="center"/>
          </w:tcPr>
          <w:p w14:paraId="04CA47C7" w14:textId="78616981"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5F30488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Tên nhà sản xuất</w:t>
            </w:r>
          </w:p>
        </w:tc>
        <w:tc>
          <w:tcPr>
            <w:tcW w:w="2311" w:type="pct"/>
            <w:tcBorders>
              <w:top w:val="nil"/>
              <w:left w:val="nil"/>
              <w:bottom w:val="single" w:sz="4" w:space="0" w:color="auto"/>
              <w:right w:val="single" w:sz="4" w:space="0" w:color="auto"/>
            </w:tcBorders>
            <w:vAlign w:val="center"/>
            <w:hideMark/>
          </w:tcPr>
          <w:p w14:paraId="5A5B357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tcBorders>
              <w:top w:val="nil"/>
              <w:left w:val="nil"/>
              <w:bottom w:val="single" w:sz="4" w:space="0" w:color="auto"/>
              <w:right w:val="single" w:sz="4" w:space="0" w:color="auto"/>
            </w:tcBorders>
            <w:vAlign w:val="center"/>
            <w:hideMark/>
          </w:tcPr>
          <w:p w14:paraId="781EE89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1467B94C"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6148F817" w14:textId="4C1965E9"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4762676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Xuất xứ</w:t>
            </w:r>
          </w:p>
        </w:tc>
        <w:tc>
          <w:tcPr>
            <w:tcW w:w="2311" w:type="pct"/>
            <w:tcBorders>
              <w:top w:val="nil"/>
              <w:left w:val="nil"/>
              <w:bottom w:val="single" w:sz="4" w:space="0" w:color="auto"/>
              <w:right w:val="single" w:sz="4" w:space="0" w:color="auto"/>
            </w:tcBorders>
            <w:vAlign w:val="center"/>
            <w:hideMark/>
          </w:tcPr>
          <w:p w14:paraId="25263E4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tcBorders>
              <w:top w:val="nil"/>
              <w:left w:val="nil"/>
              <w:bottom w:val="single" w:sz="4" w:space="0" w:color="auto"/>
              <w:right w:val="single" w:sz="4" w:space="0" w:color="auto"/>
            </w:tcBorders>
            <w:vAlign w:val="center"/>
            <w:hideMark/>
          </w:tcPr>
          <w:p w14:paraId="472FEB6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272912D"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6A3C6662" w14:textId="056772CA"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2A30AC4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2311" w:type="pct"/>
            <w:tcBorders>
              <w:top w:val="nil"/>
              <w:left w:val="nil"/>
              <w:bottom w:val="single" w:sz="4" w:space="0" w:color="auto"/>
              <w:right w:val="single" w:sz="4" w:space="0" w:color="auto"/>
            </w:tcBorders>
            <w:vAlign w:val="center"/>
            <w:hideMark/>
          </w:tcPr>
          <w:p w14:paraId="284DB7C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tcBorders>
              <w:top w:val="nil"/>
              <w:left w:val="nil"/>
              <w:bottom w:val="single" w:sz="4" w:space="0" w:color="auto"/>
              <w:right w:val="single" w:sz="4" w:space="0" w:color="auto"/>
            </w:tcBorders>
            <w:vAlign w:val="center"/>
            <w:hideMark/>
          </w:tcPr>
          <w:p w14:paraId="488FDF3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08BE64A"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10384989" w14:textId="6CAB6C5F"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5A69CC9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2311" w:type="pct"/>
            <w:tcBorders>
              <w:top w:val="nil"/>
              <w:left w:val="nil"/>
              <w:bottom w:val="single" w:sz="4" w:space="0" w:color="auto"/>
              <w:right w:val="single" w:sz="4" w:space="0" w:color="auto"/>
            </w:tcBorders>
            <w:vAlign w:val="center"/>
            <w:hideMark/>
          </w:tcPr>
          <w:p w14:paraId="27DB4D3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AS 1154.1 và TCVN 3624-81 hoặc tương đương</w:t>
            </w:r>
          </w:p>
        </w:tc>
        <w:tc>
          <w:tcPr>
            <w:tcW w:w="757" w:type="pct"/>
            <w:tcBorders>
              <w:top w:val="nil"/>
              <w:left w:val="nil"/>
              <w:bottom w:val="single" w:sz="4" w:space="0" w:color="auto"/>
              <w:right w:val="single" w:sz="4" w:space="0" w:color="auto"/>
            </w:tcBorders>
            <w:vAlign w:val="center"/>
            <w:hideMark/>
          </w:tcPr>
          <w:p w14:paraId="232E414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F88F0B0" w14:textId="77777777" w:rsidTr="00100BEF">
        <w:trPr>
          <w:trHeight w:val="1980"/>
        </w:trPr>
        <w:tc>
          <w:tcPr>
            <w:tcW w:w="369" w:type="pct"/>
            <w:tcBorders>
              <w:top w:val="nil"/>
              <w:left w:val="single" w:sz="4" w:space="0" w:color="auto"/>
              <w:bottom w:val="single" w:sz="4" w:space="0" w:color="auto"/>
              <w:right w:val="single" w:sz="4" w:space="0" w:color="auto"/>
            </w:tcBorders>
            <w:vAlign w:val="center"/>
          </w:tcPr>
          <w:p w14:paraId="520E6B04" w14:textId="0769732C"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0E2C52E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w:t>
            </w:r>
          </w:p>
        </w:tc>
        <w:tc>
          <w:tcPr>
            <w:tcW w:w="2311" w:type="pct"/>
            <w:tcBorders>
              <w:top w:val="nil"/>
              <w:left w:val="nil"/>
              <w:bottom w:val="single" w:sz="4" w:space="0" w:color="auto"/>
              <w:right w:val="single" w:sz="4" w:space="0" w:color="auto"/>
            </w:tcBorders>
            <w:vAlign w:val="center"/>
            <w:hideMark/>
          </w:tcPr>
          <w:p w14:paraId="5574D7E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Cosse ép là loại làm bằng hợp kim nhôm, chịu lực cao, có tính dẫn điện tốt, bản cực 1 lỗ hoặc hai lỗ. Bên trong của các ống ép phải được bơm sẵn compound gia tăng tiếp xúc điện, có nắp bịt cao su ở phần đầu ống chờ.</w:t>
            </w:r>
            <w:r w:rsidRPr="00C47EC5">
              <w:rPr>
                <w:rFonts w:asciiTheme="majorHAnsi" w:hAnsiTheme="majorHAnsi" w:cstheme="majorHAnsi"/>
                <w:szCs w:val="24"/>
              </w:rPr>
              <w:br/>
              <w:t>Bề mặt tiếp xúc của bản cực phằng, không bị rỗ</w:t>
            </w:r>
          </w:p>
        </w:tc>
        <w:tc>
          <w:tcPr>
            <w:tcW w:w="757" w:type="pct"/>
            <w:tcBorders>
              <w:top w:val="nil"/>
              <w:left w:val="nil"/>
              <w:bottom w:val="single" w:sz="4" w:space="0" w:color="auto"/>
              <w:right w:val="single" w:sz="4" w:space="0" w:color="auto"/>
            </w:tcBorders>
            <w:vAlign w:val="center"/>
            <w:hideMark/>
          </w:tcPr>
          <w:p w14:paraId="7E8AD7E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153FBFA"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338665E2" w14:textId="73741FCB"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45FF4FB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Đường kính trong của ống [mm] </w:t>
            </w:r>
          </w:p>
        </w:tc>
        <w:tc>
          <w:tcPr>
            <w:tcW w:w="2311" w:type="pct"/>
            <w:tcBorders>
              <w:top w:val="nil"/>
              <w:left w:val="nil"/>
              <w:bottom w:val="single" w:sz="4" w:space="0" w:color="auto"/>
              <w:right w:val="single" w:sz="4" w:space="0" w:color="auto"/>
            </w:tcBorders>
            <w:vAlign w:val="center"/>
            <w:hideMark/>
          </w:tcPr>
          <w:p w14:paraId="6EA102C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Phù hợp với tiết diện của dây dẫn</w:t>
            </w:r>
          </w:p>
        </w:tc>
        <w:tc>
          <w:tcPr>
            <w:tcW w:w="757" w:type="pct"/>
            <w:tcBorders>
              <w:top w:val="nil"/>
              <w:left w:val="nil"/>
              <w:bottom w:val="single" w:sz="4" w:space="0" w:color="auto"/>
              <w:right w:val="single" w:sz="4" w:space="0" w:color="auto"/>
            </w:tcBorders>
            <w:vAlign w:val="center"/>
            <w:hideMark/>
          </w:tcPr>
          <w:p w14:paraId="31F579F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AFEE3E1" w14:textId="77777777" w:rsidTr="00100BEF">
        <w:trPr>
          <w:trHeight w:val="1650"/>
        </w:trPr>
        <w:tc>
          <w:tcPr>
            <w:tcW w:w="369" w:type="pct"/>
            <w:tcBorders>
              <w:top w:val="nil"/>
              <w:left w:val="single" w:sz="4" w:space="0" w:color="auto"/>
              <w:bottom w:val="single" w:sz="4" w:space="0" w:color="auto"/>
              <w:right w:val="single" w:sz="4" w:space="0" w:color="auto"/>
            </w:tcBorders>
            <w:vAlign w:val="center"/>
          </w:tcPr>
          <w:p w14:paraId="7DF66F19" w14:textId="48F4B385"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721104A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Kích thước và tiết diện của cosse ép được thiết kế đảm bảo đúng tiết diện của cáp và chịu được dòng điện liên tục như sau: [A]</w:t>
            </w:r>
          </w:p>
        </w:tc>
        <w:tc>
          <w:tcPr>
            <w:tcW w:w="2311" w:type="pct"/>
            <w:tcBorders>
              <w:top w:val="nil"/>
              <w:left w:val="nil"/>
              <w:bottom w:val="single" w:sz="4" w:space="0" w:color="auto"/>
              <w:right w:val="single" w:sz="4" w:space="0" w:color="auto"/>
            </w:tcBorders>
            <w:vAlign w:val="center"/>
            <w:hideMark/>
          </w:tcPr>
          <w:p w14:paraId="11EC23C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57" w:type="pct"/>
            <w:tcBorders>
              <w:top w:val="nil"/>
              <w:left w:val="nil"/>
              <w:bottom w:val="single" w:sz="4" w:space="0" w:color="auto"/>
              <w:right w:val="single" w:sz="4" w:space="0" w:color="auto"/>
            </w:tcBorders>
            <w:vAlign w:val="center"/>
            <w:hideMark/>
          </w:tcPr>
          <w:p w14:paraId="2B26650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BFB3A69"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1F79383C" w14:textId="6E97CA0F"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086F154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ACSR35</w:t>
            </w:r>
          </w:p>
        </w:tc>
        <w:tc>
          <w:tcPr>
            <w:tcW w:w="2311" w:type="pct"/>
            <w:tcBorders>
              <w:top w:val="nil"/>
              <w:left w:val="nil"/>
              <w:bottom w:val="single" w:sz="4" w:space="0" w:color="auto"/>
              <w:right w:val="single" w:sz="4" w:space="0" w:color="auto"/>
            </w:tcBorders>
            <w:vAlign w:val="center"/>
            <w:hideMark/>
          </w:tcPr>
          <w:p w14:paraId="288F7F6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170</w:t>
            </w:r>
          </w:p>
        </w:tc>
        <w:tc>
          <w:tcPr>
            <w:tcW w:w="757" w:type="pct"/>
            <w:tcBorders>
              <w:top w:val="nil"/>
              <w:left w:val="nil"/>
              <w:bottom w:val="single" w:sz="4" w:space="0" w:color="auto"/>
              <w:right w:val="single" w:sz="4" w:space="0" w:color="auto"/>
            </w:tcBorders>
            <w:vAlign w:val="center"/>
            <w:hideMark/>
          </w:tcPr>
          <w:p w14:paraId="2417B15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9184919"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2FFCA5E3" w14:textId="502F8BFF"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0A74C3D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50</w:t>
            </w:r>
          </w:p>
        </w:tc>
        <w:tc>
          <w:tcPr>
            <w:tcW w:w="2311" w:type="pct"/>
            <w:tcBorders>
              <w:top w:val="nil"/>
              <w:left w:val="nil"/>
              <w:bottom w:val="single" w:sz="4" w:space="0" w:color="auto"/>
              <w:right w:val="single" w:sz="4" w:space="0" w:color="auto"/>
            </w:tcBorders>
            <w:vAlign w:val="center"/>
            <w:hideMark/>
          </w:tcPr>
          <w:p w14:paraId="3C89E8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210</w:t>
            </w:r>
          </w:p>
        </w:tc>
        <w:tc>
          <w:tcPr>
            <w:tcW w:w="757" w:type="pct"/>
            <w:tcBorders>
              <w:top w:val="nil"/>
              <w:left w:val="nil"/>
              <w:bottom w:val="single" w:sz="4" w:space="0" w:color="auto"/>
              <w:right w:val="single" w:sz="4" w:space="0" w:color="auto"/>
            </w:tcBorders>
            <w:vAlign w:val="center"/>
            <w:hideMark/>
          </w:tcPr>
          <w:p w14:paraId="11B49DD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5039D6A"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13B937ED" w14:textId="4B1A9ADD"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43A32B8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70</w:t>
            </w:r>
          </w:p>
        </w:tc>
        <w:tc>
          <w:tcPr>
            <w:tcW w:w="2311" w:type="pct"/>
            <w:tcBorders>
              <w:top w:val="nil"/>
              <w:left w:val="nil"/>
              <w:bottom w:val="single" w:sz="4" w:space="0" w:color="auto"/>
              <w:right w:val="single" w:sz="4" w:space="0" w:color="auto"/>
            </w:tcBorders>
            <w:vAlign w:val="center"/>
            <w:hideMark/>
          </w:tcPr>
          <w:p w14:paraId="65C9CF3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265</w:t>
            </w:r>
          </w:p>
        </w:tc>
        <w:tc>
          <w:tcPr>
            <w:tcW w:w="757" w:type="pct"/>
            <w:tcBorders>
              <w:top w:val="nil"/>
              <w:left w:val="nil"/>
              <w:bottom w:val="single" w:sz="4" w:space="0" w:color="auto"/>
              <w:right w:val="single" w:sz="4" w:space="0" w:color="auto"/>
            </w:tcBorders>
            <w:vAlign w:val="center"/>
            <w:hideMark/>
          </w:tcPr>
          <w:p w14:paraId="0A1FE79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1A5B19C0"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76BAA905" w14:textId="56B3F955"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71F329E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95</w:t>
            </w:r>
          </w:p>
        </w:tc>
        <w:tc>
          <w:tcPr>
            <w:tcW w:w="2311" w:type="pct"/>
            <w:tcBorders>
              <w:top w:val="nil"/>
              <w:left w:val="nil"/>
              <w:bottom w:val="single" w:sz="4" w:space="0" w:color="auto"/>
              <w:right w:val="single" w:sz="4" w:space="0" w:color="auto"/>
            </w:tcBorders>
            <w:vAlign w:val="center"/>
            <w:hideMark/>
          </w:tcPr>
          <w:p w14:paraId="189ADA1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320</w:t>
            </w:r>
          </w:p>
        </w:tc>
        <w:tc>
          <w:tcPr>
            <w:tcW w:w="757" w:type="pct"/>
            <w:tcBorders>
              <w:top w:val="nil"/>
              <w:left w:val="nil"/>
              <w:bottom w:val="single" w:sz="4" w:space="0" w:color="auto"/>
              <w:right w:val="single" w:sz="4" w:space="0" w:color="auto"/>
            </w:tcBorders>
            <w:vAlign w:val="center"/>
            <w:hideMark/>
          </w:tcPr>
          <w:p w14:paraId="07AD31C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3995D95"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33F7A3A8" w14:textId="5171250B"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3E4E33C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120</w:t>
            </w:r>
          </w:p>
        </w:tc>
        <w:tc>
          <w:tcPr>
            <w:tcW w:w="2311" w:type="pct"/>
            <w:tcBorders>
              <w:top w:val="nil"/>
              <w:left w:val="nil"/>
              <w:bottom w:val="single" w:sz="4" w:space="0" w:color="auto"/>
              <w:right w:val="single" w:sz="4" w:space="0" w:color="auto"/>
            </w:tcBorders>
            <w:vAlign w:val="center"/>
            <w:hideMark/>
          </w:tcPr>
          <w:p w14:paraId="5924572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375</w:t>
            </w:r>
          </w:p>
        </w:tc>
        <w:tc>
          <w:tcPr>
            <w:tcW w:w="757" w:type="pct"/>
            <w:tcBorders>
              <w:top w:val="nil"/>
              <w:left w:val="nil"/>
              <w:bottom w:val="single" w:sz="4" w:space="0" w:color="auto"/>
              <w:right w:val="single" w:sz="4" w:space="0" w:color="auto"/>
            </w:tcBorders>
            <w:vAlign w:val="center"/>
            <w:hideMark/>
          </w:tcPr>
          <w:p w14:paraId="622FECB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C0366B4"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0DA7F7F2" w14:textId="7CA6F7CD"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7FDFB81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150</w:t>
            </w:r>
          </w:p>
        </w:tc>
        <w:tc>
          <w:tcPr>
            <w:tcW w:w="2311" w:type="pct"/>
            <w:tcBorders>
              <w:top w:val="nil"/>
              <w:left w:val="nil"/>
              <w:bottom w:val="single" w:sz="4" w:space="0" w:color="auto"/>
              <w:right w:val="single" w:sz="4" w:space="0" w:color="auto"/>
            </w:tcBorders>
            <w:vAlign w:val="center"/>
            <w:hideMark/>
          </w:tcPr>
          <w:p w14:paraId="44A5EE2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440</w:t>
            </w:r>
          </w:p>
        </w:tc>
        <w:tc>
          <w:tcPr>
            <w:tcW w:w="757" w:type="pct"/>
            <w:tcBorders>
              <w:top w:val="nil"/>
              <w:left w:val="nil"/>
              <w:bottom w:val="single" w:sz="4" w:space="0" w:color="auto"/>
              <w:right w:val="single" w:sz="4" w:space="0" w:color="auto"/>
            </w:tcBorders>
            <w:vAlign w:val="center"/>
            <w:hideMark/>
          </w:tcPr>
          <w:p w14:paraId="2CAEE13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AC00E42"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3987F22A" w14:textId="2C7D6763"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2F6208E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185</w:t>
            </w:r>
          </w:p>
        </w:tc>
        <w:tc>
          <w:tcPr>
            <w:tcW w:w="2311" w:type="pct"/>
            <w:tcBorders>
              <w:top w:val="nil"/>
              <w:left w:val="nil"/>
              <w:bottom w:val="single" w:sz="4" w:space="0" w:color="auto"/>
              <w:right w:val="single" w:sz="4" w:space="0" w:color="auto"/>
            </w:tcBorders>
            <w:vAlign w:val="center"/>
            <w:hideMark/>
          </w:tcPr>
          <w:p w14:paraId="5EFB6E7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500</w:t>
            </w:r>
          </w:p>
        </w:tc>
        <w:tc>
          <w:tcPr>
            <w:tcW w:w="757" w:type="pct"/>
            <w:tcBorders>
              <w:top w:val="nil"/>
              <w:left w:val="nil"/>
              <w:bottom w:val="single" w:sz="4" w:space="0" w:color="auto"/>
              <w:right w:val="single" w:sz="4" w:space="0" w:color="auto"/>
            </w:tcBorders>
            <w:vAlign w:val="center"/>
            <w:hideMark/>
          </w:tcPr>
          <w:p w14:paraId="6ECA879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EA6B14B"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64EFDD8E" w14:textId="61F41ACD"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611379C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240</w:t>
            </w:r>
          </w:p>
        </w:tc>
        <w:tc>
          <w:tcPr>
            <w:tcW w:w="2311" w:type="pct"/>
            <w:tcBorders>
              <w:top w:val="nil"/>
              <w:left w:val="nil"/>
              <w:bottom w:val="single" w:sz="4" w:space="0" w:color="auto"/>
              <w:right w:val="single" w:sz="4" w:space="0" w:color="auto"/>
            </w:tcBorders>
            <w:vAlign w:val="center"/>
            <w:hideMark/>
          </w:tcPr>
          <w:p w14:paraId="4333EEC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590</w:t>
            </w:r>
          </w:p>
        </w:tc>
        <w:tc>
          <w:tcPr>
            <w:tcW w:w="757" w:type="pct"/>
            <w:tcBorders>
              <w:top w:val="nil"/>
              <w:left w:val="nil"/>
              <w:bottom w:val="single" w:sz="4" w:space="0" w:color="auto"/>
              <w:right w:val="single" w:sz="4" w:space="0" w:color="auto"/>
            </w:tcBorders>
            <w:vAlign w:val="center"/>
            <w:hideMark/>
          </w:tcPr>
          <w:p w14:paraId="3A5B610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125B6F46"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3BEC8355" w14:textId="6CB52281" w:rsidR="000F5B42" w:rsidRPr="00C47EC5" w:rsidRDefault="000F5B42" w:rsidP="00C47EC5">
            <w:pPr>
              <w:spacing w:before="20" w:after="20"/>
              <w:ind w:left="-57"/>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7B771BB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300</w:t>
            </w:r>
          </w:p>
        </w:tc>
        <w:tc>
          <w:tcPr>
            <w:tcW w:w="2311" w:type="pct"/>
            <w:tcBorders>
              <w:top w:val="nil"/>
              <w:left w:val="nil"/>
              <w:bottom w:val="single" w:sz="4" w:space="0" w:color="auto"/>
              <w:right w:val="single" w:sz="4" w:space="0" w:color="auto"/>
            </w:tcBorders>
            <w:vAlign w:val="center"/>
            <w:hideMark/>
          </w:tcPr>
          <w:p w14:paraId="236FDC8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680</w:t>
            </w:r>
          </w:p>
        </w:tc>
        <w:tc>
          <w:tcPr>
            <w:tcW w:w="757" w:type="pct"/>
            <w:tcBorders>
              <w:top w:val="nil"/>
              <w:left w:val="nil"/>
              <w:bottom w:val="single" w:sz="4" w:space="0" w:color="auto"/>
              <w:right w:val="single" w:sz="4" w:space="0" w:color="auto"/>
            </w:tcBorders>
            <w:vAlign w:val="center"/>
            <w:hideMark/>
          </w:tcPr>
          <w:p w14:paraId="156D04B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E9BD5F8" w14:textId="77777777" w:rsidTr="00100BEF">
        <w:trPr>
          <w:trHeight w:val="660"/>
        </w:trPr>
        <w:tc>
          <w:tcPr>
            <w:tcW w:w="369" w:type="pct"/>
            <w:tcBorders>
              <w:top w:val="nil"/>
              <w:left w:val="single" w:sz="4" w:space="0" w:color="auto"/>
              <w:bottom w:val="single" w:sz="4" w:space="0" w:color="auto"/>
              <w:right w:val="single" w:sz="4" w:space="0" w:color="auto"/>
            </w:tcBorders>
            <w:vAlign w:val="center"/>
          </w:tcPr>
          <w:p w14:paraId="58C89523" w14:textId="7BF9AE9D"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220E4F3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chịu được dòng điện ngắn mạch [ka/2s]</w:t>
            </w:r>
          </w:p>
        </w:tc>
        <w:tc>
          <w:tcPr>
            <w:tcW w:w="2311" w:type="pct"/>
            <w:tcBorders>
              <w:top w:val="nil"/>
              <w:left w:val="nil"/>
              <w:bottom w:val="single" w:sz="4" w:space="0" w:color="auto"/>
              <w:right w:val="single" w:sz="4" w:space="0" w:color="auto"/>
            </w:tcBorders>
            <w:vAlign w:val="center"/>
            <w:hideMark/>
          </w:tcPr>
          <w:p w14:paraId="1A0188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57" w:type="pct"/>
            <w:tcBorders>
              <w:top w:val="nil"/>
              <w:left w:val="nil"/>
              <w:bottom w:val="single" w:sz="4" w:space="0" w:color="auto"/>
              <w:right w:val="single" w:sz="4" w:space="0" w:color="auto"/>
            </w:tcBorders>
            <w:vAlign w:val="center"/>
            <w:hideMark/>
          </w:tcPr>
          <w:p w14:paraId="47ED1DC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D109C30"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6B6C8F44" w14:textId="34ACB1B3"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3EC10D6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35</w:t>
            </w:r>
          </w:p>
        </w:tc>
        <w:tc>
          <w:tcPr>
            <w:tcW w:w="2311" w:type="pct"/>
            <w:tcBorders>
              <w:top w:val="nil"/>
              <w:left w:val="nil"/>
              <w:bottom w:val="single" w:sz="4" w:space="0" w:color="auto"/>
              <w:right w:val="single" w:sz="4" w:space="0" w:color="auto"/>
            </w:tcBorders>
            <w:vAlign w:val="center"/>
            <w:hideMark/>
          </w:tcPr>
          <w:p w14:paraId="0F2CF3D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2,2</w:t>
            </w:r>
          </w:p>
        </w:tc>
        <w:tc>
          <w:tcPr>
            <w:tcW w:w="757" w:type="pct"/>
            <w:tcBorders>
              <w:top w:val="nil"/>
              <w:left w:val="nil"/>
              <w:bottom w:val="single" w:sz="4" w:space="0" w:color="auto"/>
              <w:right w:val="single" w:sz="4" w:space="0" w:color="auto"/>
            </w:tcBorders>
            <w:vAlign w:val="center"/>
            <w:hideMark/>
          </w:tcPr>
          <w:p w14:paraId="4A92CEB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F60471F"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0144E49D" w14:textId="6029F2D2"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4B03023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50</w:t>
            </w:r>
          </w:p>
        </w:tc>
        <w:tc>
          <w:tcPr>
            <w:tcW w:w="2311" w:type="pct"/>
            <w:tcBorders>
              <w:top w:val="nil"/>
              <w:left w:val="nil"/>
              <w:bottom w:val="single" w:sz="4" w:space="0" w:color="auto"/>
              <w:right w:val="single" w:sz="4" w:space="0" w:color="auto"/>
            </w:tcBorders>
            <w:vAlign w:val="center"/>
            <w:hideMark/>
          </w:tcPr>
          <w:p w14:paraId="4D791E7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3,1</w:t>
            </w:r>
          </w:p>
        </w:tc>
        <w:tc>
          <w:tcPr>
            <w:tcW w:w="757" w:type="pct"/>
            <w:tcBorders>
              <w:top w:val="nil"/>
              <w:left w:val="nil"/>
              <w:bottom w:val="single" w:sz="4" w:space="0" w:color="auto"/>
              <w:right w:val="single" w:sz="4" w:space="0" w:color="auto"/>
            </w:tcBorders>
            <w:vAlign w:val="center"/>
            <w:hideMark/>
          </w:tcPr>
          <w:p w14:paraId="3A92DE2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BA40D9A"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1B952D68" w14:textId="4455577A"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44FBAAA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70</w:t>
            </w:r>
          </w:p>
        </w:tc>
        <w:tc>
          <w:tcPr>
            <w:tcW w:w="2311" w:type="pct"/>
            <w:tcBorders>
              <w:top w:val="nil"/>
              <w:left w:val="nil"/>
              <w:bottom w:val="single" w:sz="4" w:space="0" w:color="auto"/>
              <w:right w:val="single" w:sz="4" w:space="0" w:color="auto"/>
            </w:tcBorders>
            <w:vAlign w:val="center"/>
            <w:hideMark/>
          </w:tcPr>
          <w:p w14:paraId="05CE812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4,3</w:t>
            </w:r>
          </w:p>
        </w:tc>
        <w:tc>
          <w:tcPr>
            <w:tcW w:w="757" w:type="pct"/>
            <w:tcBorders>
              <w:top w:val="nil"/>
              <w:left w:val="nil"/>
              <w:bottom w:val="single" w:sz="4" w:space="0" w:color="auto"/>
              <w:right w:val="single" w:sz="4" w:space="0" w:color="auto"/>
            </w:tcBorders>
            <w:vAlign w:val="center"/>
            <w:hideMark/>
          </w:tcPr>
          <w:p w14:paraId="5E3E007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0CA094A"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2FAA8DE9" w14:textId="1909C075"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3D12E9A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95</w:t>
            </w:r>
          </w:p>
        </w:tc>
        <w:tc>
          <w:tcPr>
            <w:tcW w:w="2311" w:type="pct"/>
            <w:tcBorders>
              <w:top w:val="nil"/>
              <w:left w:val="nil"/>
              <w:bottom w:val="single" w:sz="4" w:space="0" w:color="auto"/>
              <w:right w:val="single" w:sz="4" w:space="0" w:color="auto"/>
            </w:tcBorders>
            <w:vAlign w:val="center"/>
            <w:hideMark/>
          </w:tcPr>
          <w:p w14:paraId="199991F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5,9</w:t>
            </w:r>
          </w:p>
        </w:tc>
        <w:tc>
          <w:tcPr>
            <w:tcW w:w="757" w:type="pct"/>
            <w:tcBorders>
              <w:top w:val="nil"/>
              <w:left w:val="nil"/>
              <w:bottom w:val="single" w:sz="4" w:space="0" w:color="auto"/>
              <w:right w:val="single" w:sz="4" w:space="0" w:color="auto"/>
            </w:tcBorders>
            <w:vAlign w:val="center"/>
            <w:hideMark/>
          </w:tcPr>
          <w:p w14:paraId="3382823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8CEEEFC"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51D33426" w14:textId="262919E1"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2E846E9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120</w:t>
            </w:r>
          </w:p>
        </w:tc>
        <w:tc>
          <w:tcPr>
            <w:tcW w:w="2311" w:type="pct"/>
            <w:tcBorders>
              <w:top w:val="nil"/>
              <w:left w:val="nil"/>
              <w:bottom w:val="single" w:sz="4" w:space="0" w:color="auto"/>
              <w:right w:val="single" w:sz="4" w:space="0" w:color="auto"/>
            </w:tcBorders>
            <w:vAlign w:val="center"/>
            <w:hideMark/>
          </w:tcPr>
          <w:p w14:paraId="2993A06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7,4</w:t>
            </w:r>
          </w:p>
        </w:tc>
        <w:tc>
          <w:tcPr>
            <w:tcW w:w="757" w:type="pct"/>
            <w:tcBorders>
              <w:top w:val="nil"/>
              <w:left w:val="nil"/>
              <w:bottom w:val="single" w:sz="4" w:space="0" w:color="auto"/>
              <w:right w:val="single" w:sz="4" w:space="0" w:color="auto"/>
            </w:tcBorders>
            <w:vAlign w:val="center"/>
            <w:hideMark/>
          </w:tcPr>
          <w:p w14:paraId="1F7E3BF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3D0AD86"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45B3103D" w14:textId="11D28A42"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0182D41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150</w:t>
            </w:r>
          </w:p>
        </w:tc>
        <w:tc>
          <w:tcPr>
            <w:tcW w:w="2311" w:type="pct"/>
            <w:tcBorders>
              <w:top w:val="nil"/>
              <w:left w:val="nil"/>
              <w:bottom w:val="single" w:sz="4" w:space="0" w:color="auto"/>
              <w:right w:val="single" w:sz="4" w:space="0" w:color="auto"/>
            </w:tcBorders>
            <w:vAlign w:val="center"/>
            <w:hideMark/>
          </w:tcPr>
          <w:p w14:paraId="130E7D3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9,3</w:t>
            </w:r>
          </w:p>
        </w:tc>
        <w:tc>
          <w:tcPr>
            <w:tcW w:w="757" w:type="pct"/>
            <w:tcBorders>
              <w:top w:val="nil"/>
              <w:left w:val="nil"/>
              <w:bottom w:val="single" w:sz="4" w:space="0" w:color="auto"/>
              <w:right w:val="single" w:sz="4" w:space="0" w:color="auto"/>
            </w:tcBorders>
            <w:vAlign w:val="center"/>
            <w:hideMark/>
          </w:tcPr>
          <w:p w14:paraId="2DE5CC0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A2DFE16"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579DDDBC" w14:textId="550EBE52"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5E50549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185</w:t>
            </w:r>
          </w:p>
        </w:tc>
        <w:tc>
          <w:tcPr>
            <w:tcW w:w="2311" w:type="pct"/>
            <w:tcBorders>
              <w:top w:val="nil"/>
              <w:left w:val="nil"/>
              <w:bottom w:val="single" w:sz="4" w:space="0" w:color="auto"/>
              <w:right w:val="single" w:sz="4" w:space="0" w:color="auto"/>
            </w:tcBorders>
            <w:vAlign w:val="center"/>
            <w:hideMark/>
          </w:tcPr>
          <w:p w14:paraId="4ACA99F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11,5</w:t>
            </w:r>
          </w:p>
        </w:tc>
        <w:tc>
          <w:tcPr>
            <w:tcW w:w="757" w:type="pct"/>
            <w:tcBorders>
              <w:top w:val="nil"/>
              <w:left w:val="nil"/>
              <w:bottom w:val="single" w:sz="4" w:space="0" w:color="auto"/>
              <w:right w:val="single" w:sz="4" w:space="0" w:color="auto"/>
            </w:tcBorders>
            <w:vAlign w:val="center"/>
            <w:hideMark/>
          </w:tcPr>
          <w:p w14:paraId="5980B85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400586B"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11796936" w14:textId="31A84068"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79C6009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240</w:t>
            </w:r>
          </w:p>
        </w:tc>
        <w:tc>
          <w:tcPr>
            <w:tcW w:w="2311" w:type="pct"/>
            <w:tcBorders>
              <w:top w:val="nil"/>
              <w:left w:val="nil"/>
              <w:bottom w:val="single" w:sz="4" w:space="0" w:color="auto"/>
              <w:right w:val="single" w:sz="4" w:space="0" w:color="auto"/>
            </w:tcBorders>
            <w:vAlign w:val="center"/>
            <w:hideMark/>
          </w:tcPr>
          <w:p w14:paraId="3C10FDF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14,9</w:t>
            </w:r>
          </w:p>
        </w:tc>
        <w:tc>
          <w:tcPr>
            <w:tcW w:w="757" w:type="pct"/>
            <w:tcBorders>
              <w:top w:val="nil"/>
              <w:left w:val="nil"/>
              <w:bottom w:val="single" w:sz="4" w:space="0" w:color="auto"/>
              <w:right w:val="single" w:sz="4" w:space="0" w:color="auto"/>
            </w:tcBorders>
            <w:vAlign w:val="center"/>
            <w:hideMark/>
          </w:tcPr>
          <w:p w14:paraId="72EAC7C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9B68E08" w14:textId="77777777" w:rsidTr="00100BEF">
        <w:trPr>
          <w:trHeight w:val="330"/>
        </w:trPr>
        <w:tc>
          <w:tcPr>
            <w:tcW w:w="369" w:type="pct"/>
            <w:tcBorders>
              <w:top w:val="nil"/>
              <w:left w:val="single" w:sz="4" w:space="0" w:color="auto"/>
              <w:bottom w:val="single" w:sz="4" w:space="0" w:color="auto"/>
              <w:right w:val="single" w:sz="4" w:space="0" w:color="auto"/>
            </w:tcBorders>
            <w:vAlign w:val="center"/>
          </w:tcPr>
          <w:p w14:paraId="0C4CE368" w14:textId="1EBBAFD9"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7CBCBAC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ACSR 300</w:t>
            </w:r>
          </w:p>
        </w:tc>
        <w:tc>
          <w:tcPr>
            <w:tcW w:w="2311" w:type="pct"/>
            <w:tcBorders>
              <w:top w:val="nil"/>
              <w:left w:val="nil"/>
              <w:bottom w:val="single" w:sz="4" w:space="0" w:color="auto"/>
              <w:right w:val="single" w:sz="4" w:space="0" w:color="auto"/>
            </w:tcBorders>
            <w:vAlign w:val="center"/>
            <w:hideMark/>
          </w:tcPr>
          <w:p w14:paraId="6F569F1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18,6</w:t>
            </w:r>
          </w:p>
        </w:tc>
        <w:tc>
          <w:tcPr>
            <w:tcW w:w="757" w:type="pct"/>
            <w:tcBorders>
              <w:top w:val="nil"/>
              <w:left w:val="nil"/>
              <w:bottom w:val="single" w:sz="4" w:space="0" w:color="auto"/>
              <w:right w:val="single" w:sz="4" w:space="0" w:color="auto"/>
            </w:tcBorders>
            <w:vAlign w:val="center"/>
            <w:hideMark/>
          </w:tcPr>
          <w:p w14:paraId="692208C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8E6D9C0" w14:textId="77777777" w:rsidTr="00100BEF">
        <w:trPr>
          <w:trHeight w:val="660"/>
        </w:trPr>
        <w:tc>
          <w:tcPr>
            <w:tcW w:w="369" w:type="pct"/>
            <w:tcBorders>
              <w:top w:val="nil"/>
              <w:left w:val="single" w:sz="4" w:space="0" w:color="auto"/>
              <w:bottom w:val="single" w:sz="4" w:space="0" w:color="auto"/>
              <w:right w:val="single" w:sz="4" w:space="0" w:color="auto"/>
            </w:tcBorders>
            <w:vAlign w:val="center"/>
          </w:tcPr>
          <w:p w14:paraId="4B73B268" w14:textId="2155D80C"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3090100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trở của đầu cosse sau khi ép</w:t>
            </w:r>
          </w:p>
        </w:tc>
        <w:tc>
          <w:tcPr>
            <w:tcW w:w="2311" w:type="pct"/>
            <w:tcBorders>
              <w:top w:val="nil"/>
              <w:left w:val="nil"/>
              <w:bottom w:val="single" w:sz="4" w:space="0" w:color="auto"/>
              <w:right w:val="single" w:sz="4" w:space="0" w:color="auto"/>
            </w:tcBorders>
            <w:vAlign w:val="center"/>
            <w:hideMark/>
          </w:tcPr>
          <w:p w14:paraId="21C3CAF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Không vượt quá 120% của dây dẫn có chiều dài tương đương</w:t>
            </w:r>
          </w:p>
        </w:tc>
        <w:tc>
          <w:tcPr>
            <w:tcW w:w="757" w:type="pct"/>
            <w:tcBorders>
              <w:top w:val="nil"/>
              <w:left w:val="nil"/>
              <w:bottom w:val="single" w:sz="4" w:space="0" w:color="auto"/>
              <w:right w:val="single" w:sz="4" w:space="0" w:color="auto"/>
            </w:tcBorders>
            <w:vAlign w:val="center"/>
            <w:hideMark/>
          </w:tcPr>
          <w:p w14:paraId="6F4F1BB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91D234D" w14:textId="77777777" w:rsidTr="00100BEF">
        <w:trPr>
          <w:trHeight w:val="990"/>
        </w:trPr>
        <w:tc>
          <w:tcPr>
            <w:tcW w:w="369" w:type="pct"/>
            <w:tcBorders>
              <w:top w:val="nil"/>
              <w:left w:val="single" w:sz="4" w:space="0" w:color="auto"/>
              <w:bottom w:val="single" w:sz="4" w:space="0" w:color="auto"/>
              <w:right w:val="single" w:sz="4" w:space="0" w:color="auto"/>
            </w:tcBorders>
            <w:vAlign w:val="center"/>
          </w:tcPr>
          <w:p w14:paraId="5B3C8346" w14:textId="754E1162"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3B84FD2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Nhiệt độ ổn định của đầu cốt  khi mang dòng định mức sau khi ép</w:t>
            </w:r>
          </w:p>
        </w:tc>
        <w:tc>
          <w:tcPr>
            <w:tcW w:w="2311" w:type="pct"/>
            <w:tcBorders>
              <w:top w:val="nil"/>
              <w:left w:val="nil"/>
              <w:bottom w:val="single" w:sz="4" w:space="0" w:color="auto"/>
              <w:right w:val="single" w:sz="4" w:space="0" w:color="auto"/>
            </w:tcBorders>
            <w:vAlign w:val="center"/>
            <w:hideMark/>
          </w:tcPr>
          <w:p w14:paraId="77F1A50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&lt;=80</w:t>
            </w:r>
            <w:r w:rsidRPr="00C47EC5">
              <w:rPr>
                <w:rFonts w:asciiTheme="majorHAnsi" w:hAnsiTheme="majorHAnsi" w:cstheme="majorHAnsi"/>
                <w:szCs w:val="24"/>
                <w:vertAlign w:val="superscript"/>
              </w:rPr>
              <w:t>0</w:t>
            </w:r>
            <w:r w:rsidRPr="00C47EC5">
              <w:rPr>
                <w:rFonts w:asciiTheme="majorHAnsi" w:hAnsiTheme="majorHAnsi" w:cstheme="majorHAnsi"/>
                <w:szCs w:val="24"/>
              </w:rPr>
              <w:t>C</w:t>
            </w:r>
          </w:p>
        </w:tc>
        <w:tc>
          <w:tcPr>
            <w:tcW w:w="757" w:type="pct"/>
            <w:tcBorders>
              <w:top w:val="nil"/>
              <w:left w:val="nil"/>
              <w:bottom w:val="single" w:sz="4" w:space="0" w:color="auto"/>
              <w:right w:val="single" w:sz="4" w:space="0" w:color="auto"/>
            </w:tcBorders>
            <w:vAlign w:val="center"/>
            <w:hideMark/>
          </w:tcPr>
          <w:p w14:paraId="0C53E24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6E277AA" w14:textId="77777777" w:rsidTr="00100BEF">
        <w:trPr>
          <w:trHeight w:val="1650"/>
        </w:trPr>
        <w:tc>
          <w:tcPr>
            <w:tcW w:w="369" w:type="pct"/>
            <w:tcBorders>
              <w:top w:val="nil"/>
              <w:left w:val="single" w:sz="4" w:space="0" w:color="auto"/>
              <w:bottom w:val="single" w:sz="4" w:space="0" w:color="auto"/>
              <w:right w:val="single" w:sz="4" w:space="0" w:color="auto"/>
            </w:tcBorders>
            <w:vAlign w:val="center"/>
          </w:tcPr>
          <w:p w14:paraId="3DE00276" w14:textId="4EFDD250"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55CB394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Ghi nhãn</w:t>
            </w:r>
          </w:p>
        </w:tc>
        <w:tc>
          <w:tcPr>
            <w:tcW w:w="2311" w:type="pct"/>
            <w:tcBorders>
              <w:top w:val="nil"/>
              <w:left w:val="nil"/>
              <w:bottom w:val="single" w:sz="4" w:space="0" w:color="auto"/>
              <w:right w:val="single" w:sz="4" w:space="0" w:color="auto"/>
            </w:tcBorders>
            <w:vAlign w:val="center"/>
            <w:hideMark/>
          </w:tcPr>
          <w:p w14:paraId="7060BBB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Mỗi cosse ép phải có các ký hiệu được khắc chìm / nổi không phai như sau: </w:t>
            </w:r>
            <w:r w:rsidRPr="00C47EC5">
              <w:rPr>
                <w:rFonts w:asciiTheme="majorHAnsi" w:hAnsiTheme="majorHAnsi" w:cstheme="majorHAnsi"/>
                <w:szCs w:val="24"/>
              </w:rPr>
              <w:br/>
              <w:t>Tên nhà sản xuất, Mã hiệu của sản phẩm; loại dây dẫn, tiết diện của dây dẫn.</w:t>
            </w:r>
            <w:r w:rsidRPr="00C47EC5">
              <w:rPr>
                <w:rFonts w:asciiTheme="majorHAnsi" w:hAnsiTheme="majorHAnsi" w:cstheme="majorHAnsi"/>
                <w:szCs w:val="24"/>
              </w:rPr>
              <w:br/>
              <w:t>Có các vị trí ép phải được khắc chìm.</w:t>
            </w:r>
          </w:p>
        </w:tc>
        <w:tc>
          <w:tcPr>
            <w:tcW w:w="757" w:type="pct"/>
            <w:tcBorders>
              <w:top w:val="nil"/>
              <w:left w:val="nil"/>
              <w:bottom w:val="single" w:sz="4" w:space="0" w:color="auto"/>
              <w:right w:val="single" w:sz="4" w:space="0" w:color="auto"/>
            </w:tcBorders>
            <w:vAlign w:val="center"/>
            <w:hideMark/>
          </w:tcPr>
          <w:p w14:paraId="4A0E6FC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9C298A3" w14:textId="77777777" w:rsidTr="00100BEF">
        <w:trPr>
          <w:trHeight w:val="1320"/>
        </w:trPr>
        <w:tc>
          <w:tcPr>
            <w:tcW w:w="369" w:type="pct"/>
            <w:tcBorders>
              <w:top w:val="nil"/>
              <w:left w:val="single" w:sz="4" w:space="0" w:color="auto"/>
              <w:bottom w:val="single" w:sz="4" w:space="0" w:color="auto"/>
              <w:right w:val="single" w:sz="4" w:space="0" w:color="auto"/>
            </w:tcBorders>
            <w:vAlign w:val="center"/>
          </w:tcPr>
          <w:p w14:paraId="591576D8" w14:textId="7A7A2EAF" w:rsidR="000F5B42" w:rsidRPr="00C47EC5" w:rsidRDefault="000F5B42" w:rsidP="00C47EC5">
            <w:pPr>
              <w:pStyle w:val="ListParagraph"/>
              <w:numPr>
                <w:ilvl w:val="0"/>
                <w:numId w:val="144"/>
              </w:numPr>
              <w:spacing w:before="20" w:after="20"/>
              <w:ind w:left="-57"/>
              <w:contextualSpacing w:val="0"/>
              <w:jc w:val="center"/>
              <w:rPr>
                <w:rFonts w:asciiTheme="majorHAnsi" w:hAnsiTheme="majorHAnsi" w:cstheme="majorHAnsi"/>
                <w:szCs w:val="24"/>
              </w:rPr>
            </w:pPr>
          </w:p>
        </w:tc>
        <w:tc>
          <w:tcPr>
            <w:tcW w:w="1563" w:type="pct"/>
            <w:tcBorders>
              <w:top w:val="nil"/>
              <w:left w:val="nil"/>
              <w:bottom w:val="single" w:sz="4" w:space="0" w:color="auto"/>
              <w:right w:val="single" w:sz="4" w:space="0" w:color="auto"/>
            </w:tcBorders>
            <w:vAlign w:val="center"/>
            <w:hideMark/>
          </w:tcPr>
          <w:p w14:paraId="277D1E4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Các ký mã hiệu</w:t>
            </w:r>
          </w:p>
        </w:tc>
        <w:tc>
          <w:tcPr>
            <w:tcW w:w="2311" w:type="pct"/>
            <w:tcBorders>
              <w:top w:val="nil"/>
              <w:left w:val="nil"/>
              <w:bottom w:val="single" w:sz="4" w:space="0" w:color="auto"/>
              <w:right w:val="single" w:sz="4" w:space="0" w:color="auto"/>
            </w:tcBorders>
            <w:vAlign w:val="center"/>
            <w:hideMark/>
          </w:tcPr>
          <w:p w14:paraId="05FE58AB"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Trên mỗi kẹp phải có các ký hiệu được khắc chìm / nổi không phai như sau: </w:t>
            </w:r>
            <w:r w:rsidRPr="00C47EC5">
              <w:rPr>
                <w:rFonts w:asciiTheme="majorHAnsi" w:hAnsiTheme="majorHAnsi" w:cstheme="majorHAnsi"/>
                <w:szCs w:val="24"/>
              </w:rPr>
              <w:br/>
              <w:t>Tên nhà sản xuất, Mã hiệu của sản phẩm; loại dây dẫn, tiết diện của dây dẫn.</w:t>
            </w:r>
          </w:p>
        </w:tc>
        <w:tc>
          <w:tcPr>
            <w:tcW w:w="757" w:type="pct"/>
            <w:tcBorders>
              <w:top w:val="nil"/>
              <w:left w:val="nil"/>
              <w:bottom w:val="single" w:sz="4" w:space="0" w:color="auto"/>
              <w:right w:val="single" w:sz="4" w:space="0" w:color="auto"/>
            </w:tcBorders>
            <w:vAlign w:val="center"/>
            <w:hideMark/>
          </w:tcPr>
          <w:p w14:paraId="099C3C5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bl>
    <w:p w14:paraId="49667B4F" w14:textId="77777777" w:rsidR="000F5B42" w:rsidRPr="00C47EC5" w:rsidRDefault="000F5B42" w:rsidP="00C47EC5">
      <w:pPr>
        <w:spacing w:before="20" w:after="20"/>
        <w:ind w:left="-57" w:firstLine="630"/>
        <w:rPr>
          <w:rFonts w:asciiTheme="majorHAnsi" w:hAnsiTheme="majorHAnsi" w:cstheme="majorHAnsi"/>
          <w:b/>
          <w:bCs/>
          <w:szCs w:val="24"/>
        </w:rPr>
      </w:pPr>
    </w:p>
    <w:p w14:paraId="7B955439" w14:textId="77777777" w:rsidR="000F5B42" w:rsidRPr="00C47EC5" w:rsidRDefault="000F5B42" w:rsidP="00C47EC5">
      <w:pPr>
        <w:spacing w:before="20" w:after="20"/>
        <w:ind w:left="-57" w:firstLine="630"/>
        <w:rPr>
          <w:rFonts w:asciiTheme="majorHAnsi" w:hAnsiTheme="majorHAnsi" w:cstheme="majorHAnsi"/>
          <w:b/>
          <w:bCs/>
          <w:szCs w:val="24"/>
        </w:rPr>
      </w:pPr>
      <w:r w:rsidRPr="00C47EC5">
        <w:rPr>
          <w:rFonts w:asciiTheme="majorHAnsi" w:hAnsiTheme="majorHAnsi" w:cstheme="majorHAnsi"/>
          <w:b/>
          <w:bCs/>
          <w:szCs w:val="24"/>
        </w:rPr>
        <w:sym w:font="Wingdings 2" w:char="F050"/>
      </w:r>
      <w:r w:rsidRPr="00C47EC5">
        <w:rPr>
          <w:rFonts w:asciiTheme="majorHAnsi" w:hAnsiTheme="majorHAnsi" w:cstheme="majorHAnsi"/>
          <w:b/>
          <w:bCs/>
          <w:szCs w:val="24"/>
        </w:rPr>
        <w:t>.Đầu cốt đồng:</w:t>
      </w:r>
    </w:p>
    <w:p w14:paraId="2ACCF656" w14:textId="77777777" w:rsidR="000F5B42" w:rsidRPr="00C47EC5" w:rsidRDefault="000F5B42" w:rsidP="00C47EC5">
      <w:pPr>
        <w:spacing w:before="20" w:after="20"/>
        <w:ind w:left="-57" w:firstLine="630"/>
        <w:rPr>
          <w:rFonts w:asciiTheme="majorHAnsi" w:hAnsiTheme="majorHAnsi" w:cstheme="majorHAnsi"/>
          <w:b/>
          <w:bCs/>
          <w:szCs w:val="24"/>
        </w:rPr>
      </w:pPr>
      <w:r w:rsidRPr="00C47EC5">
        <w:rPr>
          <w:rFonts w:asciiTheme="majorHAnsi" w:hAnsiTheme="majorHAnsi" w:cstheme="majorHAnsi"/>
          <w:b/>
          <w:bCs/>
          <w:szCs w:val="24"/>
        </w:rPr>
        <w:t>Thử nghiệm điển hình (Design/type test):</w:t>
      </w:r>
    </w:p>
    <w:p w14:paraId="1412FCD0"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37797A8D"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1) Đo điện trở tiếp xúc (Measurement of contact resistance)</w:t>
      </w:r>
    </w:p>
    <w:p w14:paraId="4A5F3589"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2) Độ tăng nhiệt khi mang dòng định mức (Temperature rise)</w:t>
      </w:r>
    </w:p>
    <w:p w14:paraId="41959918"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t xml:space="preserve">3) Thử khả năng chịu đựng chu kỳ nhiệt (Heating cycle test) </w:t>
      </w:r>
    </w:p>
    <w:p w14:paraId="231EFCC5" w14:textId="77777777" w:rsidR="000F5B42" w:rsidRPr="00C47EC5" w:rsidRDefault="000F5B42" w:rsidP="00C47EC5">
      <w:pPr>
        <w:spacing w:before="20" w:after="20"/>
        <w:ind w:left="-57" w:firstLine="630"/>
        <w:rPr>
          <w:rFonts w:asciiTheme="majorHAnsi" w:hAnsiTheme="majorHAnsi" w:cstheme="majorHAnsi"/>
          <w:szCs w:val="24"/>
        </w:rPr>
      </w:pPr>
      <w:r w:rsidRPr="00C47EC5">
        <w:rPr>
          <w:rFonts w:asciiTheme="majorHAnsi" w:hAnsiTheme="majorHAnsi" w:cstheme="majorHAnsi"/>
          <w:szCs w:val="24"/>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76D3DD3E" w14:textId="77777777" w:rsidR="000F5B42" w:rsidRPr="00C47EC5" w:rsidRDefault="000F5B42" w:rsidP="00C47EC5">
      <w:pPr>
        <w:spacing w:before="20" w:after="20"/>
        <w:ind w:left="-57" w:firstLine="630"/>
        <w:rPr>
          <w:rFonts w:asciiTheme="majorHAnsi" w:hAnsiTheme="majorHAnsi" w:cstheme="majorHAnsi"/>
          <w:b/>
          <w:bCs/>
          <w:szCs w:val="24"/>
        </w:rPr>
      </w:pPr>
      <w:r w:rsidRPr="00C47EC5">
        <w:rPr>
          <w:rFonts w:asciiTheme="majorHAnsi" w:hAnsiTheme="majorHAnsi" w:cstheme="majorHAnsi"/>
          <w:b/>
          <w:bCs/>
          <w:szCs w:val="24"/>
        </w:rPr>
        <w:t>Bảng thông số tiêu chuẩn kỹ thuật.</w:t>
      </w:r>
    </w:p>
    <w:tbl>
      <w:tblPr>
        <w:tblW w:w="5000" w:type="pct"/>
        <w:tblLook w:val="04A0" w:firstRow="1" w:lastRow="0" w:firstColumn="1" w:lastColumn="0" w:noHBand="0" w:noVBand="1"/>
      </w:tblPr>
      <w:tblGrid>
        <w:gridCol w:w="1817"/>
        <w:gridCol w:w="3643"/>
        <w:gridCol w:w="6744"/>
        <w:gridCol w:w="2356"/>
      </w:tblGrid>
      <w:tr w:rsidR="0099144A" w:rsidRPr="00C47EC5" w14:paraId="78EA2F2B" w14:textId="77777777" w:rsidTr="00100BEF">
        <w:trPr>
          <w:trHeight w:val="330"/>
        </w:trPr>
        <w:tc>
          <w:tcPr>
            <w:tcW w:w="624" w:type="pct"/>
            <w:tcBorders>
              <w:top w:val="single" w:sz="4" w:space="0" w:color="auto"/>
              <w:left w:val="single" w:sz="4" w:space="0" w:color="auto"/>
              <w:bottom w:val="single" w:sz="4" w:space="0" w:color="auto"/>
              <w:right w:val="single" w:sz="4" w:space="0" w:color="auto"/>
            </w:tcBorders>
            <w:vAlign w:val="center"/>
            <w:hideMark/>
          </w:tcPr>
          <w:p w14:paraId="38DB7EE5"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251" w:type="pct"/>
            <w:tcBorders>
              <w:top w:val="single" w:sz="4" w:space="0" w:color="auto"/>
              <w:left w:val="nil"/>
              <w:bottom w:val="single" w:sz="4" w:space="0" w:color="auto"/>
              <w:right w:val="single" w:sz="4" w:space="0" w:color="auto"/>
            </w:tcBorders>
            <w:vAlign w:val="center"/>
            <w:hideMark/>
          </w:tcPr>
          <w:p w14:paraId="579FFC45"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2316" w:type="pct"/>
            <w:tcBorders>
              <w:top w:val="single" w:sz="4" w:space="0" w:color="auto"/>
              <w:left w:val="nil"/>
              <w:bottom w:val="single" w:sz="4" w:space="0" w:color="auto"/>
              <w:right w:val="single" w:sz="4" w:space="0" w:color="auto"/>
            </w:tcBorders>
            <w:vAlign w:val="center"/>
            <w:hideMark/>
          </w:tcPr>
          <w:p w14:paraId="2F9DBE2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809" w:type="pct"/>
            <w:tcBorders>
              <w:top w:val="single" w:sz="4" w:space="0" w:color="auto"/>
              <w:left w:val="nil"/>
              <w:bottom w:val="single" w:sz="4" w:space="0" w:color="auto"/>
              <w:right w:val="single" w:sz="4" w:space="0" w:color="auto"/>
            </w:tcBorders>
            <w:vAlign w:val="center"/>
            <w:hideMark/>
          </w:tcPr>
          <w:p w14:paraId="5195BFC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0A831056" w14:textId="77777777" w:rsidTr="00100BEF">
        <w:trPr>
          <w:trHeight w:val="375"/>
        </w:trPr>
        <w:tc>
          <w:tcPr>
            <w:tcW w:w="624" w:type="pct"/>
            <w:tcBorders>
              <w:top w:val="nil"/>
              <w:left w:val="single" w:sz="4" w:space="0" w:color="auto"/>
              <w:bottom w:val="single" w:sz="4" w:space="0" w:color="auto"/>
              <w:right w:val="single" w:sz="4" w:space="0" w:color="auto"/>
            </w:tcBorders>
            <w:vAlign w:val="center"/>
          </w:tcPr>
          <w:p w14:paraId="4B207F94" w14:textId="4A5E2DF6"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38CB2D7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Tên nhà sản xuất</w:t>
            </w:r>
          </w:p>
        </w:tc>
        <w:tc>
          <w:tcPr>
            <w:tcW w:w="2316" w:type="pct"/>
            <w:tcBorders>
              <w:top w:val="nil"/>
              <w:left w:val="nil"/>
              <w:bottom w:val="single" w:sz="4" w:space="0" w:color="auto"/>
              <w:right w:val="single" w:sz="4" w:space="0" w:color="auto"/>
            </w:tcBorders>
            <w:vAlign w:val="center"/>
            <w:hideMark/>
          </w:tcPr>
          <w:p w14:paraId="659B891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809" w:type="pct"/>
            <w:tcBorders>
              <w:top w:val="nil"/>
              <w:left w:val="nil"/>
              <w:bottom w:val="single" w:sz="4" w:space="0" w:color="auto"/>
              <w:right w:val="single" w:sz="4" w:space="0" w:color="auto"/>
            </w:tcBorders>
            <w:vAlign w:val="center"/>
            <w:hideMark/>
          </w:tcPr>
          <w:p w14:paraId="1AE6276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4707439"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61166C43" w14:textId="1A16124F"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344428F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Xuất xứ</w:t>
            </w:r>
          </w:p>
        </w:tc>
        <w:tc>
          <w:tcPr>
            <w:tcW w:w="2316" w:type="pct"/>
            <w:tcBorders>
              <w:top w:val="nil"/>
              <w:left w:val="nil"/>
              <w:bottom w:val="single" w:sz="4" w:space="0" w:color="auto"/>
              <w:right w:val="single" w:sz="4" w:space="0" w:color="auto"/>
            </w:tcBorders>
            <w:vAlign w:val="center"/>
            <w:hideMark/>
          </w:tcPr>
          <w:p w14:paraId="35E3A74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809" w:type="pct"/>
            <w:tcBorders>
              <w:top w:val="nil"/>
              <w:left w:val="nil"/>
              <w:bottom w:val="single" w:sz="4" w:space="0" w:color="auto"/>
              <w:right w:val="single" w:sz="4" w:space="0" w:color="auto"/>
            </w:tcBorders>
            <w:vAlign w:val="center"/>
            <w:hideMark/>
          </w:tcPr>
          <w:p w14:paraId="79942C3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3208EF1"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29278480" w14:textId="0F93CC83"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6C12FB8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2316" w:type="pct"/>
            <w:tcBorders>
              <w:top w:val="nil"/>
              <w:left w:val="nil"/>
              <w:bottom w:val="single" w:sz="4" w:space="0" w:color="auto"/>
              <w:right w:val="single" w:sz="4" w:space="0" w:color="auto"/>
            </w:tcBorders>
            <w:vAlign w:val="center"/>
            <w:hideMark/>
          </w:tcPr>
          <w:p w14:paraId="2F47C8B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809" w:type="pct"/>
            <w:tcBorders>
              <w:top w:val="nil"/>
              <w:left w:val="nil"/>
              <w:bottom w:val="single" w:sz="4" w:space="0" w:color="auto"/>
              <w:right w:val="single" w:sz="4" w:space="0" w:color="auto"/>
            </w:tcBorders>
            <w:vAlign w:val="center"/>
            <w:hideMark/>
          </w:tcPr>
          <w:p w14:paraId="6FEB5B7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DEEE68E"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03187BB6" w14:textId="341978EF"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5D4EA58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Tiêu chuẩn áp dụng</w:t>
            </w:r>
          </w:p>
        </w:tc>
        <w:tc>
          <w:tcPr>
            <w:tcW w:w="2316" w:type="pct"/>
            <w:tcBorders>
              <w:top w:val="nil"/>
              <w:left w:val="nil"/>
              <w:bottom w:val="single" w:sz="4" w:space="0" w:color="auto"/>
              <w:right w:val="single" w:sz="4" w:space="0" w:color="auto"/>
            </w:tcBorders>
            <w:vAlign w:val="center"/>
            <w:hideMark/>
          </w:tcPr>
          <w:p w14:paraId="2D30C63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AS 1154.1 và TCVN 3624-81 hoặc tương đương</w:t>
            </w:r>
          </w:p>
        </w:tc>
        <w:tc>
          <w:tcPr>
            <w:tcW w:w="809" w:type="pct"/>
            <w:tcBorders>
              <w:top w:val="nil"/>
              <w:left w:val="nil"/>
              <w:bottom w:val="single" w:sz="4" w:space="0" w:color="auto"/>
              <w:right w:val="single" w:sz="4" w:space="0" w:color="auto"/>
            </w:tcBorders>
            <w:vAlign w:val="center"/>
            <w:hideMark/>
          </w:tcPr>
          <w:p w14:paraId="433045B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29CADBA" w14:textId="77777777" w:rsidTr="00100BEF">
        <w:trPr>
          <w:trHeight w:val="1980"/>
        </w:trPr>
        <w:tc>
          <w:tcPr>
            <w:tcW w:w="624" w:type="pct"/>
            <w:tcBorders>
              <w:top w:val="nil"/>
              <w:left w:val="single" w:sz="4" w:space="0" w:color="auto"/>
              <w:bottom w:val="single" w:sz="4" w:space="0" w:color="auto"/>
              <w:right w:val="single" w:sz="4" w:space="0" w:color="auto"/>
            </w:tcBorders>
            <w:vAlign w:val="center"/>
          </w:tcPr>
          <w:p w14:paraId="410F9919" w14:textId="50413D45"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0E7120D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w:t>
            </w:r>
          </w:p>
        </w:tc>
        <w:tc>
          <w:tcPr>
            <w:tcW w:w="2316" w:type="pct"/>
            <w:tcBorders>
              <w:top w:val="nil"/>
              <w:left w:val="nil"/>
              <w:bottom w:val="single" w:sz="4" w:space="0" w:color="auto"/>
              <w:right w:val="single" w:sz="4" w:space="0" w:color="auto"/>
            </w:tcBorders>
            <w:vAlign w:val="center"/>
            <w:hideMark/>
          </w:tcPr>
          <w:p w14:paraId="25047F0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Cosse ép là loại làm bằng đồng mạ thiếc, chịu lực cao, có tính dẫn điện tốt, bản cực 1 lỗ hoặc 2 lỗ Bên trong của các ống ép phải được bơm sẵn compound gia tăng tiếp xúc điện, có lắp bịt casu ở phần đầu ống chờ</w:t>
            </w:r>
            <w:r w:rsidRPr="00C47EC5">
              <w:rPr>
                <w:rFonts w:asciiTheme="majorHAnsi" w:hAnsiTheme="majorHAnsi" w:cstheme="majorHAnsi"/>
                <w:szCs w:val="24"/>
              </w:rPr>
              <w:br/>
              <w:t>Bề mặt tiếp xúc của bản cực phằng, không bị rỗ</w:t>
            </w:r>
          </w:p>
        </w:tc>
        <w:tc>
          <w:tcPr>
            <w:tcW w:w="809" w:type="pct"/>
            <w:tcBorders>
              <w:top w:val="nil"/>
              <w:left w:val="nil"/>
              <w:bottom w:val="single" w:sz="4" w:space="0" w:color="auto"/>
              <w:right w:val="single" w:sz="4" w:space="0" w:color="auto"/>
            </w:tcBorders>
            <w:vAlign w:val="center"/>
            <w:hideMark/>
          </w:tcPr>
          <w:p w14:paraId="388A744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5886EF7"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3FC186CC" w14:textId="71D84EBD"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7E5D0BD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Đường kính trong của ống [mm] </w:t>
            </w:r>
          </w:p>
        </w:tc>
        <w:tc>
          <w:tcPr>
            <w:tcW w:w="2316" w:type="pct"/>
            <w:tcBorders>
              <w:top w:val="nil"/>
              <w:left w:val="nil"/>
              <w:bottom w:val="single" w:sz="4" w:space="0" w:color="auto"/>
              <w:right w:val="single" w:sz="4" w:space="0" w:color="auto"/>
            </w:tcBorders>
            <w:vAlign w:val="center"/>
            <w:hideMark/>
          </w:tcPr>
          <w:p w14:paraId="529CE94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Phù hợp với tiết diện của dây dẫn</w:t>
            </w:r>
          </w:p>
        </w:tc>
        <w:tc>
          <w:tcPr>
            <w:tcW w:w="809" w:type="pct"/>
            <w:tcBorders>
              <w:top w:val="nil"/>
              <w:left w:val="nil"/>
              <w:bottom w:val="single" w:sz="4" w:space="0" w:color="auto"/>
              <w:right w:val="single" w:sz="4" w:space="0" w:color="auto"/>
            </w:tcBorders>
            <w:vAlign w:val="center"/>
            <w:hideMark/>
          </w:tcPr>
          <w:p w14:paraId="68AD905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8E8DCB6" w14:textId="77777777" w:rsidTr="00100BEF">
        <w:trPr>
          <w:trHeight w:val="1650"/>
        </w:trPr>
        <w:tc>
          <w:tcPr>
            <w:tcW w:w="624" w:type="pct"/>
            <w:tcBorders>
              <w:top w:val="nil"/>
              <w:left w:val="single" w:sz="4" w:space="0" w:color="auto"/>
              <w:bottom w:val="nil"/>
              <w:right w:val="single" w:sz="4" w:space="0" w:color="auto"/>
            </w:tcBorders>
            <w:vAlign w:val="center"/>
          </w:tcPr>
          <w:p w14:paraId="3E15ED7F" w14:textId="12519E3A"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nil"/>
              <w:right w:val="single" w:sz="4" w:space="0" w:color="auto"/>
            </w:tcBorders>
            <w:vAlign w:val="center"/>
            <w:hideMark/>
          </w:tcPr>
          <w:p w14:paraId="6A44ECF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Kích thước và tiết diện của cosse ép được thiết kế đảm bảo đúng tiết diện của cáp và chịu được dòng điện liên tục như sau: [A]</w:t>
            </w:r>
          </w:p>
        </w:tc>
        <w:tc>
          <w:tcPr>
            <w:tcW w:w="2316" w:type="pct"/>
            <w:tcBorders>
              <w:top w:val="nil"/>
              <w:left w:val="nil"/>
              <w:bottom w:val="nil"/>
              <w:right w:val="single" w:sz="4" w:space="0" w:color="auto"/>
            </w:tcBorders>
            <w:vAlign w:val="center"/>
            <w:hideMark/>
          </w:tcPr>
          <w:p w14:paraId="714392A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809" w:type="pct"/>
            <w:tcBorders>
              <w:top w:val="nil"/>
              <w:left w:val="nil"/>
              <w:bottom w:val="nil"/>
              <w:right w:val="single" w:sz="4" w:space="0" w:color="auto"/>
            </w:tcBorders>
            <w:vAlign w:val="center"/>
            <w:hideMark/>
          </w:tcPr>
          <w:p w14:paraId="485ED39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9A8956B" w14:textId="77777777" w:rsidTr="00100BEF">
        <w:trPr>
          <w:trHeight w:val="330"/>
        </w:trPr>
        <w:tc>
          <w:tcPr>
            <w:tcW w:w="624" w:type="pct"/>
            <w:tcBorders>
              <w:top w:val="single" w:sz="4" w:space="0" w:color="auto"/>
              <w:left w:val="single" w:sz="4" w:space="0" w:color="auto"/>
              <w:bottom w:val="single" w:sz="4" w:space="0" w:color="auto"/>
              <w:right w:val="single" w:sz="4" w:space="0" w:color="auto"/>
            </w:tcBorders>
            <w:vAlign w:val="center"/>
          </w:tcPr>
          <w:p w14:paraId="1868388B" w14:textId="36B98202"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single" w:sz="4" w:space="0" w:color="auto"/>
              <w:left w:val="nil"/>
              <w:bottom w:val="single" w:sz="4" w:space="0" w:color="auto"/>
              <w:right w:val="single" w:sz="4" w:space="0" w:color="auto"/>
            </w:tcBorders>
            <w:vAlign w:val="center"/>
            <w:hideMark/>
          </w:tcPr>
          <w:p w14:paraId="714DDAE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35</w:t>
            </w:r>
          </w:p>
        </w:tc>
        <w:tc>
          <w:tcPr>
            <w:tcW w:w="2316" w:type="pct"/>
            <w:tcBorders>
              <w:top w:val="single" w:sz="4" w:space="0" w:color="auto"/>
              <w:left w:val="nil"/>
              <w:bottom w:val="single" w:sz="4" w:space="0" w:color="auto"/>
              <w:right w:val="single" w:sz="4" w:space="0" w:color="auto"/>
            </w:tcBorders>
            <w:vAlign w:val="center"/>
            <w:hideMark/>
          </w:tcPr>
          <w:p w14:paraId="52D2ADE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220</w:t>
            </w:r>
          </w:p>
        </w:tc>
        <w:tc>
          <w:tcPr>
            <w:tcW w:w="809" w:type="pct"/>
            <w:tcBorders>
              <w:top w:val="single" w:sz="4" w:space="0" w:color="auto"/>
              <w:left w:val="nil"/>
              <w:bottom w:val="single" w:sz="4" w:space="0" w:color="auto"/>
              <w:right w:val="single" w:sz="4" w:space="0" w:color="auto"/>
            </w:tcBorders>
            <w:vAlign w:val="center"/>
            <w:hideMark/>
          </w:tcPr>
          <w:p w14:paraId="77671BF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44DDCD1"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6378F6D2" w14:textId="05BD47FE"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32A1C50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50</w:t>
            </w:r>
          </w:p>
        </w:tc>
        <w:tc>
          <w:tcPr>
            <w:tcW w:w="2316" w:type="pct"/>
            <w:tcBorders>
              <w:top w:val="nil"/>
              <w:left w:val="nil"/>
              <w:bottom w:val="single" w:sz="4" w:space="0" w:color="auto"/>
              <w:right w:val="single" w:sz="4" w:space="0" w:color="auto"/>
            </w:tcBorders>
            <w:vAlign w:val="center"/>
            <w:hideMark/>
          </w:tcPr>
          <w:p w14:paraId="0310AF9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270</w:t>
            </w:r>
          </w:p>
        </w:tc>
        <w:tc>
          <w:tcPr>
            <w:tcW w:w="809" w:type="pct"/>
            <w:tcBorders>
              <w:top w:val="nil"/>
              <w:left w:val="nil"/>
              <w:bottom w:val="single" w:sz="4" w:space="0" w:color="auto"/>
              <w:right w:val="single" w:sz="4" w:space="0" w:color="auto"/>
            </w:tcBorders>
            <w:vAlign w:val="center"/>
            <w:hideMark/>
          </w:tcPr>
          <w:p w14:paraId="322C9B4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03C6941"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6A1D2F97" w14:textId="497F96C4"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7CB7A2D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70</w:t>
            </w:r>
          </w:p>
        </w:tc>
        <w:tc>
          <w:tcPr>
            <w:tcW w:w="2316" w:type="pct"/>
            <w:tcBorders>
              <w:top w:val="nil"/>
              <w:left w:val="nil"/>
              <w:bottom w:val="single" w:sz="4" w:space="0" w:color="auto"/>
              <w:right w:val="single" w:sz="4" w:space="0" w:color="auto"/>
            </w:tcBorders>
            <w:vAlign w:val="center"/>
            <w:hideMark/>
          </w:tcPr>
          <w:p w14:paraId="2BEE52D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340</w:t>
            </w:r>
          </w:p>
        </w:tc>
        <w:tc>
          <w:tcPr>
            <w:tcW w:w="809" w:type="pct"/>
            <w:tcBorders>
              <w:top w:val="nil"/>
              <w:left w:val="nil"/>
              <w:bottom w:val="single" w:sz="4" w:space="0" w:color="auto"/>
              <w:right w:val="single" w:sz="4" w:space="0" w:color="auto"/>
            </w:tcBorders>
            <w:vAlign w:val="center"/>
            <w:hideMark/>
          </w:tcPr>
          <w:p w14:paraId="70EDDC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4CE334C"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589ED939" w14:textId="3EC7BF96"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61004E3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95</w:t>
            </w:r>
          </w:p>
        </w:tc>
        <w:tc>
          <w:tcPr>
            <w:tcW w:w="2316" w:type="pct"/>
            <w:tcBorders>
              <w:top w:val="nil"/>
              <w:left w:val="nil"/>
              <w:bottom w:val="single" w:sz="4" w:space="0" w:color="auto"/>
              <w:right w:val="single" w:sz="4" w:space="0" w:color="auto"/>
            </w:tcBorders>
            <w:vAlign w:val="center"/>
            <w:hideMark/>
          </w:tcPr>
          <w:p w14:paraId="63C5DDD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340</w:t>
            </w:r>
          </w:p>
        </w:tc>
        <w:tc>
          <w:tcPr>
            <w:tcW w:w="809" w:type="pct"/>
            <w:tcBorders>
              <w:top w:val="nil"/>
              <w:left w:val="nil"/>
              <w:bottom w:val="single" w:sz="4" w:space="0" w:color="auto"/>
              <w:right w:val="single" w:sz="4" w:space="0" w:color="auto"/>
            </w:tcBorders>
            <w:vAlign w:val="center"/>
            <w:hideMark/>
          </w:tcPr>
          <w:p w14:paraId="38DC419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CDD25F3"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2592CFD7" w14:textId="100DA3EE"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0C3C2DD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120</w:t>
            </w:r>
          </w:p>
        </w:tc>
        <w:tc>
          <w:tcPr>
            <w:tcW w:w="2316" w:type="pct"/>
            <w:tcBorders>
              <w:top w:val="nil"/>
              <w:left w:val="nil"/>
              <w:bottom w:val="single" w:sz="4" w:space="0" w:color="auto"/>
              <w:right w:val="single" w:sz="4" w:space="0" w:color="auto"/>
            </w:tcBorders>
            <w:vAlign w:val="center"/>
            <w:hideMark/>
          </w:tcPr>
          <w:p w14:paraId="7BB8716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420</w:t>
            </w:r>
          </w:p>
        </w:tc>
        <w:tc>
          <w:tcPr>
            <w:tcW w:w="809" w:type="pct"/>
            <w:tcBorders>
              <w:top w:val="nil"/>
              <w:left w:val="nil"/>
              <w:bottom w:val="single" w:sz="4" w:space="0" w:color="auto"/>
              <w:right w:val="single" w:sz="4" w:space="0" w:color="auto"/>
            </w:tcBorders>
            <w:vAlign w:val="center"/>
            <w:hideMark/>
          </w:tcPr>
          <w:p w14:paraId="6DE3F28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F82F12A"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2B05B891" w14:textId="76568B0B"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15864BA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150</w:t>
            </w:r>
          </w:p>
        </w:tc>
        <w:tc>
          <w:tcPr>
            <w:tcW w:w="2316" w:type="pct"/>
            <w:tcBorders>
              <w:top w:val="nil"/>
              <w:left w:val="nil"/>
              <w:bottom w:val="single" w:sz="4" w:space="0" w:color="auto"/>
              <w:right w:val="single" w:sz="4" w:space="0" w:color="auto"/>
            </w:tcBorders>
            <w:vAlign w:val="center"/>
            <w:hideMark/>
          </w:tcPr>
          <w:p w14:paraId="5C0FEE6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540</w:t>
            </w:r>
          </w:p>
        </w:tc>
        <w:tc>
          <w:tcPr>
            <w:tcW w:w="809" w:type="pct"/>
            <w:tcBorders>
              <w:top w:val="nil"/>
              <w:left w:val="nil"/>
              <w:bottom w:val="single" w:sz="4" w:space="0" w:color="auto"/>
              <w:right w:val="single" w:sz="4" w:space="0" w:color="auto"/>
            </w:tcBorders>
            <w:vAlign w:val="center"/>
            <w:hideMark/>
          </w:tcPr>
          <w:p w14:paraId="6A399E8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51BA5244"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1D6AAF7A" w14:textId="71211DED"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20DA9F4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185</w:t>
            </w:r>
          </w:p>
        </w:tc>
        <w:tc>
          <w:tcPr>
            <w:tcW w:w="2316" w:type="pct"/>
            <w:tcBorders>
              <w:top w:val="nil"/>
              <w:left w:val="nil"/>
              <w:bottom w:val="single" w:sz="4" w:space="0" w:color="auto"/>
              <w:right w:val="single" w:sz="4" w:space="0" w:color="auto"/>
            </w:tcBorders>
            <w:vAlign w:val="center"/>
            <w:hideMark/>
          </w:tcPr>
          <w:p w14:paraId="7E1D5D5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540</w:t>
            </w:r>
          </w:p>
        </w:tc>
        <w:tc>
          <w:tcPr>
            <w:tcW w:w="809" w:type="pct"/>
            <w:tcBorders>
              <w:top w:val="nil"/>
              <w:left w:val="nil"/>
              <w:bottom w:val="single" w:sz="4" w:space="0" w:color="auto"/>
              <w:right w:val="single" w:sz="4" w:space="0" w:color="auto"/>
            </w:tcBorders>
            <w:vAlign w:val="center"/>
            <w:hideMark/>
          </w:tcPr>
          <w:p w14:paraId="479246F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F68DB30"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73F2EC4B" w14:textId="1E8613E5"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495FE12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240</w:t>
            </w:r>
          </w:p>
        </w:tc>
        <w:tc>
          <w:tcPr>
            <w:tcW w:w="2316" w:type="pct"/>
            <w:tcBorders>
              <w:top w:val="nil"/>
              <w:left w:val="nil"/>
              <w:bottom w:val="single" w:sz="4" w:space="0" w:color="auto"/>
              <w:right w:val="single" w:sz="4" w:space="0" w:color="auto"/>
            </w:tcBorders>
            <w:vAlign w:val="center"/>
            <w:hideMark/>
          </w:tcPr>
          <w:p w14:paraId="7E4E2C6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630</w:t>
            </w:r>
          </w:p>
        </w:tc>
        <w:tc>
          <w:tcPr>
            <w:tcW w:w="809" w:type="pct"/>
            <w:tcBorders>
              <w:top w:val="nil"/>
              <w:left w:val="nil"/>
              <w:bottom w:val="single" w:sz="4" w:space="0" w:color="auto"/>
              <w:right w:val="single" w:sz="4" w:space="0" w:color="auto"/>
            </w:tcBorders>
            <w:vAlign w:val="center"/>
            <w:hideMark/>
          </w:tcPr>
          <w:p w14:paraId="180B2A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F031449"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74ADB6F9" w14:textId="18B60957"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4751561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300</w:t>
            </w:r>
          </w:p>
        </w:tc>
        <w:tc>
          <w:tcPr>
            <w:tcW w:w="2316" w:type="pct"/>
            <w:tcBorders>
              <w:top w:val="nil"/>
              <w:left w:val="nil"/>
              <w:bottom w:val="single" w:sz="4" w:space="0" w:color="auto"/>
              <w:right w:val="single" w:sz="4" w:space="0" w:color="auto"/>
            </w:tcBorders>
            <w:vAlign w:val="center"/>
            <w:hideMark/>
          </w:tcPr>
          <w:p w14:paraId="1660459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630</w:t>
            </w:r>
          </w:p>
        </w:tc>
        <w:tc>
          <w:tcPr>
            <w:tcW w:w="809" w:type="pct"/>
            <w:tcBorders>
              <w:top w:val="nil"/>
              <w:left w:val="nil"/>
              <w:bottom w:val="single" w:sz="4" w:space="0" w:color="auto"/>
              <w:right w:val="single" w:sz="4" w:space="0" w:color="auto"/>
            </w:tcBorders>
            <w:vAlign w:val="center"/>
            <w:hideMark/>
          </w:tcPr>
          <w:p w14:paraId="0659684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16A33F3" w14:textId="77777777" w:rsidTr="00100BEF">
        <w:trPr>
          <w:trHeight w:val="660"/>
        </w:trPr>
        <w:tc>
          <w:tcPr>
            <w:tcW w:w="624" w:type="pct"/>
            <w:tcBorders>
              <w:top w:val="nil"/>
              <w:left w:val="single" w:sz="4" w:space="0" w:color="auto"/>
              <w:bottom w:val="single" w:sz="4" w:space="0" w:color="auto"/>
              <w:right w:val="single" w:sz="4" w:space="0" w:color="auto"/>
            </w:tcBorders>
            <w:vAlign w:val="center"/>
          </w:tcPr>
          <w:p w14:paraId="242E04D8" w14:textId="1A911D95"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147CA18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Khả năng chịu được dòng điện ngắn mạch [ka/2s]</w:t>
            </w:r>
          </w:p>
        </w:tc>
        <w:tc>
          <w:tcPr>
            <w:tcW w:w="2316" w:type="pct"/>
            <w:tcBorders>
              <w:top w:val="nil"/>
              <w:left w:val="nil"/>
              <w:bottom w:val="nil"/>
              <w:right w:val="single" w:sz="4" w:space="0" w:color="auto"/>
            </w:tcBorders>
            <w:vAlign w:val="center"/>
            <w:hideMark/>
          </w:tcPr>
          <w:p w14:paraId="0C4D36F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809" w:type="pct"/>
            <w:tcBorders>
              <w:top w:val="nil"/>
              <w:left w:val="nil"/>
              <w:bottom w:val="single" w:sz="4" w:space="0" w:color="auto"/>
              <w:right w:val="single" w:sz="4" w:space="0" w:color="auto"/>
            </w:tcBorders>
            <w:vAlign w:val="center"/>
            <w:hideMark/>
          </w:tcPr>
          <w:p w14:paraId="094399A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E20D07E"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62579F0F" w14:textId="4C28A1D6"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567DDB9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35</w:t>
            </w:r>
          </w:p>
        </w:tc>
        <w:tc>
          <w:tcPr>
            <w:tcW w:w="2316" w:type="pct"/>
            <w:tcBorders>
              <w:top w:val="single" w:sz="4" w:space="0" w:color="auto"/>
              <w:left w:val="single" w:sz="4" w:space="0" w:color="auto"/>
              <w:bottom w:val="single" w:sz="4" w:space="0" w:color="auto"/>
              <w:right w:val="single" w:sz="4" w:space="0" w:color="auto"/>
            </w:tcBorders>
            <w:vAlign w:val="center"/>
            <w:hideMark/>
          </w:tcPr>
          <w:p w14:paraId="355F012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3,6</w:t>
            </w:r>
          </w:p>
        </w:tc>
        <w:tc>
          <w:tcPr>
            <w:tcW w:w="809" w:type="pct"/>
            <w:tcBorders>
              <w:top w:val="nil"/>
              <w:left w:val="nil"/>
              <w:bottom w:val="single" w:sz="4" w:space="0" w:color="auto"/>
              <w:right w:val="single" w:sz="4" w:space="0" w:color="auto"/>
            </w:tcBorders>
            <w:vAlign w:val="center"/>
            <w:hideMark/>
          </w:tcPr>
          <w:p w14:paraId="18BD382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11E50405"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3BEB49D1" w14:textId="4DD57E3C"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4C7B9AC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50</w:t>
            </w:r>
          </w:p>
        </w:tc>
        <w:tc>
          <w:tcPr>
            <w:tcW w:w="2316" w:type="pct"/>
            <w:tcBorders>
              <w:top w:val="nil"/>
              <w:left w:val="single" w:sz="4" w:space="0" w:color="auto"/>
              <w:bottom w:val="single" w:sz="4" w:space="0" w:color="auto"/>
              <w:right w:val="single" w:sz="4" w:space="0" w:color="auto"/>
            </w:tcBorders>
            <w:vAlign w:val="center"/>
            <w:hideMark/>
          </w:tcPr>
          <w:p w14:paraId="3CEEE6C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5,6</w:t>
            </w:r>
          </w:p>
        </w:tc>
        <w:tc>
          <w:tcPr>
            <w:tcW w:w="809" w:type="pct"/>
            <w:tcBorders>
              <w:top w:val="nil"/>
              <w:left w:val="nil"/>
              <w:bottom w:val="single" w:sz="4" w:space="0" w:color="auto"/>
              <w:right w:val="single" w:sz="4" w:space="0" w:color="auto"/>
            </w:tcBorders>
            <w:vAlign w:val="center"/>
            <w:hideMark/>
          </w:tcPr>
          <w:p w14:paraId="3417D8C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2CB4CED"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19D7FB9A" w14:textId="1258A86E"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0DDBF6E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70</w:t>
            </w:r>
          </w:p>
        </w:tc>
        <w:tc>
          <w:tcPr>
            <w:tcW w:w="2316" w:type="pct"/>
            <w:tcBorders>
              <w:top w:val="nil"/>
              <w:left w:val="single" w:sz="4" w:space="0" w:color="auto"/>
              <w:bottom w:val="single" w:sz="4" w:space="0" w:color="auto"/>
              <w:right w:val="single" w:sz="4" w:space="0" w:color="auto"/>
            </w:tcBorders>
            <w:vAlign w:val="center"/>
            <w:hideMark/>
          </w:tcPr>
          <w:p w14:paraId="4A9A9E2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7,3</w:t>
            </w:r>
          </w:p>
        </w:tc>
        <w:tc>
          <w:tcPr>
            <w:tcW w:w="809" w:type="pct"/>
            <w:tcBorders>
              <w:top w:val="nil"/>
              <w:left w:val="nil"/>
              <w:bottom w:val="single" w:sz="4" w:space="0" w:color="auto"/>
              <w:right w:val="single" w:sz="4" w:space="0" w:color="auto"/>
            </w:tcBorders>
            <w:vAlign w:val="center"/>
            <w:hideMark/>
          </w:tcPr>
          <w:p w14:paraId="28B13F0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F054123"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3C52FD16" w14:textId="6E423543"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56C3F86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95</w:t>
            </w:r>
          </w:p>
        </w:tc>
        <w:tc>
          <w:tcPr>
            <w:tcW w:w="2316" w:type="pct"/>
            <w:tcBorders>
              <w:top w:val="nil"/>
              <w:left w:val="single" w:sz="4" w:space="0" w:color="auto"/>
              <w:bottom w:val="single" w:sz="4" w:space="0" w:color="auto"/>
              <w:right w:val="single" w:sz="4" w:space="0" w:color="auto"/>
            </w:tcBorders>
            <w:vAlign w:val="center"/>
            <w:hideMark/>
          </w:tcPr>
          <w:p w14:paraId="371E59B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9,9</w:t>
            </w:r>
          </w:p>
        </w:tc>
        <w:tc>
          <w:tcPr>
            <w:tcW w:w="809" w:type="pct"/>
            <w:tcBorders>
              <w:top w:val="nil"/>
              <w:left w:val="nil"/>
              <w:bottom w:val="single" w:sz="4" w:space="0" w:color="auto"/>
              <w:right w:val="single" w:sz="4" w:space="0" w:color="auto"/>
            </w:tcBorders>
            <w:vAlign w:val="center"/>
            <w:hideMark/>
          </w:tcPr>
          <w:p w14:paraId="2264C5C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A686AD4"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57A09243" w14:textId="7D02391B" w:rsidR="000F5B42" w:rsidRPr="00C47EC5" w:rsidRDefault="000F5B42" w:rsidP="00C47EC5">
            <w:pPr>
              <w:spacing w:before="20" w:after="20"/>
              <w:ind w:left="-57"/>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4617F72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120</w:t>
            </w:r>
          </w:p>
        </w:tc>
        <w:tc>
          <w:tcPr>
            <w:tcW w:w="2316" w:type="pct"/>
            <w:tcBorders>
              <w:top w:val="nil"/>
              <w:left w:val="single" w:sz="4" w:space="0" w:color="auto"/>
              <w:bottom w:val="single" w:sz="4" w:space="0" w:color="auto"/>
              <w:right w:val="single" w:sz="4" w:space="0" w:color="auto"/>
            </w:tcBorders>
            <w:vAlign w:val="center"/>
            <w:hideMark/>
          </w:tcPr>
          <w:p w14:paraId="20721CD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12,5</w:t>
            </w:r>
          </w:p>
        </w:tc>
        <w:tc>
          <w:tcPr>
            <w:tcW w:w="809" w:type="pct"/>
            <w:tcBorders>
              <w:top w:val="nil"/>
              <w:left w:val="nil"/>
              <w:bottom w:val="single" w:sz="4" w:space="0" w:color="auto"/>
              <w:right w:val="single" w:sz="4" w:space="0" w:color="auto"/>
            </w:tcBorders>
            <w:vAlign w:val="center"/>
            <w:hideMark/>
          </w:tcPr>
          <w:p w14:paraId="54CA27D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F981717"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42D73888" w14:textId="5955C50E" w:rsidR="000F5B42" w:rsidRPr="00C47EC5" w:rsidRDefault="000F5B42" w:rsidP="00C47EC5">
            <w:pPr>
              <w:spacing w:before="20" w:after="20"/>
              <w:ind w:left="-57"/>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55A09A5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150</w:t>
            </w:r>
          </w:p>
        </w:tc>
        <w:tc>
          <w:tcPr>
            <w:tcW w:w="2316" w:type="pct"/>
            <w:tcBorders>
              <w:top w:val="nil"/>
              <w:left w:val="single" w:sz="4" w:space="0" w:color="auto"/>
              <w:bottom w:val="single" w:sz="4" w:space="0" w:color="auto"/>
              <w:right w:val="single" w:sz="4" w:space="0" w:color="auto"/>
            </w:tcBorders>
            <w:vAlign w:val="center"/>
            <w:hideMark/>
          </w:tcPr>
          <w:p w14:paraId="0D4EBD4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15,6</w:t>
            </w:r>
          </w:p>
        </w:tc>
        <w:tc>
          <w:tcPr>
            <w:tcW w:w="809" w:type="pct"/>
            <w:tcBorders>
              <w:top w:val="nil"/>
              <w:left w:val="nil"/>
              <w:bottom w:val="single" w:sz="4" w:space="0" w:color="auto"/>
              <w:right w:val="single" w:sz="4" w:space="0" w:color="auto"/>
            </w:tcBorders>
            <w:vAlign w:val="center"/>
            <w:hideMark/>
          </w:tcPr>
          <w:p w14:paraId="20BFF7F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73D79B6"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08BACA31" w14:textId="4A759ADA"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00EB5E9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185</w:t>
            </w:r>
          </w:p>
        </w:tc>
        <w:tc>
          <w:tcPr>
            <w:tcW w:w="2316" w:type="pct"/>
            <w:tcBorders>
              <w:top w:val="nil"/>
              <w:left w:val="single" w:sz="4" w:space="0" w:color="auto"/>
              <w:bottom w:val="single" w:sz="4" w:space="0" w:color="auto"/>
              <w:right w:val="single" w:sz="4" w:space="0" w:color="auto"/>
            </w:tcBorders>
            <w:vAlign w:val="center"/>
            <w:hideMark/>
          </w:tcPr>
          <w:p w14:paraId="6098A7D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19,2</w:t>
            </w:r>
          </w:p>
        </w:tc>
        <w:tc>
          <w:tcPr>
            <w:tcW w:w="809" w:type="pct"/>
            <w:tcBorders>
              <w:top w:val="nil"/>
              <w:left w:val="nil"/>
              <w:bottom w:val="single" w:sz="4" w:space="0" w:color="auto"/>
              <w:right w:val="single" w:sz="4" w:space="0" w:color="auto"/>
            </w:tcBorders>
            <w:vAlign w:val="center"/>
            <w:hideMark/>
          </w:tcPr>
          <w:p w14:paraId="5B6AB20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941DC47"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7C72FE8D" w14:textId="1CC28533"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629C535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240</w:t>
            </w:r>
          </w:p>
        </w:tc>
        <w:tc>
          <w:tcPr>
            <w:tcW w:w="2316" w:type="pct"/>
            <w:tcBorders>
              <w:top w:val="nil"/>
              <w:left w:val="single" w:sz="4" w:space="0" w:color="auto"/>
              <w:bottom w:val="single" w:sz="4" w:space="0" w:color="auto"/>
              <w:right w:val="single" w:sz="4" w:space="0" w:color="auto"/>
            </w:tcBorders>
            <w:vAlign w:val="center"/>
            <w:hideMark/>
          </w:tcPr>
          <w:p w14:paraId="2236350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24,9</w:t>
            </w:r>
          </w:p>
        </w:tc>
        <w:tc>
          <w:tcPr>
            <w:tcW w:w="809" w:type="pct"/>
            <w:tcBorders>
              <w:top w:val="nil"/>
              <w:left w:val="nil"/>
              <w:bottom w:val="single" w:sz="4" w:space="0" w:color="auto"/>
              <w:right w:val="single" w:sz="4" w:space="0" w:color="auto"/>
            </w:tcBorders>
            <w:vAlign w:val="center"/>
            <w:hideMark/>
          </w:tcPr>
          <w:p w14:paraId="149C3FA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9A64CF8" w14:textId="77777777" w:rsidTr="00100BEF">
        <w:trPr>
          <w:trHeight w:val="330"/>
        </w:trPr>
        <w:tc>
          <w:tcPr>
            <w:tcW w:w="624" w:type="pct"/>
            <w:tcBorders>
              <w:top w:val="nil"/>
              <w:left w:val="single" w:sz="4" w:space="0" w:color="auto"/>
              <w:bottom w:val="single" w:sz="4" w:space="0" w:color="auto"/>
              <w:right w:val="single" w:sz="4" w:space="0" w:color="auto"/>
            </w:tcBorders>
            <w:vAlign w:val="center"/>
          </w:tcPr>
          <w:p w14:paraId="7EAC72FF" w14:textId="6D7CAD7F" w:rsidR="000F5B42" w:rsidRPr="00C47EC5" w:rsidRDefault="000F5B42" w:rsidP="00C47EC5">
            <w:pPr>
              <w:pStyle w:val="ListParagraph"/>
              <w:spacing w:before="20" w:after="20"/>
              <w:ind w:left="-57"/>
              <w:contextualSpacing w:val="0"/>
              <w:rPr>
                <w:rFonts w:asciiTheme="majorHAnsi" w:hAnsiTheme="majorHAnsi" w:cstheme="majorHAnsi"/>
                <w:szCs w:val="24"/>
              </w:rPr>
            </w:pPr>
          </w:p>
        </w:tc>
        <w:tc>
          <w:tcPr>
            <w:tcW w:w="1251" w:type="pct"/>
            <w:tcBorders>
              <w:top w:val="nil"/>
              <w:left w:val="nil"/>
              <w:bottom w:val="single" w:sz="4" w:space="0" w:color="auto"/>
              <w:right w:val="nil"/>
            </w:tcBorders>
            <w:vAlign w:val="center"/>
            <w:hideMark/>
          </w:tcPr>
          <w:p w14:paraId="38C48D5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C 300</w:t>
            </w:r>
          </w:p>
        </w:tc>
        <w:tc>
          <w:tcPr>
            <w:tcW w:w="2316" w:type="pct"/>
            <w:tcBorders>
              <w:top w:val="nil"/>
              <w:left w:val="single" w:sz="4" w:space="0" w:color="auto"/>
              <w:bottom w:val="single" w:sz="4" w:space="0" w:color="auto"/>
              <w:right w:val="single" w:sz="4" w:space="0" w:color="auto"/>
            </w:tcBorders>
            <w:vAlign w:val="center"/>
            <w:hideMark/>
          </w:tcPr>
          <w:p w14:paraId="676FCB7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31,2</w:t>
            </w:r>
          </w:p>
        </w:tc>
        <w:tc>
          <w:tcPr>
            <w:tcW w:w="809" w:type="pct"/>
            <w:tcBorders>
              <w:top w:val="nil"/>
              <w:left w:val="nil"/>
              <w:bottom w:val="single" w:sz="4" w:space="0" w:color="auto"/>
              <w:right w:val="single" w:sz="4" w:space="0" w:color="auto"/>
            </w:tcBorders>
            <w:vAlign w:val="center"/>
            <w:hideMark/>
          </w:tcPr>
          <w:p w14:paraId="46DDE4F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9DE9D21" w14:textId="77777777" w:rsidTr="00100BEF">
        <w:trPr>
          <w:trHeight w:val="660"/>
        </w:trPr>
        <w:tc>
          <w:tcPr>
            <w:tcW w:w="624" w:type="pct"/>
            <w:tcBorders>
              <w:top w:val="nil"/>
              <w:left w:val="single" w:sz="4" w:space="0" w:color="auto"/>
              <w:bottom w:val="single" w:sz="4" w:space="0" w:color="auto"/>
              <w:right w:val="single" w:sz="4" w:space="0" w:color="auto"/>
            </w:tcBorders>
            <w:vAlign w:val="center"/>
          </w:tcPr>
          <w:p w14:paraId="0BE3B37E" w14:textId="6318D546"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3969A3BE"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Điện trở của đầu cosse sau khi ép</w:t>
            </w:r>
          </w:p>
        </w:tc>
        <w:tc>
          <w:tcPr>
            <w:tcW w:w="2316" w:type="pct"/>
            <w:tcBorders>
              <w:top w:val="nil"/>
              <w:left w:val="nil"/>
              <w:bottom w:val="single" w:sz="4" w:space="0" w:color="auto"/>
              <w:right w:val="single" w:sz="4" w:space="0" w:color="auto"/>
            </w:tcBorders>
            <w:vAlign w:val="center"/>
            <w:hideMark/>
          </w:tcPr>
          <w:p w14:paraId="24BB87F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Không vượt quá 120% của dây dẫn có chiều dài tương đương</w:t>
            </w:r>
          </w:p>
        </w:tc>
        <w:tc>
          <w:tcPr>
            <w:tcW w:w="809" w:type="pct"/>
            <w:tcBorders>
              <w:top w:val="nil"/>
              <w:left w:val="nil"/>
              <w:bottom w:val="single" w:sz="4" w:space="0" w:color="auto"/>
              <w:right w:val="single" w:sz="4" w:space="0" w:color="auto"/>
            </w:tcBorders>
            <w:vAlign w:val="center"/>
            <w:hideMark/>
          </w:tcPr>
          <w:p w14:paraId="495CD83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3BD5CC75" w14:textId="77777777" w:rsidTr="00100BEF">
        <w:trPr>
          <w:trHeight w:val="990"/>
        </w:trPr>
        <w:tc>
          <w:tcPr>
            <w:tcW w:w="624" w:type="pct"/>
            <w:tcBorders>
              <w:top w:val="nil"/>
              <w:left w:val="single" w:sz="4" w:space="0" w:color="auto"/>
              <w:bottom w:val="single" w:sz="4" w:space="0" w:color="auto"/>
              <w:right w:val="single" w:sz="4" w:space="0" w:color="auto"/>
            </w:tcBorders>
            <w:vAlign w:val="center"/>
          </w:tcPr>
          <w:p w14:paraId="3C3EBFD9" w14:textId="4ABACD40"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4E52BEE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Nhiệt độ ổn định của đầu cốt  khi mang dòng định mức sau khi ép</w:t>
            </w:r>
          </w:p>
        </w:tc>
        <w:tc>
          <w:tcPr>
            <w:tcW w:w="2316" w:type="pct"/>
            <w:tcBorders>
              <w:top w:val="nil"/>
              <w:left w:val="nil"/>
              <w:bottom w:val="single" w:sz="4" w:space="0" w:color="auto"/>
              <w:right w:val="single" w:sz="4" w:space="0" w:color="auto"/>
            </w:tcBorders>
            <w:vAlign w:val="center"/>
            <w:hideMark/>
          </w:tcPr>
          <w:p w14:paraId="577259F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&lt;=80</w:t>
            </w:r>
            <w:r w:rsidRPr="00C47EC5">
              <w:rPr>
                <w:rFonts w:asciiTheme="majorHAnsi" w:hAnsiTheme="majorHAnsi" w:cstheme="majorHAnsi"/>
                <w:szCs w:val="24"/>
                <w:vertAlign w:val="superscript"/>
              </w:rPr>
              <w:t>0</w:t>
            </w:r>
            <w:r w:rsidRPr="00C47EC5">
              <w:rPr>
                <w:rFonts w:asciiTheme="majorHAnsi" w:hAnsiTheme="majorHAnsi" w:cstheme="majorHAnsi"/>
                <w:szCs w:val="24"/>
              </w:rPr>
              <w:t>C</w:t>
            </w:r>
          </w:p>
        </w:tc>
        <w:tc>
          <w:tcPr>
            <w:tcW w:w="809" w:type="pct"/>
            <w:tcBorders>
              <w:top w:val="nil"/>
              <w:left w:val="nil"/>
              <w:bottom w:val="single" w:sz="4" w:space="0" w:color="auto"/>
              <w:right w:val="single" w:sz="4" w:space="0" w:color="auto"/>
            </w:tcBorders>
            <w:vAlign w:val="center"/>
            <w:hideMark/>
          </w:tcPr>
          <w:p w14:paraId="58F14AF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26DE7B27" w14:textId="77777777" w:rsidTr="00100BEF">
        <w:trPr>
          <w:trHeight w:val="1650"/>
        </w:trPr>
        <w:tc>
          <w:tcPr>
            <w:tcW w:w="624" w:type="pct"/>
            <w:tcBorders>
              <w:top w:val="nil"/>
              <w:left w:val="single" w:sz="4" w:space="0" w:color="auto"/>
              <w:bottom w:val="single" w:sz="4" w:space="0" w:color="auto"/>
              <w:right w:val="single" w:sz="4" w:space="0" w:color="auto"/>
            </w:tcBorders>
            <w:vAlign w:val="center"/>
          </w:tcPr>
          <w:p w14:paraId="14117F78" w14:textId="7B60DC86"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7E53E5B2"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Ghi nhãn</w:t>
            </w:r>
          </w:p>
        </w:tc>
        <w:tc>
          <w:tcPr>
            <w:tcW w:w="2316" w:type="pct"/>
            <w:tcBorders>
              <w:top w:val="nil"/>
              <w:left w:val="nil"/>
              <w:bottom w:val="single" w:sz="4" w:space="0" w:color="auto"/>
              <w:right w:val="single" w:sz="4" w:space="0" w:color="auto"/>
            </w:tcBorders>
            <w:vAlign w:val="center"/>
            <w:hideMark/>
          </w:tcPr>
          <w:p w14:paraId="739FEC53"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Mỗi cosse ép phải có các ký hiệu được khắc chìm / nổi không phai như sau: </w:t>
            </w:r>
            <w:r w:rsidRPr="00C47EC5">
              <w:rPr>
                <w:rFonts w:asciiTheme="majorHAnsi" w:hAnsiTheme="majorHAnsi" w:cstheme="majorHAnsi"/>
                <w:szCs w:val="24"/>
              </w:rPr>
              <w:br/>
              <w:t>Tên nhà sản xuất, Mã hiệu của sản phẩm; loại dây dẫn, tiết diện của dây dẫn.</w:t>
            </w:r>
            <w:r w:rsidRPr="00C47EC5">
              <w:rPr>
                <w:rFonts w:asciiTheme="majorHAnsi" w:hAnsiTheme="majorHAnsi" w:cstheme="majorHAnsi"/>
                <w:szCs w:val="24"/>
              </w:rPr>
              <w:br/>
              <w:t>Có các vị trí ép phải được khắc chìm.</w:t>
            </w:r>
          </w:p>
        </w:tc>
        <w:tc>
          <w:tcPr>
            <w:tcW w:w="809" w:type="pct"/>
            <w:tcBorders>
              <w:top w:val="nil"/>
              <w:left w:val="nil"/>
              <w:bottom w:val="single" w:sz="4" w:space="0" w:color="auto"/>
              <w:right w:val="single" w:sz="4" w:space="0" w:color="auto"/>
            </w:tcBorders>
            <w:vAlign w:val="center"/>
            <w:hideMark/>
          </w:tcPr>
          <w:p w14:paraId="593A265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07BC83B0" w14:textId="77777777" w:rsidTr="00100BEF">
        <w:trPr>
          <w:trHeight w:val="1320"/>
        </w:trPr>
        <w:tc>
          <w:tcPr>
            <w:tcW w:w="624" w:type="pct"/>
            <w:tcBorders>
              <w:top w:val="nil"/>
              <w:left w:val="single" w:sz="4" w:space="0" w:color="auto"/>
              <w:bottom w:val="single" w:sz="4" w:space="0" w:color="auto"/>
              <w:right w:val="single" w:sz="4" w:space="0" w:color="auto"/>
            </w:tcBorders>
            <w:vAlign w:val="center"/>
          </w:tcPr>
          <w:p w14:paraId="402757F1" w14:textId="4DF8FD6F" w:rsidR="000F5B42" w:rsidRPr="00C47EC5" w:rsidRDefault="000F5B42" w:rsidP="00C47EC5">
            <w:pPr>
              <w:pStyle w:val="ListParagraph"/>
              <w:numPr>
                <w:ilvl w:val="0"/>
                <w:numId w:val="146"/>
              </w:numPr>
              <w:spacing w:before="20" w:after="20"/>
              <w:ind w:left="-57"/>
              <w:contextualSpacing w:val="0"/>
              <w:jc w:val="center"/>
              <w:rPr>
                <w:rFonts w:asciiTheme="majorHAnsi" w:hAnsiTheme="majorHAnsi" w:cstheme="majorHAnsi"/>
                <w:szCs w:val="24"/>
              </w:rPr>
            </w:pPr>
          </w:p>
        </w:tc>
        <w:tc>
          <w:tcPr>
            <w:tcW w:w="1251" w:type="pct"/>
            <w:tcBorders>
              <w:top w:val="nil"/>
              <w:left w:val="nil"/>
              <w:bottom w:val="single" w:sz="4" w:space="0" w:color="auto"/>
              <w:right w:val="single" w:sz="4" w:space="0" w:color="auto"/>
            </w:tcBorders>
            <w:vAlign w:val="center"/>
            <w:hideMark/>
          </w:tcPr>
          <w:p w14:paraId="40658B0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Các ký mã hiệu</w:t>
            </w:r>
          </w:p>
        </w:tc>
        <w:tc>
          <w:tcPr>
            <w:tcW w:w="2316" w:type="pct"/>
            <w:tcBorders>
              <w:top w:val="nil"/>
              <w:left w:val="nil"/>
              <w:bottom w:val="single" w:sz="4" w:space="0" w:color="auto"/>
              <w:right w:val="single" w:sz="4" w:space="0" w:color="auto"/>
            </w:tcBorders>
            <w:vAlign w:val="center"/>
            <w:hideMark/>
          </w:tcPr>
          <w:p w14:paraId="129424A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Trên mỗi kẹp phải có các ký hiệu được khắc chìm / nổi không phai như sau: </w:t>
            </w:r>
            <w:r w:rsidRPr="00C47EC5">
              <w:rPr>
                <w:rFonts w:asciiTheme="majorHAnsi" w:hAnsiTheme="majorHAnsi" w:cstheme="majorHAnsi"/>
                <w:szCs w:val="24"/>
              </w:rPr>
              <w:br/>
              <w:t>Tên nhà sản xuất, Mã hiệu của sản phẩm; loại dây dẫn, tiết diện của dây dẫn.</w:t>
            </w:r>
          </w:p>
        </w:tc>
        <w:tc>
          <w:tcPr>
            <w:tcW w:w="809" w:type="pct"/>
            <w:tcBorders>
              <w:top w:val="nil"/>
              <w:left w:val="nil"/>
              <w:bottom w:val="single" w:sz="4" w:space="0" w:color="auto"/>
              <w:right w:val="single" w:sz="4" w:space="0" w:color="auto"/>
            </w:tcBorders>
            <w:vAlign w:val="center"/>
            <w:hideMark/>
          </w:tcPr>
          <w:p w14:paraId="584FC81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r>
    </w:tbl>
    <w:p w14:paraId="66149C2D" w14:textId="77777777" w:rsidR="000F5B42" w:rsidRPr="00C47EC5" w:rsidRDefault="000F5B42" w:rsidP="00C47EC5">
      <w:pPr>
        <w:spacing w:before="20" w:after="20"/>
        <w:ind w:left="-57" w:firstLine="630"/>
        <w:rPr>
          <w:rFonts w:asciiTheme="majorHAnsi" w:hAnsiTheme="majorHAnsi" w:cstheme="majorHAnsi"/>
          <w:b/>
          <w:szCs w:val="24"/>
        </w:rPr>
      </w:pPr>
    </w:p>
    <w:p w14:paraId="3FB84EC0" w14:textId="77777777" w:rsidR="000F5B42" w:rsidRPr="00C47EC5" w:rsidRDefault="000F5B42" w:rsidP="00C47EC5">
      <w:pPr>
        <w:spacing w:before="20" w:after="20"/>
        <w:ind w:left="-57"/>
        <w:rPr>
          <w:rFonts w:asciiTheme="majorHAnsi" w:hAnsiTheme="majorHAnsi" w:cstheme="majorHAnsi"/>
          <w:b/>
          <w:bCs/>
          <w:szCs w:val="24"/>
          <w:u w:val="single"/>
        </w:rPr>
      </w:pPr>
      <w:bookmarkStart w:id="2" w:name="_TOC_250098"/>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xml:space="preserve">. </w:t>
      </w:r>
      <w:r w:rsidRPr="00C47EC5">
        <w:rPr>
          <w:rFonts w:asciiTheme="majorHAnsi" w:hAnsiTheme="majorHAnsi" w:cstheme="majorHAnsi"/>
          <w:b/>
          <w:bCs/>
          <w:szCs w:val="24"/>
        </w:rPr>
        <w:t xml:space="preserve">Dầu máy biến </w:t>
      </w:r>
      <w:bookmarkEnd w:id="2"/>
      <w:r w:rsidRPr="00C47EC5">
        <w:rPr>
          <w:rFonts w:asciiTheme="majorHAnsi" w:hAnsiTheme="majorHAnsi" w:cstheme="majorHAnsi"/>
          <w:b/>
          <w:bCs/>
          <w:szCs w:val="24"/>
        </w:rPr>
        <w:t>áp:</w:t>
      </w:r>
    </w:p>
    <w:tbl>
      <w:tblPr>
        <w:tblW w:w="5000" w:type="pct"/>
        <w:tblLook w:val="04A0" w:firstRow="1" w:lastRow="0" w:firstColumn="1" w:lastColumn="0" w:noHBand="0" w:noVBand="1"/>
      </w:tblPr>
      <w:tblGrid>
        <w:gridCol w:w="1119"/>
        <w:gridCol w:w="4194"/>
        <w:gridCol w:w="2619"/>
        <w:gridCol w:w="4473"/>
        <w:gridCol w:w="2155"/>
      </w:tblGrid>
      <w:tr w:rsidR="0099144A" w:rsidRPr="00C47EC5" w14:paraId="01DCF09B" w14:textId="77777777" w:rsidTr="006D09A2">
        <w:trPr>
          <w:trHeight w:val="345"/>
        </w:trPr>
        <w:tc>
          <w:tcPr>
            <w:tcW w:w="384" w:type="pct"/>
            <w:tcBorders>
              <w:top w:val="single" w:sz="4" w:space="0" w:color="auto"/>
              <w:left w:val="single" w:sz="4" w:space="0" w:color="auto"/>
              <w:bottom w:val="single" w:sz="4" w:space="0" w:color="auto"/>
              <w:right w:val="single" w:sz="4" w:space="0" w:color="auto"/>
            </w:tcBorders>
            <w:vAlign w:val="center"/>
            <w:hideMark/>
          </w:tcPr>
          <w:p w14:paraId="1CB204E0"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TT</w:t>
            </w:r>
          </w:p>
        </w:tc>
        <w:tc>
          <w:tcPr>
            <w:tcW w:w="1440" w:type="pct"/>
            <w:tcBorders>
              <w:top w:val="single" w:sz="4" w:space="0" w:color="auto"/>
              <w:left w:val="nil"/>
              <w:bottom w:val="single" w:sz="4" w:space="0" w:color="auto"/>
              <w:right w:val="single" w:sz="4" w:space="0" w:color="auto"/>
            </w:tcBorders>
            <w:vAlign w:val="center"/>
            <w:hideMark/>
          </w:tcPr>
          <w:p w14:paraId="7471D924"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Hạng mục</w:t>
            </w:r>
          </w:p>
        </w:tc>
        <w:tc>
          <w:tcPr>
            <w:tcW w:w="899" w:type="pct"/>
            <w:tcBorders>
              <w:top w:val="single" w:sz="4" w:space="0" w:color="auto"/>
              <w:left w:val="nil"/>
              <w:bottom w:val="single" w:sz="4" w:space="0" w:color="auto"/>
              <w:right w:val="single" w:sz="4" w:space="0" w:color="auto"/>
            </w:tcBorders>
            <w:vAlign w:val="center"/>
            <w:hideMark/>
          </w:tcPr>
          <w:p w14:paraId="4EA43D21"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Đơn vị</w:t>
            </w:r>
          </w:p>
        </w:tc>
        <w:tc>
          <w:tcPr>
            <w:tcW w:w="1536" w:type="pct"/>
            <w:tcBorders>
              <w:top w:val="single" w:sz="4" w:space="0" w:color="auto"/>
              <w:left w:val="nil"/>
              <w:bottom w:val="single" w:sz="4" w:space="0" w:color="auto"/>
              <w:right w:val="single" w:sz="4" w:space="0" w:color="auto"/>
            </w:tcBorders>
            <w:vAlign w:val="center"/>
            <w:hideMark/>
          </w:tcPr>
          <w:p w14:paraId="0DC9E8FE"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40" w:type="pct"/>
            <w:tcBorders>
              <w:top w:val="single" w:sz="4" w:space="0" w:color="auto"/>
              <w:left w:val="nil"/>
              <w:bottom w:val="single" w:sz="4" w:space="0" w:color="auto"/>
              <w:right w:val="single" w:sz="4" w:space="0" w:color="auto"/>
            </w:tcBorders>
          </w:tcPr>
          <w:p w14:paraId="15FC0F20"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23CC41B5"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140723B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40" w:type="pct"/>
            <w:tcBorders>
              <w:top w:val="nil"/>
              <w:left w:val="nil"/>
              <w:bottom w:val="single" w:sz="4" w:space="0" w:color="auto"/>
              <w:right w:val="single" w:sz="4" w:space="0" w:color="auto"/>
            </w:tcBorders>
            <w:vAlign w:val="center"/>
            <w:hideMark/>
          </w:tcPr>
          <w:p w14:paraId="70F18F79"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Nhà sản xuất</w:t>
            </w:r>
          </w:p>
        </w:tc>
        <w:tc>
          <w:tcPr>
            <w:tcW w:w="899" w:type="pct"/>
            <w:tcBorders>
              <w:top w:val="nil"/>
              <w:left w:val="nil"/>
              <w:bottom w:val="single" w:sz="4" w:space="0" w:color="auto"/>
              <w:right w:val="single" w:sz="4" w:space="0" w:color="auto"/>
            </w:tcBorders>
            <w:vAlign w:val="center"/>
            <w:hideMark/>
          </w:tcPr>
          <w:p w14:paraId="7E1A190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4A4010E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740" w:type="pct"/>
            <w:tcBorders>
              <w:top w:val="nil"/>
              <w:left w:val="nil"/>
              <w:bottom w:val="single" w:sz="4" w:space="0" w:color="auto"/>
              <w:right w:val="single" w:sz="4" w:space="0" w:color="auto"/>
            </w:tcBorders>
          </w:tcPr>
          <w:p w14:paraId="16D5D15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2001D23"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6E018D7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440" w:type="pct"/>
            <w:tcBorders>
              <w:top w:val="nil"/>
              <w:left w:val="nil"/>
              <w:bottom w:val="single" w:sz="4" w:space="0" w:color="auto"/>
              <w:right w:val="single" w:sz="4" w:space="0" w:color="auto"/>
            </w:tcBorders>
            <w:vAlign w:val="center"/>
            <w:hideMark/>
          </w:tcPr>
          <w:p w14:paraId="4C9C66A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Nước sản xuất</w:t>
            </w:r>
          </w:p>
        </w:tc>
        <w:tc>
          <w:tcPr>
            <w:tcW w:w="899" w:type="pct"/>
            <w:tcBorders>
              <w:top w:val="nil"/>
              <w:left w:val="nil"/>
              <w:bottom w:val="single" w:sz="4" w:space="0" w:color="auto"/>
              <w:right w:val="single" w:sz="4" w:space="0" w:color="auto"/>
            </w:tcBorders>
            <w:vAlign w:val="center"/>
            <w:hideMark/>
          </w:tcPr>
          <w:p w14:paraId="271B8B8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66C5B3D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740" w:type="pct"/>
            <w:tcBorders>
              <w:top w:val="nil"/>
              <w:left w:val="nil"/>
              <w:bottom w:val="single" w:sz="4" w:space="0" w:color="auto"/>
              <w:right w:val="single" w:sz="4" w:space="0" w:color="auto"/>
            </w:tcBorders>
          </w:tcPr>
          <w:p w14:paraId="4990C5C6"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E921E9D"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696AAA3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440" w:type="pct"/>
            <w:tcBorders>
              <w:top w:val="nil"/>
              <w:left w:val="nil"/>
              <w:bottom w:val="single" w:sz="4" w:space="0" w:color="auto"/>
              <w:right w:val="single" w:sz="4" w:space="0" w:color="auto"/>
            </w:tcBorders>
            <w:vAlign w:val="center"/>
            <w:hideMark/>
          </w:tcPr>
          <w:p w14:paraId="3C12074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Mã hiệu dầu</w:t>
            </w:r>
          </w:p>
        </w:tc>
        <w:tc>
          <w:tcPr>
            <w:tcW w:w="899" w:type="pct"/>
            <w:tcBorders>
              <w:top w:val="nil"/>
              <w:left w:val="nil"/>
              <w:bottom w:val="single" w:sz="4" w:space="0" w:color="auto"/>
              <w:right w:val="single" w:sz="4" w:space="0" w:color="auto"/>
            </w:tcBorders>
            <w:vAlign w:val="center"/>
            <w:hideMark/>
          </w:tcPr>
          <w:p w14:paraId="1AAD36AF"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0217AAE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Nêu cụ thể</w:t>
            </w:r>
          </w:p>
        </w:tc>
        <w:tc>
          <w:tcPr>
            <w:tcW w:w="740" w:type="pct"/>
            <w:tcBorders>
              <w:top w:val="nil"/>
              <w:left w:val="nil"/>
              <w:bottom w:val="single" w:sz="4" w:space="0" w:color="auto"/>
              <w:right w:val="single" w:sz="4" w:space="0" w:color="auto"/>
            </w:tcBorders>
          </w:tcPr>
          <w:p w14:paraId="6103EC6E"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D1FA60C" w14:textId="77777777" w:rsidTr="006D09A2">
        <w:trPr>
          <w:trHeight w:val="1155"/>
        </w:trPr>
        <w:tc>
          <w:tcPr>
            <w:tcW w:w="384" w:type="pct"/>
            <w:tcBorders>
              <w:top w:val="nil"/>
              <w:left w:val="single" w:sz="4" w:space="0" w:color="auto"/>
              <w:bottom w:val="single" w:sz="4" w:space="0" w:color="auto"/>
              <w:right w:val="single" w:sz="4" w:space="0" w:color="auto"/>
            </w:tcBorders>
            <w:vAlign w:val="center"/>
            <w:hideMark/>
          </w:tcPr>
          <w:p w14:paraId="76AD580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440" w:type="pct"/>
            <w:tcBorders>
              <w:top w:val="nil"/>
              <w:left w:val="nil"/>
              <w:bottom w:val="single" w:sz="4" w:space="0" w:color="auto"/>
              <w:right w:val="single" w:sz="4" w:space="0" w:color="auto"/>
            </w:tcBorders>
            <w:vAlign w:val="center"/>
            <w:hideMark/>
          </w:tcPr>
          <w:p w14:paraId="7317136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Tiêu chuẩn áp dụng</w:t>
            </w:r>
          </w:p>
        </w:tc>
        <w:tc>
          <w:tcPr>
            <w:tcW w:w="899" w:type="pct"/>
            <w:tcBorders>
              <w:top w:val="nil"/>
              <w:left w:val="nil"/>
              <w:bottom w:val="single" w:sz="4" w:space="0" w:color="auto"/>
              <w:right w:val="single" w:sz="4" w:space="0" w:color="auto"/>
            </w:tcBorders>
            <w:vAlign w:val="center"/>
            <w:hideMark/>
          </w:tcPr>
          <w:p w14:paraId="57514BC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64D53C5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IEC 60296: 2020,</w:t>
            </w:r>
            <w:r w:rsidRPr="00C47EC5">
              <w:rPr>
                <w:rFonts w:asciiTheme="majorHAnsi" w:hAnsiTheme="majorHAnsi" w:cstheme="majorHAnsi"/>
                <w:szCs w:val="24"/>
              </w:rPr>
              <w:br/>
              <w:t>ASTM D3487: 2016</w:t>
            </w:r>
            <w:r w:rsidRPr="00C47EC5">
              <w:rPr>
                <w:rFonts w:asciiTheme="majorHAnsi" w:hAnsiTheme="majorHAnsi" w:cstheme="majorHAnsi"/>
                <w:szCs w:val="24"/>
              </w:rPr>
              <w:br/>
              <w:t>hoặc tương đương</w:t>
            </w:r>
          </w:p>
        </w:tc>
        <w:tc>
          <w:tcPr>
            <w:tcW w:w="740" w:type="pct"/>
            <w:tcBorders>
              <w:top w:val="nil"/>
              <w:left w:val="nil"/>
              <w:bottom w:val="single" w:sz="4" w:space="0" w:color="auto"/>
              <w:right w:val="single" w:sz="4" w:space="0" w:color="auto"/>
            </w:tcBorders>
          </w:tcPr>
          <w:p w14:paraId="63793CD5"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2F75E29" w14:textId="77777777" w:rsidTr="006D09A2">
        <w:trPr>
          <w:trHeight w:val="390"/>
        </w:trPr>
        <w:tc>
          <w:tcPr>
            <w:tcW w:w="384" w:type="pct"/>
            <w:tcBorders>
              <w:top w:val="nil"/>
              <w:left w:val="single" w:sz="4" w:space="0" w:color="auto"/>
              <w:bottom w:val="single" w:sz="4" w:space="0" w:color="auto"/>
              <w:right w:val="single" w:sz="4" w:space="0" w:color="auto"/>
            </w:tcBorders>
            <w:vAlign w:val="center"/>
            <w:hideMark/>
          </w:tcPr>
          <w:p w14:paraId="0231FF1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5</w:t>
            </w:r>
          </w:p>
        </w:tc>
        <w:tc>
          <w:tcPr>
            <w:tcW w:w="1440" w:type="pct"/>
            <w:tcBorders>
              <w:top w:val="nil"/>
              <w:left w:val="nil"/>
              <w:bottom w:val="single" w:sz="4" w:space="0" w:color="auto"/>
              <w:right w:val="single" w:sz="4" w:space="0" w:color="auto"/>
            </w:tcBorders>
            <w:vAlign w:val="center"/>
            <w:hideMark/>
          </w:tcPr>
          <w:p w14:paraId="5312E77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Độ nhớt, ở 40</w:t>
            </w:r>
            <w:r w:rsidRPr="00C47EC5">
              <w:rPr>
                <w:rFonts w:asciiTheme="majorHAnsi" w:hAnsiTheme="majorHAnsi" w:cstheme="majorHAnsi"/>
                <w:szCs w:val="24"/>
                <w:vertAlign w:val="superscript"/>
              </w:rPr>
              <w:t>o</w:t>
            </w:r>
            <w:r w:rsidRPr="00C47EC5">
              <w:rPr>
                <w:rFonts w:asciiTheme="majorHAnsi" w:hAnsiTheme="majorHAnsi" w:cstheme="majorHAnsi"/>
                <w:szCs w:val="24"/>
              </w:rPr>
              <w:t>C</w:t>
            </w:r>
          </w:p>
        </w:tc>
        <w:tc>
          <w:tcPr>
            <w:tcW w:w="899" w:type="pct"/>
            <w:tcBorders>
              <w:top w:val="nil"/>
              <w:left w:val="nil"/>
              <w:bottom w:val="single" w:sz="4" w:space="0" w:color="auto"/>
              <w:right w:val="single" w:sz="4" w:space="0" w:color="auto"/>
            </w:tcBorders>
            <w:vAlign w:val="center"/>
            <w:hideMark/>
          </w:tcPr>
          <w:p w14:paraId="1745EA1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r w:rsidRPr="00C47EC5">
              <w:rPr>
                <w:rFonts w:asciiTheme="majorHAnsi" w:hAnsiTheme="majorHAnsi" w:cstheme="majorHAnsi"/>
                <w:szCs w:val="24"/>
                <w:vertAlign w:val="superscript"/>
              </w:rPr>
              <w:t>2</w:t>
            </w:r>
            <w:r w:rsidRPr="00C47EC5">
              <w:rPr>
                <w:rFonts w:asciiTheme="majorHAnsi" w:hAnsiTheme="majorHAnsi" w:cstheme="majorHAnsi"/>
                <w:szCs w:val="24"/>
              </w:rPr>
              <w:t>/s</w:t>
            </w:r>
          </w:p>
        </w:tc>
        <w:tc>
          <w:tcPr>
            <w:tcW w:w="1536" w:type="pct"/>
            <w:tcBorders>
              <w:top w:val="nil"/>
              <w:left w:val="nil"/>
              <w:bottom w:val="single" w:sz="4" w:space="0" w:color="auto"/>
              <w:right w:val="single" w:sz="4" w:space="0" w:color="auto"/>
            </w:tcBorders>
            <w:vAlign w:val="center"/>
            <w:hideMark/>
          </w:tcPr>
          <w:p w14:paraId="70315CF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10</w:t>
            </w:r>
          </w:p>
        </w:tc>
        <w:tc>
          <w:tcPr>
            <w:tcW w:w="740" w:type="pct"/>
            <w:tcBorders>
              <w:top w:val="nil"/>
              <w:left w:val="nil"/>
              <w:bottom w:val="single" w:sz="4" w:space="0" w:color="auto"/>
              <w:right w:val="single" w:sz="4" w:space="0" w:color="auto"/>
            </w:tcBorders>
          </w:tcPr>
          <w:p w14:paraId="30C9A623"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0015AD0" w14:textId="77777777" w:rsidTr="006D09A2">
        <w:trPr>
          <w:trHeight w:val="990"/>
        </w:trPr>
        <w:tc>
          <w:tcPr>
            <w:tcW w:w="384" w:type="pct"/>
            <w:tcBorders>
              <w:top w:val="nil"/>
              <w:left w:val="single" w:sz="4" w:space="0" w:color="auto"/>
              <w:bottom w:val="single" w:sz="4" w:space="0" w:color="auto"/>
              <w:right w:val="single" w:sz="4" w:space="0" w:color="auto"/>
            </w:tcBorders>
            <w:vAlign w:val="center"/>
            <w:hideMark/>
          </w:tcPr>
          <w:p w14:paraId="26E435B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440" w:type="pct"/>
            <w:tcBorders>
              <w:top w:val="nil"/>
              <w:left w:val="nil"/>
              <w:bottom w:val="single" w:sz="4" w:space="0" w:color="auto"/>
              <w:right w:val="single" w:sz="4" w:space="0" w:color="auto"/>
            </w:tcBorders>
            <w:vAlign w:val="center"/>
            <w:hideMark/>
          </w:tcPr>
          <w:p w14:paraId="1BEE949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Quan sát bên ngoài</w:t>
            </w:r>
          </w:p>
        </w:tc>
        <w:tc>
          <w:tcPr>
            <w:tcW w:w="899" w:type="pct"/>
            <w:tcBorders>
              <w:top w:val="nil"/>
              <w:left w:val="nil"/>
              <w:bottom w:val="single" w:sz="4" w:space="0" w:color="auto"/>
              <w:right w:val="single" w:sz="4" w:space="0" w:color="auto"/>
            </w:tcBorders>
            <w:vAlign w:val="center"/>
            <w:hideMark/>
          </w:tcPr>
          <w:p w14:paraId="2AC815AA"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58F3F14C" w14:textId="77777777" w:rsidR="000F5B42" w:rsidRPr="00C47EC5" w:rsidRDefault="000F5B42" w:rsidP="00C47EC5">
            <w:pPr>
              <w:spacing w:before="20" w:after="20"/>
              <w:ind w:left="-57" w:firstLineChars="300" w:firstLine="720"/>
              <w:rPr>
                <w:rFonts w:asciiTheme="majorHAnsi" w:hAnsiTheme="majorHAnsi" w:cstheme="majorHAnsi"/>
                <w:szCs w:val="24"/>
              </w:rPr>
            </w:pPr>
            <w:r w:rsidRPr="00C47EC5">
              <w:rPr>
                <w:rFonts w:asciiTheme="majorHAnsi" w:hAnsiTheme="majorHAnsi" w:cstheme="majorHAnsi"/>
                <w:szCs w:val="24"/>
              </w:rPr>
              <w:t>Trong, sáng, không có nước và tạp chất</w:t>
            </w:r>
          </w:p>
        </w:tc>
        <w:tc>
          <w:tcPr>
            <w:tcW w:w="740" w:type="pct"/>
            <w:tcBorders>
              <w:top w:val="nil"/>
              <w:left w:val="nil"/>
              <w:bottom w:val="single" w:sz="4" w:space="0" w:color="auto"/>
              <w:right w:val="single" w:sz="4" w:space="0" w:color="auto"/>
            </w:tcBorders>
          </w:tcPr>
          <w:p w14:paraId="217CE8F2" w14:textId="77777777" w:rsidR="000F5B42" w:rsidRPr="00C47EC5" w:rsidRDefault="000F5B42" w:rsidP="00C47EC5">
            <w:pPr>
              <w:spacing w:before="20" w:after="20"/>
              <w:ind w:left="-57" w:firstLineChars="300" w:firstLine="720"/>
              <w:rPr>
                <w:rFonts w:asciiTheme="majorHAnsi" w:hAnsiTheme="majorHAnsi" w:cstheme="majorHAnsi"/>
                <w:szCs w:val="24"/>
              </w:rPr>
            </w:pPr>
          </w:p>
        </w:tc>
      </w:tr>
      <w:tr w:rsidR="0099144A" w:rsidRPr="00C47EC5" w14:paraId="729F0552"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5F05C1A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440" w:type="pct"/>
            <w:tcBorders>
              <w:top w:val="nil"/>
              <w:left w:val="nil"/>
              <w:bottom w:val="single" w:sz="4" w:space="0" w:color="auto"/>
              <w:right w:val="single" w:sz="4" w:space="0" w:color="auto"/>
            </w:tcBorders>
            <w:vAlign w:val="center"/>
            <w:hideMark/>
          </w:tcPr>
          <w:p w14:paraId="7AE38A5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Chỉ số màu</w:t>
            </w:r>
          </w:p>
        </w:tc>
        <w:tc>
          <w:tcPr>
            <w:tcW w:w="899" w:type="pct"/>
            <w:tcBorders>
              <w:top w:val="nil"/>
              <w:left w:val="nil"/>
              <w:bottom w:val="single" w:sz="4" w:space="0" w:color="auto"/>
              <w:right w:val="single" w:sz="4" w:space="0" w:color="auto"/>
            </w:tcBorders>
            <w:vAlign w:val="center"/>
            <w:hideMark/>
          </w:tcPr>
          <w:p w14:paraId="064042C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6A4E348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&lt; 0,5</w:t>
            </w:r>
          </w:p>
        </w:tc>
        <w:tc>
          <w:tcPr>
            <w:tcW w:w="740" w:type="pct"/>
            <w:tcBorders>
              <w:top w:val="nil"/>
              <w:left w:val="nil"/>
              <w:bottom w:val="single" w:sz="4" w:space="0" w:color="auto"/>
              <w:right w:val="single" w:sz="4" w:space="0" w:color="auto"/>
            </w:tcBorders>
          </w:tcPr>
          <w:p w14:paraId="55427C15"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F5F1A4D" w14:textId="77777777" w:rsidTr="006D09A2">
        <w:trPr>
          <w:trHeight w:val="1110"/>
        </w:trPr>
        <w:tc>
          <w:tcPr>
            <w:tcW w:w="384" w:type="pct"/>
            <w:tcBorders>
              <w:top w:val="nil"/>
              <w:left w:val="single" w:sz="4" w:space="0" w:color="auto"/>
              <w:bottom w:val="single" w:sz="4" w:space="0" w:color="auto"/>
              <w:right w:val="single" w:sz="4" w:space="0" w:color="auto"/>
            </w:tcBorders>
            <w:vAlign w:val="center"/>
            <w:hideMark/>
          </w:tcPr>
          <w:p w14:paraId="599C16D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440" w:type="pct"/>
            <w:tcBorders>
              <w:top w:val="nil"/>
              <w:left w:val="nil"/>
              <w:bottom w:val="single" w:sz="4" w:space="0" w:color="auto"/>
              <w:right w:val="single" w:sz="4" w:space="0" w:color="auto"/>
            </w:tcBorders>
            <w:vAlign w:val="center"/>
            <w:hideMark/>
          </w:tcPr>
          <w:p w14:paraId="54263B0F"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Loại dầu</w:t>
            </w:r>
          </w:p>
        </w:tc>
        <w:tc>
          <w:tcPr>
            <w:tcW w:w="899" w:type="pct"/>
            <w:tcBorders>
              <w:top w:val="nil"/>
              <w:left w:val="nil"/>
              <w:bottom w:val="single" w:sz="4" w:space="0" w:color="auto"/>
              <w:right w:val="single" w:sz="4" w:space="0" w:color="auto"/>
            </w:tcBorders>
            <w:vAlign w:val="center"/>
            <w:hideMark/>
          </w:tcPr>
          <w:p w14:paraId="59B4845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7D44F768"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Loại A (mã “I”) theo IEC 60296: 2020</w:t>
            </w:r>
          </w:p>
        </w:tc>
        <w:tc>
          <w:tcPr>
            <w:tcW w:w="740" w:type="pct"/>
            <w:tcBorders>
              <w:top w:val="nil"/>
              <w:left w:val="nil"/>
              <w:bottom w:val="single" w:sz="4" w:space="0" w:color="auto"/>
              <w:right w:val="single" w:sz="4" w:space="0" w:color="auto"/>
            </w:tcBorders>
          </w:tcPr>
          <w:p w14:paraId="59D444C5"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C5D7B9D" w14:textId="77777777" w:rsidTr="006D09A2">
        <w:trPr>
          <w:trHeight w:val="660"/>
        </w:trPr>
        <w:tc>
          <w:tcPr>
            <w:tcW w:w="384" w:type="pct"/>
            <w:tcBorders>
              <w:top w:val="nil"/>
              <w:left w:val="single" w:sz="4" w:space="0" w:color="auto"/>
              <w:bottom w:val="single" w:sz="4" w:space="0" w:color="auto"/>
              <w:right w:val="single" w:sz="4" w:space="0" w:color="auto"/>
            </w:tcBorders>
            <w:vAlign w:val="center"/>
            <w:hideMark/>
          </w:tcPr>
          <w:p w14:paraId="3E80C28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440" w:type="pct"/>
            <w:tcBorders>
              <w:top w:val="nil"/>
              <w:left w:val="nil"/>
              <w:bottom w:val="single" w:sz="4" w:space="0" w:color="auto"/>
              <w:right w:val="single" w:sz="4" w:space="0" w:color="auto"/>
            </w:tcBorders>
            <w:vAlign w:val="center"/>
            <w:hideMark/>
          </w:tcPr>
          <w:p w14:paraId="6CB49F7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Điểm chớp cháy nhỏ nhất (cốc kín)</w:t>
            </w:r>
          </w:p>
        </w:tc>
        <w:tc>
          <w:tcPr>
            <w:tcW w:w="899" w:type="pct"/>
            <w:tcBorders>
              <w:top w:val="nil"/>
              <w:left w:val="nil"/>
              <w:bottom w:val="single" w:sz="4" w:space="0" w:color="auto"/>
              <w:right w:val="single" w:sz="4" w:space="0" w:color="auto"/>
            </w:tcBorders>
            <w:vAlign w:val="center"/>
            <w:hideMark/>
          </w:tcPr>
          <w:p w14:paraId="6856AF4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oC</w:t>
            </w:r>
          </w:p>
        </w:tc>
        <w:tc>
          <w:tcPr>
            <w:tcW w:w="1536" w:type="pct"/>
            <w:tcBorders>
              <w:top w:val="nil"/>
              <w:left w:val="nil"/>
              <w:bottom w:val="single" w:sz="4" w:space="0" w:color="auto"/>
              <w:right w:val="single" w:sz="4" w:space="0" w:color="auto"/>
            </w:tcBorders>
            <w:vAlign w:val="center"/>
            <w:hideMark/>
          </w:tcPr>
          <w:p w14:paraId="608F648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135</w:t>
            </w:r>
          </w:p>
        </w:tc>
        <w:tc>
          <w:tcPr>
            <w:tcW w:w="740" w:type="pct"/>
            <w:tcBorders>
              <w:top w:val="nil"/>
              <w:left w:val="nil"/>
              <w:bottom w:val="single" w:sz="4" w:space="0" w:color="auto"/>
              <w:right w:val="single" w:sz="4" w:space="0" w:color="auto"/>
            </w:tcBorders>
          </w:tcPr>
          <w:p w14:paraId="781157A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3384A86"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395C01F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w:t>
            </w:r>
          </w:p>
        </w:tc>
        <w:tc>
          <w:tcPr>
            <w:tcW w:w="1440" w:type="pct"/>
            <w:tcBorders>
              <w:top w:val="nil"/>
              <w:left w:val="nil"/>
              <w:bottom w:val="single" w:sz="4" w:space="0" w:color="auto"/>
              <w:right w:val="single" w:sz="4" w:space="0" w:color="auto"/>
            </w:tcBorders>
            <w:vAlign w:val="center"/>
            <w:hideMark/>
          </w:tcPr>
          <w:p w14:paraId="19C32E1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Hàm lượng nước</w:t>
            </w:r>
          </w:p>
        </w:tc>
        <w:tc>
          <w:tcPr>
            <w:tcW w:w="899" w:type="pct"/>
            <w:tcBorders>
              <w:top w:val="nil"/>
              <w:left w:val="nil"/>
              <w:bottom w:val="single" w:sz="4" w:space="0" w:color="auto"/>
              <w:right w:val="single" w:sz="4" w:space="0" w:color="auto"/>
            </w:tcBorders>
            <w:vAlign w:val="center"/>
            <w:hideMark/>
          </w:tcPr>
          <w:p w14:paraId="6FCC74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ppm</w:t>
            </w:r>
          </w:p>
        </w:tc>
        <w:tc>
          <w:tcPr>
            <w:tcW w:w="1536" w:type="pct"/>
            <w:tcBorders>
              <w:top w:val="nil"/>
              <w:left w:val="nil"/>
              <w:bottom w:val="single" w:sz="4" w:space="0" w:color="auto"/>
              <w:right w:val="single" w:sz="4" w:space="0" w:color="auto"/>
            </w:tcBorders>
            <w:vAlign w:val="center"/>
            <w:hideMark/>
          </w:tcPr>
          <w:p w14:paraId="118E454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30</w:t>
            </w:r>
          </w:p>
        </w:tc>
        <w:tc>
          <w:tcPr>
            <w:tcW w:w="740" w:type="pct"/>
            <w:tcBorders>
              <w:top w:val="nil"/>
              <w:left w:val="nil"/>
              <w:bottom w:val="single" w:sz="4" w:space="0" w:color="auto"/>
              <w:right w:val="single" w:sz="4" w:space="0" w:color="auto"/>
            </w:tcBorders>
          </w:tcPr>
          <w:p w14:paraId="1A03EA1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44DC838F" w14:textId="77777777" w:rsidTr="006D09A2">
        <w:trPr>
          <w:trHeight w:val="345"/>
        </w:trPr>
        <w:tc>
          <w:tcPr>
            <w:tcW w:w="384" w:type="pct"/>
            <w:vMerge w:val="restart"/>
            <w:tcBorders>
              <w:top w:val="nil"/>
              <w:left w:val="single" w:sz="4" w:space="0" w:color="auto"/>
              <w:bottom w:val="single" w:sz="4" w:space="0" w:color="000000"/>
              <w:right w:val="single" w:sz="4" w:space="0" w:color="auto"/>
            </w:tcBorders>
            <w:hideMark/>
          </w:tcPr>
          <w:p w14:paraId="418FCC2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11</w:t>
            </w:r>
          </w:p>
        </w:tc>
        <w:tc>
          <w:tcPr>
            <w:tcW w:w="1440" w:type="pct"/>
            <w:tcBorders>
              <w:top w:val="nil"/>
              <w:left w:val="nil"/>
              <w:bottom w:val="single" w:sz="4" w:space="0" w:color="auto"/>
              <w:right w:val="single" w:sz="4" w:space="0" w:color="auto"/>
            </w:tcBorders>
            <w:vAlign w:val="center"/>
            <w:hideMark/>
          </w:tcPr>
          <w:p w14:paraId="4498977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Điện áp đánh thủng</w:t>
            </w:r>
          </w:p>
        </w:tc>
        <w:tc>
          <w:tcPr>
            <w:tcW w:w="899" w:type="pct"/>
            <w:tcBorders>
              <w:top w:val="nil"/>
              <w:left w:val="nil"/>
              <w:bottom w:val="single" w:sz="4" w:space="0" w:color="auto"/>
              <w:right w:val="single" w:sz="4" w:space="0" w:color="auto"/>
            </w:tcBorders>
            <w:vAlign w:val="center"/>
            <w:hideMark/>
          </w:tcPr>
          <w:p w14:paraId="2CF878A5"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53390A7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40" w:type="pct"/>
            <w:tcBorders>
              <w:top w:val="nil"/>
              <w:left w:val="nil"/>
              <w:bottom w:val="single" w:sz="4" w:space="0" w:color="auto"/>
              <w:right w:val="single" w:sz="4" w:space="0" w:color="auto"/>
            </w:tcBorders>
          </w:tcPr>
          <w:p w14:paraId="4E5242E1"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18FC9940" w14:textId="77777777" w:rsidTr="006D09A2">
        <w:trPr>
          <w:trHeight w:val="345"/>
        </w:trPr>
        <w:tc>
          <w:tcPr>
            <w:tcW w:w="384" w:type="pct"/>
            <w:vMerge/>
            <w:tcBorders>
              <w:top w:val="nil"/>
              <w:left w:val="single" w:sz="4" w:space="0" w:color="auto"/>
              <w:bottom w:val="single" w:sz="4" w:space="0" w:color="000000"/>
              <w:right w:val="single" w:sz="4" w:space="0" w:color="auto"/>
            </w:tcBorders>
            <w:vAlign w:val="center"/>
            <w:hideMark/>
          </w:tcPr>
          <w:p w14:paraId="5AAFEC46" w14:textId="77777777" w:rsidR="000F5B42" w:rsidRPr="00C47EC5" w:rsidRDefault="000F5B42" w:rsidP="00C47EC5">
            <w:pPr>
              <w:spacing w:before="20" w:after="20"/>
              <w:ind w:left="-57"/>
              <w:rPr>
                <w:rFonts w:asciiTheme="majorHAnsi" w:hAnsiTheme="majorHAnsi" w:cstheme="majorHAnsi"/>
                <w:szCs w:val="24"/>
              </w:rPr>
            </w:pPr>
          </w:p>
        </w:tc>
        <w:tc>
          <w:tcPr>
            <w:tcW w:w="1440" w:type="pct"/>
            <w:tcBorders>
              <w:top w:val="nil"/>
              <w:left w:val="nil"/>
              <w:bottom w:val="single" w:sz="4" w:space="0" w:color="auto"/>
              <w:right w:val="single" w:sz="4" w:space="0" w:color="auto"/>
            </w:tcBorders>
            <w:vAlign w:val="center"/>
            <w:hideMark/>
          </w:tcPr>
          <w:p w14:paraId="2A0825C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Trước khi lọc sấy:</w:t>
            </w:r>
          </w:p>
        </w:tc>
        <w:tc>
          <w:tcPr>
            <w:tcW w:w="899" w:type="pct"/>
            <w:tcBorders>
              <w:top w:val="nil"/>
              <w:left w:val="nil"/>
              <w:bottom w:val="single" w:sz="4" w:space="0" w:color="auto"/>
              <w:right w:val="single" w:sz="4" w:space="0" w:color="auto"/>
            </w:tcBorders>
            <w:vAlign w:val="center"/>
            <w:hideMark/>
          </w:tcPr>
          <w:p w14:paraId="159E0F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536" w:type="pct"/>
            <w:tcBorders>
              <w:top w:val="nil"/>
              <w:left w:val="nil"/>
              <w:bottom w:val="single" w:sz="4" w:space="0" w:color="auto"/>
              <w:right w:val="single" w:sz="4" w:space="0" w:color="auto"/>
            </w:tcBorders>
            <w:vAlign w:val="center"/>
            <w:hideMark/>
          </w:tcPr>
          <w:p w14:paraId="6BD0CA0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30</w:t>
            </w:r>
          </w:p>
        </w:tc>
        <w:tc>
          <w:tcPr>
            <w:tcW w:w="740" w:type="pct"/>
            <w:tcBorders>
              <w:top w:val="nil"/>
              <w:left w:val="nil"/>
              <w:bottom w:val="single" w:sz="4" w:space="0" w:color="auto"/>
              <w:right w:val="single" w:sz="4" w:space="0" w:color="auto"/>
            </w:tcBorders>
          </w:tcPr>
          <w:p w14:paraId="43E3E60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5D551CF" w14:textId="77777777" w:rsidTr="006D09A2">
        <w:trPr>
          <w:trHeight w:val="345"/>
        </w:trPr>
        <w:tc>
          <w:tcPr>
            <w:tcW w:w="384" w:type="pct"/>
            <w:vMerge/>
            <w:tcBorders>
              <w:top w:val="nil"/>
              <w:left w:val="single" w:sz="4" w:space="0" w:color="auto"/>
              <w:bottom w:val="single" w:sz="4" w:space="0" w:color="000000"/>
              <w:right w:val="single" w:sz="4" w:space="0" w:color="auto"/>
            </w:tcBorders>
            <w:vAlign w:val="center"/>
            <w:hideMark/>
          </w:tcPr>
          <w:p w14:paraId="2D8FE5A6" w14:textId="77777777" w:rsidR="000F5B42" w:rsidRPr="00C47EC5" w:rsidRDefault="000F5B42" w:rsidP="00C47EC5">
            <w:pPr>
              <w:spacing w:before="20" w:after="20"/>
              <w:ind w:left="-57"/>
              <w:rPr>
                <w:rFonts w:asciiTheme="majorHAnsi" w:hAnsiTheme="majorHAnsi" w:cstheme="majorHAnsi"/>
                <w:szCs w:val="24"/>
              </w:rPr>
            </w:pPr>
          </w:p>
        </w:tc>
        <w:tc>
          <w:tcPr>
            <w:tcW w:w="1440" w:type="pct"/>
            <w:tcBorders>
              <w:top w:val="nil"/>
              <w:left w:val="nil"/>
              <w:bottom w:val="single" w:sz="4" w:space="0" w:color="auto"/>
              <w:right w:val="single" w:sz="4" w:space="0" w:color="auto"/>
            </w:tcBorders>
            <w:vAlign w:val="center"/>
            <w:hideMark/>
          </w:tcPr>
          <w:p w14:paraId="0469CA0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Sau khi lọc sấy:</w:t>
            </w:r>
          </w:p>
        </w:tc>
        <w:tc>
          <w:tcPr>
            <w:tcW w:w="899" w:type="pct"/>
            <w:tcBorders>
              <w:top w:val="nil"/>
              <w:left w:val="nil"/>
              <w:bottom w:val="single" w:sz="4" w:space="0" w:color="auto"/>
              <w:right w:val="single" w:sz="4" w:space="0" w:color="auto"/>
            </w:tcBorders>
            <w:vAlign w:val="center"/>
            <w:hideMark/>
          </w:tcPr>
          <w:p w14:paraId="6978354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kV</w:t>
            </w:r>
          </w:p>
        </w:tc>
        <w:tc>
          <w:tcPr>
            <w:tcW w:w="1536" w:type="pct"/>
            <w:tcBorders>
              <w:top w:val="nil"/>
              <w:left w:val="nil"/>
              <w:bottom w:val="single" w:sz="4" w:space="0" w:color="auto"/>
              <w:right w:val="single" w:sz="4" w:space="0" w:color="auto"/>
            </w:tcBorders>
            <w:vAlign w:val="center"/>
            <w:hideMark/>
          </w:tcPr>
          <w:p w14:paraId="43A0AA4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70</w:t>
            </w:r>
          </w:p>
        </w:tc>
        <w:tc>
          <w:tcPr>
            <w:tcW w:w="740" w:type="pct"/>
            <w:tcBorders>
              <w:top w:val="nil"/>
              <w:left w:val="nil"/>
              <w:bottom w:val="single" w:sz="4" w:space="0" w:color="auto"/>
              <w:right w:val="single" w:sz="4" w:space="0" w:color="auto"/>
            </w:tcBorders>
          </w:tcPr>
          <w:p w14:paraId="05B041B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1BE57F81" w14:textId="77777777" w:rsidTr="006D09A2">
        <w:trPr>
          <w:trHeight w:val="660"/>
        </w:trPr>
        <w:tc>
          <w:tcPr>
            <w:tcW w:w="384" w:type="pct"/>
            <w:tcBorders>
              <w:top w:val="nil"/>
              <w:left w:val="single" w:sz="4" w:space="0" w:color="auto"/>
              <w:bottom w:val="single" w:sz="4" w:space="0" w:color="auto"/>
              <w:right w:val="single" w:sz="4" w:space="0" w:color="auto"/>
            </w:tcBorders>
            <w:vAlign w:val="center"/>
            <w:hideMark/>
          </w:tcPr>
          <w:p w14:paraId="73B04D9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w:t>
            </w:r>
          </w:p>
        </w:tc>
        <w:tc>
          <w:tcPr>
            <w:tcW w:w="1440" w:type="pct"/>
            <w:tcBorders>
              <w:top w:val="nil"/>
              <w:left w:val="nil"/>
              <w:bottom w:val="single" w:sz="4" w:space="0" w:color="auto"/>
              <w:right w:val="single" w:sz="4" w:space="0" w:color="auto"/>
            </w:tcBorders>
            <w:vAlign w:val="center"/>
            <w:hideMark/>
          </w:tcPr>
          <w:p w14:paraId="4D9E4A97"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Trị số trung hòa (độ acid)</w:t>
            </w:r>
          </w:p>
        </w:tc>
        <w:tc>
          <w:tcPr>
            <w:tcW w:w="899" w:type="pct"/>
            <w:tcBorders>
              <w:top w:val="nil"/>
              <w:left w:val="nil"/>
              <w:bottom w:val="single" w:sz="4" w:space="0" w:color="auto"/>
              <w:right w:val="single" w:sz="4" w:space="0" w:color="auto"/>
            </w:tcBorders>
            <w:vAlign w:val="center"/>
            <w:hideMark/>
          </w:tcPr>
          <w:p w14:paraId="4CA0528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mgKOH/g</w:t>
            </w:r>
          </w:p>
        </w:tc>
        <w:tc>
          <w:tcPr>
            <w:tcW w:w="1536" w:type="pct"/>
            <w:tcBorders>
              <w:top w:val="nil"/>
              <w:left w:val="nil"/>
              <w:bottom w:val="single" w:sz="4" w:space="0" w:color="auto"/>
              <w:right w:val="single" w:sz="4" w:space="0" w:color="auto"/>
            </w:tcBorders>
            <w:vAlign w:val="center"/>
            <w:hideMark/>
          </w:tcPr>
          <w:p w14:paraId="3D89FBE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0,01</w:t>
            </w:r>
          </w:p>
        </w:tc>
        <w:tc>
          <w:tcPr>
            <w:tcW w:w="740" w:type="pct"/>
            <w:tcBorders>
              <w:top w:val="nil"/>
              <w:left w:val="nil"/>
              <w:bottom w:val="single" w:sz="4" w:space="0" w:color="auto"/>
              <w:right w:val="single" w:sz="4" w:space="0" w:color="auto"/>
            </w:tcBorders>
          </w:tcPr>
          <w:p w14:paraId="71927D80"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5D6A6EF" w14:textId="77777777" w:rsidTr="006D09A2">
        <w:trPr>
          <w:trHeight w:val="390"/>
        </w:trPr>
        <w:tc>
          <w:tcPr>
            <w:tcW w:w="384" w:type="pct"/>
            <w:tcBorders>
              <w:top w:val="nil"/>
              <w:left w:val="single" w:sz="4" w:space="0" w:color="auto"/>
              <w:bottom w:val="single" w:sz="4" w:space="0" w:color="auto"/>
              <w:right w:val="single" w:sz="4" w:space="0" w:color="auto"/>
            </w:tcBorders>
            <w:vAlign w:val="center"/>
            <w:hideMark/>
          </w:tcPr>
          <w:p w14:paraId="4E592FD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1440" w:type="pct"/>
            <w:tcBorders>
              <w:top w:val="nil"/>
              <w:left w:val="nil"/>
              <w:bottom w:val="single" w:sz="4" w:space="0" w:color="auto"/>
              <w:right w:val="single" w:sz="4" w:space="0" w:color="auto"/>
            </w:tcBorders>
            <w:vAlign w:val="center"/>
            <w:hideMark/>
          </w:tcPr>
          <w:p w14:paraId="4E8CF284"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Sức căng bề mặt ở 25</w:t>
            </w:r>
            <w:r w:rsidRPr="00C47EC5">
              <w:rPr>
                <w:rFonts w:asciiTheme="majorHAnsi" w:hAnsiTheme="majorHAnsi" w:cstheme="majorHAnsi"/>
                <w:szCs w:val="24"/>
                <w:vertAlign w:val="superscript"/>
              </w:rPr>
              <w:t>o</w:t>
            </w:r>
            <w:r w:rsidRPr="00C47EC5">
              <w:rPr>
                <w:rFonts w:asciiTheme="majorHAnsi" w:hAnsiTheme="majorHAnsi" w:cstheme="majorHAnsi"/>
                <w:szCs w:val="24"/>
              </w:rPr>
              <w:t>C</w:t>
            </w:r>
          </w:p>
        </w:tc>
        <w:tc>
          <w:tcPr>
            <w:tcW w:w="899" w:type="pct"/>
            <w:tcBorders>
              <w:top w:val="nil"/>
              <w:left w:val="nil"/>
              <w:bottom w:val="single" w:sz="4" w:space="0" w:color="auto"/>
              <w:right w:val="single" w:sz="4" w:space="0" w:color="auto"/>
            </w:tcBorders>
            <w:vAlign w:val="center"/>
            <w:hideMark/>
          </w:tcPr>
          <w:p w14:paraId="1040A0A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nN/m</w:t>
            </w:r>
          </w:p>
        </w:tc>
        <w:tc>
          <w:tcPr>
            <w:tcW w:w="1536" w:type="pct"/>
            <w:tcBorders>
              <w:top w:val="nil"/>
              <w:left w:val="nil"/>
              <w:bottom w:val="single" w:sz="4" w:space="0" w:color="auto"/>
              <w:right w:val="single" w:sz="4" w:space="0" w:color="auto"/>
            </w:tcBorders>
            <w:vAlign w:val="center"/>
            <w:hideMark/>
          </w:tcPr>
          <w:p w14:paraId="1A5ED878"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43</w:t>
            </w:r>
          </w:p>
        </w:tc>
        <w:tc>
          <w:tcPr>
            <w:tcW w:w="740" w:type="pct"/>
            <w:tcBorders>
              <w:top w:val="nil"/>
              <w:left w:val="nil"/>
              <w:bottom w:val="single" w:sz="4" w:space="0" w:color="auto"/>
              <w:right w:val="single" w:sz="4" w:space="0" w:color="auto"/>
            </w:tcBorders>
          </w:tcPr>
          <w:p w14:paraId="43A32BDD"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5C9294DA" w14:textId="77777777" w:rsidTr="006D09A2">
        <w:trPr>
          <w:trHeight w:val="390"/>
        </w:trPr>
        <w:tc>
          <w:tcPr>
            <w:tcW w:w="384" w:type="pct"/>
            <w:tcBorders>
              <w:top w:val="nil"/>
              <w:left w:val="single" w:sz="4" w:space="0" w:color="auto"/>
              <w:bottom w:val="single" w:sz="4" w:space="0" w:color="auto"/>
              <w:right w:val="single" w:sz="4" w:space="0" w:color="auto"/>
            </w:tcBorders>
            <w:vAlign w:val="center"/>
            <w:hideMark/>
          </w:tcPr>
          <w:p w14:paraId="76CEFD0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13</w:t>
            </w:r>
          </w:p>
        </w:tc>
        <w:tc>
          <w:tcPr>
            <w:tcW w:w="1440" w:type="pct"/>
            <w:tcBorders>
              <w:top w:val="nil"/>
              <w:left w:val="nil"/>
              <w:bottom w:val="single" w:sz="4" w:space="0" w:color="auto"/>
              <w:right w:val="single" w:sz="4" w:space="0" w:color="auto"/>
            </w:tcBorders>
            <w:vAlign w:val="center"/>
            <w:hideMark/>
          </w:tcPr>
          <w:p w14:paraId="7DCD1BE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Tỷ trọng (ở 20</w:t>
            </w:r>
            <w:r w:rsidRPr="00C47EC5">
              <w:rPr>
                <w:rFonts w:asciiTheme="majorHAnsi" w:hAnsiTheme="majorHAnsi" w:cstheme="majorHAnsi"/>
                <w:szCs w:val="24"/>
                <w:vertAlign w:val="superscript"/>
              </w:rPr>
              <w:t>o</w:t>
            </w:r>
            <w:r w:rsidRPr="00C47EC5">
              <w:rPr>
                <w:rFonts w:asciiTheme="majorHAnsi" w:hAnsiTheme="majorHAnsi" w:cstheme="majorHAnsi"/>
                <w:szCs w:val="24"/>
              </w:rPr>
              <w:t>C)</w:t>
            </w:r>
          </w:p>
        </w:tc>
        <w:tc>
          <w:tcPr>
            <w:tcW w:w="899" w:type="pct"/>
            <w:tcBorders>
              <w:top w:val="nil"/>
              <w:left w:val="nil"/>
              <w:bottom w:val="single" w:sz="4" w:space="0" w:color="auto"/>
              <w:right w:val="single" w:sz="4" w:space="0" w:color="auto"/>
            </w:tcBorders>
            <w:vAlign w:val="center"/>
            <w:hideMark/>
          </w:tcPr>
          <w:p w14:paraId="40B54A0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g/ml</w:t>
            </w:r>
          </w:p>
        </w:tc>
        <w:tc>
          <w:tcPr>
            <w:tcW w:w="1536" w:type="pct"/>
            <w:tcBorders>
              <w:top w:val="nil"/>
              <w:left w:val="nil"/>
              <w:bottom w:val="single" w:sz="4" w:space="0" w:color="auto"/>
              <w:right w:val="single" w:sz="4" w:space="0" w:color="auto"/>
            </w:tcBorders>
            <w:vAlign w:val="center"/>
            <w:hideMark/>
          </w:tcPr>
          <w:p w14:paraId="05E512C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0,895</w:t>
            </w:r>
          </w:p>
        </w:tc>
        <w:tc>
          <w:tcPr>
            <w:tcW w:w="740" w:type="pct"/>
            <w:tcBorders>
              <w:top w:val="nil"/>
              <w:left w:val="nil"/>
              <w:bottom w:val="single" w:sz="4" w:space="0" w:color="auto"/>
              <w:right w:val="single" w:sz="4" w:space="0" w:color="auto"/>
            </w:tcBorders>
          </w:tcPr>
          <w:p w14:paraId="400D62C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05EE452" w14:textId="77777777" w:rsidTr="006D09A2">
        <w:trPr>
          <w:trHeight w:val="660"/>
        </w:trPr>
        <w:tc>
          <w:tcPr>
            <w:tcW w:w="384" w:type="pct"/>
            <w:tcBorders>
              <w:top w:val="nil"/>
              <w:left w:val="single" w:sz="4" w:space="0" w:color="auto"/>
              <w:bottom w:val="single" w:sz="4" w:space="0" w:color="auto"/>
              <w:right w:val="single" w:sz="4" w:space="0" w:color="auto"/>
            </w:tcBorders>
            <w:vAlign w:val="center"/>
            <w:hideMark/>
          </w:tcPr>
          <w:p w14:paraId="7E654A0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14</w:t>
            </w:r>
          </w:p>
        </w:tc>
        <w:tc>
          <w:tcPr>
            <w:tcW w:w="1440" w:type="pct"/>
            <w:tcBorders>
              <w:top w:val="nil"/>
              <w:left w:val="nil"/>
              <w:bottom w:val="single" w:sz="4" w:space="0" w:color="auto"/>
              <w:right w:val="single" w:sz="4" w:space="0" w:color="auto"/>
            </w:tcBorders>
            <w:vAlign w:val="center"/>
            <w:hideMark/>
          </w:tcPr>
          <w:p w14:paraId="0ED50E4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Hàm lượng phụ gia chống oxy hóa</w:t>
            </w:r>
          </w:p>
        </w:tc>
        <w:tc>
          <w:tcPr>
            <w:tcW w:w="899" w:type="pct"/>
            <w:tcBorders>
              <w:top w:val="nil"/>
              <w:left w:val="nil"/>
              <w:bottom w:val="single" w:sz="4" w:space="0" w:color="auto"/>
              <w:right w:val="single" w:sz="4" w:space="0" w:color="auto"/>
            </w:tcBorders>
            <w:vAlign w:val="center"/>
            <w:hideMark/>
          </w:tcPr>
          <w:p w14:paraId="1E90EA9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w:t>
            </w:r>
          </w:p>
        </w:tc>
        <w:tc>
          <w:tcPr>
            <w:tcW w:w="1536" w:type="pct"/>
            <w:tcBorders>
              <w:top w:val="nil"/>
              <w:left w:val="nil"/>
              <w:bottom w:val="single" w:sz="4" w:space="0" w:color="auto"/>
              <w:right w:val="single" w:sz="4" w:space="0" w:color="auto"/>
            </w:tcBorders>
            <w:vAlign w:val="center"/>
            <w:hideMark/>
          </w:tcPr>
          <w:p w14:paraId="3884A34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[0,08 ÷ 0,4]</w:t>
            </w:r>
          </w:p>
        </w:tc>
        <w:tc>
          <w:tcPr>
            <w:tcW w:w="740" w:type="pct"/>
            <w:tcBorders>
              <w:top w:val="nil"/>
              <w:left w:val="nil"/>
              <w:bottom w:val="single" w:sz="4" w:space="0" w:color="auto"/>
              <w:right w:val="single" w:sz="4" w:space="0" w:color="auto"/>
            </w:tcBorders>
          </w:tcPr>
          <w:p w14:paraId="5378E7BB"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D57AA41"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336A138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w:t>
            </w:r>
          </w:p>
        </w:tc>
        <w:tc>
          <w:tcPr>
            <w:tcW w:w="1440" w:type="pct"/>
            <w:tcBorders>
              <w:top w:val="nil"/>
              <w:left w:val="nil"/>
              <w:bottom w:val="single" w:sz="4" w:space="0" w:color="auto"/>
              <w:right w:val="single" w:sz="4" w:space="0" w:color="auto"/>
            </w:tcBorders>
            <w:vAlign w:val="center"/>
            <w:hideMark/>
          </w:tcPr>
          <w:p w14:paraId="077AFD0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Ăn mòn Sulphur</w:t>
            </w:r>
          </w:p>
        </w:tc>
        <w:tc>
          <w:tcPr>
            <w:tcW w:w="899" w:type="pct"/>
            <w:tcBorders>
              <w:top w:val="nil"/>
              <w:left w:val="nil"/>
              <w:bottom w:val="single" w:sz="4" w:space="0" w:color="auto"/>
              <w:right w:val="single" w:sz="4" w:space="0" w:color="auto"/>
            </w:tcBorders>
            <w:vAlign w:val="center"/>
            <w:hideMark/>
          </w:tcPr>
          <w:p w14:paraId="144AB69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114C652D"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Không</w:t>
            </w:r>
          </w:p>
        </w:tc>
        <w:tc>
          <w:tcPr>
            <w:tcW w:w="740" w:type="pct"/>
            <w:tcBorders>
              <w:top w:val="nil"/>
              <w:left w:val="nil"/>
              <w:bottom w:val="single" w:sz="4" w:space="0" w:color="auto"/>
              <w:right w:val="single" w:sz="4" w:space="0" w:color="auto"/>
            </w:tcBorders>
          </w:tcPr>
          <w:p w14:paraId="3AD23568"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FE21488" w14:textId="77777777" w:rsidTr="006D09A2">
        <w:trPr>
          <w:trHeight w:val="990"/>
        </w:trPr>
        <w:tc>
          <w:tcPr>
            <w:tcW w:w="384" w:type="pct"/>
            <w:tcBorders>
              <w:top w:val="nil"/>
              <w:left w:val="single" w:sz="4" w:space="0" w:color="auto"/>
              <w:bottom w:val="single" w:sz="4" w:space="0" w:color="auto"/>
              <w:right w:val="single" w:sz="4" w:space="0" w:color="auto"/>
            </w:tcBorders>
            <w:vAlign w:val="center"/>
            <w:hideMark/>
          </w:tcPr>
          <w:p w14:paraId="172B406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16</w:t>
            </w:r>
          </w:p>
        </w:tc>
        <w:tc>
          <w:tcPr>
            <w:tcW w:w="1440" w:type="pct"/>
            <w:tcBorders>
              <w:top w:val="nil"/>
              <w:left w:val="nil"/>
              <w:bottom w:val="single" w:sz="4" w:space="0" w:color="auto"/>
              <w:right w:val="single" w:sz="4" w:space="0" w:color="auto"/>
            </w:tcBorders>
            <w:vAlign w:val="center"/>
            <w:hideMark/>
          </w:tcPr>
          <w:p w14:paraId="7153740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Hợp chất Furfural</w:t>
            </w:r>
          </w:p>
        </w:tc>
        <w:tc>
          <w:tcPr>
            <w:tcW w:w="899" w:type="pct"/>
            <w:tcBorders>
              <w:top w:val="nil"/>
              <w:left w:val="nil"/>
              <w:bottom w:val="single" w:sz="4" w:space="0" w:color="auto"/>
              <w:right w:val="single" w:sz="4" w:space="0" w:color="auto"/>
            </w:tcBorders>
            <w:vAlign w:val="center"/>
            <w:hideMark/>
          </w:tcPr>
          <w:p w14:paraId="2996457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04F3F738" w14:textId="77777777" w:rsidR="000F5B42" w:rsidRPr="00C47EC5" w:rsidRDefault="000F5B42" w:rsidP="00C47EC5">
            <w:pPr>
              <w:spacing w:before="20" w:after="20"/>
              <w:ind w:left="-57" w:firstLineChars="200" w:firstLine="480"/>
              <w:rPr>
                <w:rFonts w:asciiTheme="majorHAnsi" w:hAnsiTheme="majorHAnsi" w:cstheme="majorHAnsi"/>
                <w:szCs w:val="24"/>
              </w:rPr>
            </w:pPr>
            <w:r w:rsidRPr="00C47EC5">
              <w:rPr>
                <w:rFonts w:asciiTheme="majorHAnsi" w:hAnsiTheme="majorHAnsi" w:cstheme="majorHAnsi"/>
                <w:szCs w:val="24"/>
              </w:rPr>
              <w:t>Không phát hiện (cho phép &lt; 0,05 mg/kg)</w:t>
            </w:r>
          </w:p>
        </w:tc>
        <w:tc>
          <w:tcPr>
            <w:tcW w:w="740" w:type="pct"/>
            <w:tcBorders>
              <w:top w:val="nil"/>
              <w:left w:val="nil"/>
              <w:bottom w:val="single" w:sz="4" w:space="0" w:color="auto"/>
              <w:right w:val="single" w:sz="4" w:space="0" w:color="auto"/>
            </w:tcBorders>
          </w:tcPr>
          <w:p w14:paraId="1E5FE508" w14:textId="77777777" w:rsidR="000F5B42" w:rsidRPr="00C47EC5" w:rsidRDefault="000F5B42" w:rsidP="00C47EC5">
            <w:pPr>
              <w:spacing w:before="20" w:after="20"/>
              <w:ind w:left="-57" w:firstLineChars="200" w:firstLine="480"/>
              <w:rPr>
                <w:rFonts w:asciiTheme="majorHAnsi" w:hAnsiTheme="majorHAnsi" w:cstheme="majorHAnsi"/>
                <w:szCs w:val="24"/>
              </w:rPr>
            </w:pPr>
          </w:p>
        </w:tc>
      </w:tr>
      <w:tr w:rsidR="0099144A" w:rsidRPr="00C47EC5" w14:paraId="3808BB26" w14:textId="77777777" w:rsidTr="006D09A2">
        <w:trPr>
          <w:trHeight w:val="720"/>
        </w:trPr>
        <w:tc>
          <w:tcPr>
            <w:tcW w:w="384" w:type="pct"/>
            <w:tcBorders>
              <w:top w:val="nil"/>
              <w:left w:val="single" w:sz="4" w:space="0" w:color="auto"/>
              <w:bottom w:val="single" w:sz="4" w:space="0" w:color="auto"/>
              <w:right w:val="single" w:sz="4" w:space="0" w:color="auto"/>
            </w:tcBorders>
            <w:vAlign w:val="center"/>
            <w:hideMark/>
          </w:tcPr>
          <w:p w14:paraId="7F3AA12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17</w:t>
            </w:r>
          </w:p>
        </w:tc>
        <w:tc>
          <w:tcPr>
            <w:tcW w:w="1440" w:type="pct"/>
            <w:tcBorders>
              <w:top w:val="nil"/>
              <w:left w:val="nil"/>
              <w:bottom w:val="single" w:sz="4" w:space="0" w:color="auto"/>
              <w:right w:val="single" w:sz="4" w:space="0" w:color="auto"/>
            </w:tcBorders>
            <w:vAlign w:val="center"/>
            <w:hideMark/>
          </w:tcPr>
          <w:p w14:paraId="07468AFA" w14:textId="77777777" w:rsidR="000F5B42" w:rsidRPr="00C47EC5" w:rsidRDefault="000F5B42" w:rsidP="00C47EC5">
            <w:pPr>
              <w:spacing w:before="20" w:after="20"/>
              <w:ind w:left="-57" w:firstLineChars="100" w:firstLine="240"/>
              <w:jc w:val="left"/>
              <w:rPr>
                <w:rFonts w:asciiTheme="majorHAnsi" w:hAnsiTheme="majorHAnsi" w:cstheme="majorHAnsi"/>
                <w:szCs w:val="24"/>
              </w:rPr>
            </w:pPr>
            <w:r w:rsidRPr="00C47EC5">
              <w:rPr>
                <w:rFonts w:asciiTheme="majorHAnsi" w:hAnsiTheme="majorHAnsi" w:cstheme="majorHAnsi"/>
                <w:szCs w:val="24"/>
              </w:rPr>
              <w:t>Hệ số suy giảm điện môi (DDF) ở 90</w:t>
            </w:r>
            <w:r w:rsidRPr="00C47EC5">
              <w:rPr>
                <w:rFonts w:asciiTheme="majorHAnsi" w:hAnsiTheme="majorHAnsi" w:cstheme="majorHAnsi"/>
                <w:szCs w:val="24"/>
                <w:vertAlign w:val="superscript"/>
              </w:rPr>
              <w:t>o</w:t>
            </w:r>
            <w:r w:rsidRPr="00C47EC5">
              <w:rPr>
                <w:rFonts w:asciiTheme="majorHAnsi" w:hAnsiTheme="majorHAnsi" w:cstheme="majorHAnsi"/>
                <w:szCs w:val="24"/>
              </w:rPr>
              <w:t>C</w:t>
            </w:r>
          </w:p>
        </w:tc>
        <w:tc>
          <w:tcPr>
            <w:tcW w:w="899" w:type="pct"/>
            <w:tcBorders>
              <w:top w:val="nil"/>
              <w:left w:val="nil"/>
              <w:bottom w:val="single" w:sz="4" w:space="0" w:color="auto"/>
              <w:right w:val="single" w:sz="4" w:space="0" w:color="auto"/>
            </w:tcBorders>
            <w:vAlign w:val="center"/>
            <w:hideMark/>
          </w:tcPr>
          <w:p w14:paraId="384E58E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1536" w:type="pct"/>
            <w:tcBorders>
              <w:top w:val="nil"/>
              <w:left w:val="nil"/>
              <w:bottom w:val="single" w:sz="4" w:space="0" w:color="auto"/>
              <w:right w:val="single" w:sz="4" w:space="0" w:color="auto"/>
            </w:tcBorders>
            <w:vAlign w:val="center"/>
            <w:hideMark/>
          </w:tcPr>
          <w:p w14:paraId="30B4BB8E"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&lt;</w:t>
            </w:r>
            <w:r w:rsidRPr="00C47EC5">
              <w:rPr>
                <w:rFonts w:asciiTheme="majorHAnsi" w:hAnsiTheme="majorHAnsi" w:cstheme="majorHAnsi"/>
                <w:szCs w:val="24"/>
              </w:rPr>
              <w:t xml:space="preserve"> 0,5</w:t>
            </w:r>
          </w:p>
        </w:tc>
        <w:tc>
          <w:tcPr>
            <w:tcW w:w="740" w:type="pct"/>
            <w:tcBorders>
              <w:top w:val="nil"/>
              <w:left w:val="nil"/>
              <w:bottom w:val="single" w:sz="4" w:space="0" w:color="auto"/>
              <w:right w:val="single" w:sz="4" w:space="0" w:color="auto"/>
            </w:tcBorders>
          </w:tcPr>
          <w:p w14:paraId="208C0E2E"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1E28E5A8" w14:textId="77777777" w:rsidTr="006D09A2">
        <w:trPr>
          <w:trHeight w:val="1320"/>
        </w:trPr>
        <w:tc>
          <w:tcPr>
            <w:tcW w:w="384" w:type="pct"/>
            <w:tcBorders>
              <w:top w:val="nil"/>
              <w:left w:val="single" w:sz="4" w:space="0" w:color="auto"/>
              <w:bottom w:val="single" w:sz="4" w:space="0" w:color="auto"/>
              <w:right w:val="single" w:sz="4" w:space="0" w:color="auto"/>
            </w:tcBorders>
            <w:vAlign w:val="center"/>
            <w:hideMark/>
          </w:tcPr>
          <w:p w14:paraId="420082B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w:t>
            </w:r>
          </w:p>
        </w:tc>
        <w:tc>
          <w:tcPr>
            <w:tcW w:w="1440" w:type="pct"/>
            <w:tcBorders>
              <w:top w:val="nil"/>
              <w:left w:val="nil"/>
              <w:bottom w:val="single" w:sz="4" w:space="0" w:color="auto"/>
              <w:right w:val="single" w:sz="4" w:space="0" w:color="auto"/>
            </w:tcBorders>
            <w:vAlign w:val="center"/>
            <w:hideMark/>
          </w:tcPr>
          <w:p w14:paraId="28A44FA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Độ ổn định kháng ôxy hóa: Được thử nghiệm bằng một trong các phương pháp sau:</w:t>
            </w:r>
          </w:p>
        </w:tc>
        <w:tc>
          <w:tcPr>
            <w:tcW w:w="899" w:type="pct"/>
            <w:tcBorders>
              <w:top w:val="nil"/>
              <w:left w:val="nil"/>
              <w:bottom w:val="single" w:sz="4" w:space="0" w:color="auto"/>
              <w:right w:val="single" w:sz="4" w:space="0" w:color="auto"/>
            </w:tcBorders>
            <w:vAlign w:val="center"/>
            <w:hideMark/>
          </w:tcPr>
          <w:p w14:paraId="4290559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36315EB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40" w:type="pct"/>
            <w:tcBorders>
              <w:top w:val="nil"/>
              <w:left w:val="nil"/>
              <w:bottom w:val="single" w:sz="4" w:space="0" w:color="auto"/>
              <w:right w:val="single" w:sz="4" w:space="0" w:color="auto"/>
            </w:tcBorders>
          </w:tcPr>
          <w:p w14:paraId="1F0BAE42"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3D2FCA77" w14:textId="77777777" w:rsidTr="006D09A2">
        <w:trPr>
          <w:trHeight w:val="1320"/>
        </w:trPr>
        <w:tc>
          <w:tcPr>
            <w:tcW w:w="384" w:type="pct"/>
            <w:tcBorders>
              <w:top w:val="nil"/>
              <w:left w:val="single" w:sz="4" w:space="0" w:color="auto"/>
              <w:bottom w:val="single" w:sz="4" w:space="0" w:color="auto"/>
              <w:right w:val="single" w:sz="4" w:space="0" w:color="auto"/>
            </w:tcBorders>
            <w:vAlign w:val="center"/>
            <w:hideMark/>
          </w:tcPr>
          <w:p w14:paraId="21FF230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18.1</w:t>
            </w:r>
          </w:p>
        </w:tc>
        <w:tc>
          <w:tcPr>
            <w:tcW w:w="1440" w:type="pct"/>
            <w:tcBorders>
              <w:top w:val="nil"/>
              <w:left w:val="nil"/>
              <w:bottom w:val="single" w:sz="4" w:space="0" w:color="auto"/>
              <w:right w:val="single" w:sz="4" w:space="0" w:color="auto"/>
            </w:tcBorders>
            <w:vAlign w:val="center"/>
            <w:hideMark/>
          </w:tcPr>
          <w:p w14:paraId="53F01BA3" w14:textId="07C012EB"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Phương pháp thử cặn </w:t>
            </w:r>
            <w:r w:rsidR="00CD3C99" w:rsidRPr="00C47EC5">
              <w:rPr>
                <w:rFonts w:asciiTheme="majorHAnsi" w:hAnsiTheme="majorHAnsi" w:cstheme="majorHAnsi"/>
                <w:szCs w:val="24"/>
              </w:rPr>
              <w:t>-</w:t>
            </w:r>
            <w:r w:rsidRPr="00C47EC5">
              <w:rPr>
                <w:rFonts w:asciiTheme="majorHAnsi" w:hAnsiTheme="majorHAnsi" w:cstheme="majorHAnsi"/>
                <w:szCs w:val="24"/>
              </w:rPr>
              <w:t xml:space="preserve"> axit theo tiêu chuẩn IEC 61125 (loại “I” </w:t>
            </w:r>
            <w:r w:rsidR="00CD3C99" w:rsidRPr="00C47EC5">
              <w:rPr>
                <w:rFonts w:asciiTheme="majorHAnsi" w:hAnsiTheme="majorHAnsi" w:cstheme="majorHAnsi"/>
                <w:szCs w:val="24"/>
              </w:rPr>
              <w:t>-</w:t>
            </w:r>
            <w:r w:rsidRPr="00C47EC5">
              <w:rPr>
                <w:rFonts w:asciiTheme="majorHAnsi" w:hAnsiTheme="majorHAnsi" w:cstheme="majorHAnsi"/>
                <w:szCs w:val="24"/>
              </w:rPr>
              <w:t xml:space="preserve"> 500 giờ):</w:t>
            </w:r>
          </w:p>
        </w:tc>
        <w:tc>
          <w:tcPr>
            <w:tcW w:w="899" w:type="pct"/>
            <w:tcBorders>
              <w:top w:val="nil"/>
              <w:left w:val="nil"/>
              <w:bottom w:val="single" w:sz="4" w:space="0" w:color="auto"/>
              <w:right w:val="single" w:sz="4" w:space="0" w:color="auto"/>
            </w:tcBorders>
            <w:vAlign w:val="center"/>
            <w:hideMark/>
          </w:tcPr>
          <w:p w14:paraId="3D61105C"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4FBD7296"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40" w:type="pct"/>
            <w:tcBorders>
              <w:top w:val="nil"/>
              <w:left w:val="nil"/>
              <w:bottom w:val="single" w:sz="4" w:space="0" w:color="auto"/>
              <w:right w:val="single" w:sz="4" w:space="0" w:color="auto"/>
            </w:tcBorders>
          </w:tcPr>
          <w:p w14:paraId="31E1C42D"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81055C9"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6D7702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440" w:type="pct"/>
            <w:tcBorders>
              <w:top w:val="nil"/>
              <w:left w:val="nil"/>
              <w:bottom w:val="single" w:sz="4" w:space="0" w:color="auto"/>
              <w:right w:val="single" w:sz="4" w:space="0" w:color="auto"/>
            </w:tcBorders>
            <w:vAlign w:val="center"/>
            <w:hideMark/>
          </w:tcPr>
          <w:p w14:paraId="0997CB14"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Khối lượng cặn:</w:t>
            </w:r>
          </w:p>
        </w:tc>
        <w:tc>
          <w:tcPr>
            <w:tcW w:w="899" w:type="pct"/>
            <w:tcBorders>
              <w:top w:val="nil"/>
              <w:left w:val="nil"/>
              <w:bottom w:val="single" w:sz="4" w:space="0" w:color="auto"/>
              <w:right w:val="single" w:sz="4" w:space="0" w:color="auto"/>
            </w:tcBorders>
            <w:vAlign w:val="center"/>
            <w:hideMark/>
          </w:tcPr>
          <w:p w14:paraId="1F56840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1536" w:type="pct"/>
            <w:tcBorders>
              <w:top w:val="nil"/>
              <w:left w:val="nil"/>
              <w:bottom w:val="single" w:sz="4" w:space="0" w:color="auto"/>
              <w:right w:val="single" w:sz="4" w:space="0" w:color="auto"/>
            </w:tcBorders>
            <w:vAlign w:val="center"/>
            <w:hideMark/>
          </w:tcPr>
          <w:p w14:paraId="5513B824"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&lt;</w:t>
            </w:r>
            <w:r w:rsidRPr="00C47EC5">
              <w:rPr>
                <w:rFonts w:asciiTheme="majorHAnsi" w:hAnsiTheme="majorHAnsi" w:cstheme="majorHAnsi"/>
                <w:szCs w:val="24"/>
              </w:rPr>
              <w:t xml:space="preserve"> 0,05</w:t>
            </w:r>
          </w:p>
        </w:tc>
        <w:tc>
          <w:tcPr>
            <w:tcW w:w="740" w:type="pct"/>
            <w:tcBorders>
              <w:top w:val="nil"/>
              <w:left w:val="nil"/>
              <w:bottom w:val="single" w:sz="4" w:space="0" w:color="auto"/>
              <w:right w:val="single" w:sz="4" w:space="0" w:color="auto"/>
            </w:tcBorders>
          </w:tcPr>
          <w:p w14:paraId="708C0E5F"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7C059285"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35B7E2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440" w:type="pct"/>
            <w:tcBorders>
              <w:top w:val="nil"/>
              <w:left w:val="nil"/>
              <w:bottom w:val="single" w:sz="4" w:space="0" w:color="auto"/>
              <w:right w:val="single" w:sz="4" w:space="0" w:color="auto"/>
            </w:tcBorders>
            <w:vAlign w:val="center"/>
            <w:hideMark/>
          </w:tcPr>
          <w:p w14:paraId="6A868F1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Trị số axit sau ôxy hóa</w:t>
            </w:r>
          </w:p>
        </w:tc>
        <w:tc>
          <w:tcPr>
            <w:tcW w:w="899" w:type="pct"/>
            <w:tcBorders>
              <w:top w:val="nil"/>
              <w:left w:val="nil"/>
              <w:bottom w:val="single" w:sz="4" w:space="0" w:color="auto"/>
              <w:right w:val="single" w:sz="4" w:space="0" w:color="auto"/>
            </w:tcBorders>
            <w:vAlign w:val="center"/>
            <w:hideMark/>
          </w:tcPr>
          <w:p w14:paraId="472BA97D"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mgKOH/1g dầu</w:t>
            </w:r>
          </w:p>
        </w:tc>
        <w:tc>
          <w:tcPr>
            <w:tcW w:w="1536" w:type="pct"/>
            <w:tcBorders>
              <w:top w:val="nil"/>
              <w:left w:val="nil"/>
              <w:bottom w:val="single" w:sz="4" w:space="0" w:color="auto"/>
              <w:right w:val="single" w:sz="4" w:space="0" w:color="auto"/>
            </w:tcBorders>
            <w:vAlign w:val="center"/>
            <w:hideMark/>
          </w:tcPr>
          <w:p w14:paraId="7111F53A"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&lt;</w:t>
            </w:r>
            <w:r w:rsidRPr="00C47EC5">
              <w:rPr>
                <w:rFonts w:asciiTheme="majorHAnsi" w:hAnsiTheme="majorHAnsi" w:cstheme="majorHAnsi"/>
                <w:szCs w:val="24"/>
              </w:rPr>
              <w:t xml:space="preserve"> 0,3</w:t>
            </w:r>
          </w:p>
        </w:tc>
        <w:tc>
          <w:tcPr>
            <w:tcW w:w="740" w:type="pct"/>
            <w:tcBorders>
              <w:top w:val="nil"/>
              <w:left w:val="nil"/>
              <w:bottom w:val="single" w:sz="4" w:space="0" w:color="auto"/>
              <w:right w:val="single" w:sz="4" w:space="0" w:color="auto"/>
            </w:tcBorders>
          </w:tcPr>
          <w:p w14:paraId="58F9A396"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2111C152" w14:textId="77777777" w:rsidTr="006D09A2">
        <w:trPr>
          <w:trHeight w:val="990"/>
        </w:trPr>
        <w:tc>
          <w:tcPr>
            <w:tcW w:w="384" w:type="pct"/>
            <w:tcBorders>
              <w:top w:val="nil"/>
              <w:left w:val="single" w:sz="4" w:space="0" w:color="auto"/>
              <w:bottom w:val="single" w:sz="4" w:space="0" w:color="auto"/>
              <w:right w:val="single" w:sz="4" w:space="0" w:color="auto"/>
            </w:tcBorders>
            <w:vAlign w:val="center"/>
            <w:hideMark/>
          </w:tcPr>
          <w:p w14:paraId="7CD3012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18.2</w:t>
            </w:r>
          </w:p>
        </w:tc>
        <w:tc>
          <w:tcPr>
            <w:tcW w:w="1440" w:type="pct"/>
            <w:tcBorders>
              <w:top w:val="nil"/>
              <w:left w:val="nil"/>
              <w:bottom w:val="single" w:sz="4" w:space="0" w:color="auto"/>
              <w:right w:val="single" w:sz="4" w:space="0" w:color="auto"/>
            </w:tcBorders>
            <w:vAlign w:val="center"/>
            <w:hideMark/>
          </w:tcPr>
          <w:p w14:paraId="45DF6944"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Phương pháp thử theo thời gian theo tiêu chuẩn ASTM D2112</w:t>
            </w:r>
          </w:p>
        </w:tc>
        <w:tc>
          <w:tcPr>
            <w:tcW w:w="899" w:type="pct"/>
            <w:tcBorders>
              <w:top w:val="nil"/>
              <w:left w:val="nil"/>
              <w:bottom w:val="single" w:sz="4" w:space="0" w:color="auto"/>
              <w:right w:val="single" w:sz="4" w:space="0" w:color="auto"/>
            </w:tcBorders>
            <w:vAlign w:val="center"/>
            <w:hideMark/>
          </w:tcPr>
          <w:p w14:paraId="26D62F8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phút</w:t>
            </w:r>
          </w:p>
        </w:tc>
        <w:tc>
          <w:tcPr>
            <w:tcW w:w="1536" w:type="pct"/>
            <w:tcBorders>
              <w:top w:val="nil"/>
              <w:left w:val="nil"/>
              <w:bottom w:val="single" w:sz="4" w:space="0" w:color="auto"/>
              <w:right w:val="single" w:sz="4" w:space="0" w:color="auto"/>
            </w:tcBorders>
            <w:vAlign w:val="center"/>
            <w:hideMark/>
          </w:tcPr>
          <w:p w14:paraId="01EAB92C"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&gt;</w:t>
            </w:r>
            <w:r w:rsidRPr="00C47EC5">
              <w:rPr>
                <w:rFonts w:asciiTheme="majorHAnsi" w:hAnsiTheme="majorHAnsi" w:cstheme="majorHAnsi"/>
                <w:szCs w:val="24"/>
              </w:rPr>
              <w:t xml:space="preserve"> 195</w:t>
            </w:r>
          </w:p>
        </w:tc>
        <w:tc>
          <w:tcPr>
            <w:tcW w:w="740" w:type="pct"/>
            <w:tcBorders>
              <w:top w:val="nil"/>
              <w:left w:val="nil"/>
              <w:bottom w:val="single" w:sz="4" w:space="0" w:color="auto"/>
              <w:right w:val="single" w:sz="4" w:space="0" w:color="auto"/>
            </w:tcBorders>
          </w:tcPr>
          <w:p w14:paraId="24CE8003"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49C94FD3" w14:textId="77777777" w:rsidTr="006D09A2">
        <w:trPr>
          <w:trHeight w:val="660"/>
        </w:trPr>
        <w:tc>
          <w:tcPr>
            <w:tcW w:w="384" w:type="pct"/>
            <w:tcBorders>
              <w:top w:val="nil"/>
              <w:left w:val="single" w:sz="4" w:space="0" w:color="auto"/>
              <w:bottom w:val="single" w:sz="4" w:space="0" w:color="auto"/>
              <w:right w:val="single" w:sz="4" w:space="0" w:color="auto"/>
            </w:tcBorders>
            <w:vAlign w:val="center"/>
            <w:hideMark/>
          </w:tcPr>
          <w:p w14:paraId="4132232E"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18.3</w:t>
            </w:r>
          </w:p>
        </w:tc>
        <w:tc>
          <w:tcPr>
            <w:tcW w:w="1440" w:type="pct"/>
            <w:tcBorders>
              <w:top w:val="nil"/>
              <w:left w:val="nil"/>
              <w:bottom w:val="single" w:sz="4" w:space="0" w:color="auto"/>
              <w:right w:val="single" w:sz="4" w:space="0" w:color="auto"/>
            </w:tcBorders>
            <w:vAlign w:val="center"/>
            <w:hideMark/>
          </w:tcPr>
          <w:p w14:paraId="3B7C84FC" w14:textId="6863E645"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 Phương pháp ASTM D2440 </w:t>
            </w:r>
            <w:r w:rsidR="00CD3C99" w:rsidRPr="00C47EC5">
              <w:rPr>
                <w:rFonts w:asciiTheme="majorHAnsi" w:hAnsiTheme="majorHAnsi" w:cstheme="majorHAnsi"/>
                <w:szCs w:val="24"/>
              </w:rPr>
              <w:t>-</w:t>
            </w:r>
            <w:r w:rsidRPr="00C47EC5">
              <w:rPr>
                <w:rFonts w:asciiTheme="majorHAnsi" w:hAnsiTheme="majorHAnsi" w:cstheme="majorHAnsi"/>
                <w:szCs w:val="24"/>
              </w:rPr>
              <w:t xml:space="preserve"> 72 giờ:</w:t>
            </w:r>
          </w:p>
        </w:tc>
        <w:tc>
          <w:tcPr>
            <w:tcW w:w="899" w:type="pct"/>
            <w:tcBorders>
              <w:top w:val="nil"/>
              <w:left w:val="nil"/>
              <w:bottom w:val="single" w:sz="4" w:space="0" w:color="auto"/>
              <w:right w:val="single" w:sz="4" w:space="0" w:color="auto"/>
            </w:tcBorders>
            <w:vAlign w:val="center"/>
            <w:hideMark/>
          </w:tcPr>
          <w:p w14:paraId="3306994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1536" w:type="pct"/>
            <w:tcBorders>
              <w:top w:val="nil"/>
              <w:left w:val="nil"/>
              <w:bottom w:val="single" w:sz="4" w:space="0" w:color="auto"/>
              <w:right w:val="single" w:sz="4" w:space="0" w:color="auto"/>
            </w:tcBorders>
            <w:vAlign w:val="center"/>
            <w:hideMark/>
          </w:tcPr>
          <w:p w14:paraId="1F32270F"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&lt;</w:t>
            </w:r>
            <w:r w:rsidRPr="00C47EC5">
              <w:rPr>
                <w:rFonts w:asciiTheme="majorHAnsi" w:hAnsiTheme="majorHAnsi" w:cstheme="majorHAnsi"/>
                <w:szCs w:val="24"/>
              </w:rPr>
              <w:t xml:space="preserve"> 0,1</w:t>
            </w:r>
          </w:p>
        </w:tc>
        <w:tc>
          <w:tcPr>
            <w:tcW w:w="740" w:type="pct"/>
            <w:tcBorders>
              <w:top w:val="nil"/>
              <w:left w:val="nil"/>
              <w:bottom w:val="single" w:sz="4" w:space="0" w:color="auto"/>
              <w:right w:val="single" w:sz="4" w:space="0" w:color="auto"/>
            </w:tcBorders>
          </w:tcPr>
          <w:p w14:paraId="6211391F"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084DF7F0"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4B082B44"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440" w:type="pct"/>
            <w:tcBorders>
              <w:top w:val="nil"/>
              <w:left w:val="nil"/>
              <w:bottom w:val="single" w:sz="4" w:space="0" w:color="auto"/>
              <w:right w:val="single" w:sz="4" w:space="0" w:color="auto"/>
            </w:tcBorders>
            <w:vAlign w:val="center"/>
            <w:hideMark/>
          </w:tcPr>
          <w:p w14:paraId="1370B2D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Khối lượng cặn:</w:t>
            </w:r>
          </w:p>
        </w:tc>
        <w:tc>
          <w:tcPr>
            <w:tcW w:w="899" w:type="pct"/>
            <w:tcBorders>
              <w:top w:val="nil"/>
              <w:left w:val="nil"/>
              <w:bottom w:val="single" w:sz="4" w:space="0" w:color="auto"/>
              <w:right w:val="single" w:sz="4" w:space="0" w:color="auto"/>
            </w:tcBorders>
            <w:vAlign w:val="center"/>
            <w:hideMark/>
          </w:tcPr>
          <w:p w14:paraId="65897B2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1536" w:type="pct"/>
            <w:tcBorders>
              <w:top w:val="nil"/>
              <w:left w:val="nil"/>
              <w:bottom w:val="single" w:sz="4" w:space="0" w:color="auto"/>
              <w:right w:val="single" w:sz="4" w:space="0" w:color="auto"/>
            </w:tcBorders>
            <w:vAlign w:val="center"/>
            <w:hideMark/>
          </w:tcPr>
          <w:p w14:paraId="66459473"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&lt;</w:t>
            </w:r>
            <w:r w:rsidRPr="00C47EC5">
              <w:rPr>
                <w:rFonts w:asciiTheme="majorHAnsi" w:hAnsiTheme="majorHAnsi" w:cstheme="majorHAnsi"/>
                <w:szCs w:val="24"/>
              </w:rPr>
              <w:t xml:space="preserve"> 0,1</w:t>
            </w:r>
          </w:p>
        </w:tc>
        <w:tc>
          <w:tcPr>
            <w:tcW w:w="740" w:type="pct"/>
            <w:tcBorders>
              <w:top w:val="nil"/>
              <w:left w:val="nil"/>
              <w:bottom w:val="single" w:sz="4" w:space="0" w:color="auto"/>
              <w:right w:val="single" w:sz="4" w:space="0" w:color="auto"/>
            </w:tcBorders>
          </w:tcPr>
          <w:p w14:paraId="165CFC76"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4B2EE29C"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322D671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440" w:type="pct"/>
            <w:tcBorders>
              <w:top w:val="nil"/>
              <w:left w:val="nil"/>
              <w:bottom w:val="single" w:sz="4" w:space="0" w:color="auto"/>
              <w:right w:val="single" w:sz="4" w:space="0" w:color="auto"/>
            </w:tcBorders>
            <w:vAlign w:val="center"/>
            <w:hideMark/>
          </w:tcPr>
          <w:p w14:paraId="12D899FA"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Trị số axit sau ôxy hóa</w:t>
            </w:r>
          </w:p>
        </w:tc>
        <w:tc>
          <w:tcPr>
            <w:tcW w:w="899" w:type="pct"/>
            <w:tcBorders>
              <w:top w:val="nil"/>
              <w:left w:val="nil"/>
              <w:bottom w:val="single" w:sz="4" w:space="0" w:color="auto"/>
              <w:right w:val="single" w:sz="4" w:space="0" w:color="auto"/>
            </w:tcBorders>
            <w:vAlign w:val="center"/>
            <w:hideMark/>
          </w:tcPr>
          <w:p w14:paraId="1A97BD4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mgKOH/1g dầu</w:t>
            </w:r>
          </w:p>
        </w:tc>
        <w:tc>
          <w:tcPr>
            <w:tcW w:w="1536" w:type="pct"/>
            <w:tcBorders>
              <w:top w:val="nil"/>
              <w:left w:val="nil"/>
              <w:bottom w:val="single" w:sz="4" w:space="0" w:color="auto"/>
              <w:right w:val="single" w:sz="4" w:space="0" w:color="auto"/>
            </w:tcBorders>
            <w:vAlign w:val="center"/>
            <w:hideMark/>
          </w:tcPr>
          <w:p w14:paraId="4A44FBC6"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&lt;</w:t>
            </w:r>
            <w:r w:rsidRPr="00C47EC5">
              <w:rPr>
                <w:rFonts w:asciiTheme="majorHAnsi" w:hAnsiTheme="majorHAnsi" w:cstheme="majorHAnsi"/>
                <w:szCs w:val="24"/>
              </w:rPr>
              <w:t xml:space="preserve"> 0,3</w:t>
            </w:r>
          </w:p>
        </w:tc>
        <w:tc>
          <w:tcPr>
            <w:tcW w:w="740" w:type="pct"/>
            <w:tcBorders>
              <w:top w:val="nil"/>
              <w:left w:val="nil"/>
              <w:bottom w:val="single" w:sz="4" w:space="0" w:color="auto"/>
              <w:right w:val="single" w:sz="4" w:space="0" w:color="auto"/>
            </w:tcBorders>
          </w:tcPr>
          <w:p w14:paraId="537BB07F"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18E14BF4" w14:textId="77777777" w:rsidTr="006D09A2">
        <w:trPr>
          <w:trHeight w:val="660"/>
        </w:trPr>
        <w:tc>
          <w:tcPr>
            <w:tcW w:w="384" w:type="pct"/>
            <w:tcBorders>
              <w:top w:val="nil"/>
              <w:left w:val="single" w:sz="4" w:space="0" w:color="auto"/>
              <w:bottom w:val="single" w:sz="4" w:space="0" w:color="auto"/>
              <w:right w:val="single" w:sz="4" w:space="0" w:color="auto"/>
            </w:tcBorders>
            <w:vAlign w:val="center"/>
            <w:hideMark/>
          </w:tcPr>
          <w:p w14:paraId="60B858C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18.4</w:t>
            </w:r>
          </w:p>
        </w:tc>
        <w:tc>
          <w:tcPr>
            <w:tcW w:w="1440" w:type="pct"/>
            <w:tcBorders>
              <w:top w:val="nil"/>
              <w:left w:val="nil"/>
              <w:bottom w:val="single" w:sz="4" w:space="0" w:color="auto"/>
              <w:right w:val="single" w:sz="4" w:space="0" w:color="auto"/>
            </w:tcBorders>
            <w:vAlign w:val="center"/>
            <w:hideMark/>
          </w:tcPr>
          <w:p w14:paraId="1B32CFE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Phương pháp GOST 981-75: 14 giờ</w:t>
            </w:r>
          </w:p>
        </w:tc>
        <w:tc>
          <w:tcPr>
            <w:tcW w:w="899" w:type="pct"/>
            <w:tcBorders>
              <w:top w:val="nil"/>
              <w:left w:val="nil"/>
              <w:bottom w:val="single" w:sz="4" w:space="0" w:color="auto"/>
              <w:right w:val="single" w:sz="4" w:space="0" w:color="auto"/>
            </w:tcBorders>
            <w:vAlign w:val="center"/>
            <w:hideMark/>
          </w:tcPr>
          <w:p w14:paraId="075E328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43C415B7"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740" w:type="pct"/>
            <w:tcBorders>
              <w:top w:val="nil"/>
              <w:left w:val="nil"/>
              <w:bottom w:val="single" w:sz="4" w:space="0" w:color="auto"/>
              <w:right w:val="single" w:sz="4" w:space="0" w:color="auto"/>
            </w:tcBorders>
          </w:tcPr>
          <w:p w14:paraId="5481F6AE" w14:textId="77777777" w:rsidR="000F5B42" w:rsidRPr="00C47EC5" w:rsidRDefault="000F5B42" w:rsidP="00C47EC5">
            <w:pPr>
              <w:spacing w:before="20" w:after="20"/>
              <w:ind w:left="-57"/>
              <w:rPr>
                <w:rFonts w:asciiTheme="majorHAnsi" w:hAnsiTheme="majorHAnsi" w:cstheme="majorHAnsi"/>
                <w:szCs w:val="24"/>
              </w:rPr>
            </w:pPr>
          </w:p>
        </w:tc>
      </w:tr>
      <w:tr w:rsidR="0099144A" w:rsidRPr="00C47EC5" w14:paraId="458ACE3D" w14:textId="77777777" w:rsidTr="006D09A2">
        <w:trPr>
          <w:trHeight w:val="345"/>
        </w:trPr>
        <w:tc>
          <w:tcPr>
            <w:tcW w:w="384" w:type="pct"/>
            <w:tcBorders>
              <w:top w:val="nil"/>
              <w:left w:val="single" w:sz="4" w:space="0" w:color="auto"/>
              <w:bottom w:val="single" w:sz="4" w:space="0" w:color="auto"/>
              <w:right w:val="single" w:sz="4" w:space="0" w:color="auto"/>
            </w:tcBorders>
            <w:vAlign w:val="center"/>
            <w:hideMark/>
          </w:tcPr>
          <w:p w14:paraId="162B81D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440" w:type="pct"/>
            <w:tcBorders>
              <w:top w:val="nil"/>
              <w:left w:val="nil"/>
              <w:bottom w:val="single" w:sz="4" w:space="0" w:color="auto"/>
              <w:right w:val="single" w:sz="4" w:space="0" w:color="auto"/>
            </w:tcBorders>
            <w:vAlign w:val="center"/>
            <w:hideMark/>
          </w:tcPr>
          <w:p w14:paraId="1E2109C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Khối lượng cặn (%).</w:t>
            </w:r>
          </w:p>
        </w:tc>
        <w:tc>
          <w:tcPr>
            <w:tcW w:w="899" w:type="pct"/>
            <w:tcBorders>
              <w:top w:val="nil"/>
              <w:left w:val="nil"/>
              <w:bottom w:val="single" w:sz="4" w:space="0" w:color="auto"/>
              <w:right w:val="single" w:sz="4" w:space="0" w:color="auto"/>
            </w:tcBorders>
            <w:vAlign w:val="center"/>
            <w:hideMark/>
          </w:tcPr>
          <w:p w14:paraId="74809D4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051EE7BE"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&lt;</w:t>
            </w:r>
            <w:r w:rsidRPr="00C47EC5">
              <w:rPr>
                <w:rFonts w:asciiTheme="majorHAnsi" w:hAnsiTheme="majorHAnsi" w:cstheme="majorHAnsi"/>
                <w:szCs w:val="24"/>
              </w:rPr>
              <w:t xml:space="preserve"> 0,01</w:t>
            </w:r>
          </w:p>
        </w:tc>
        <w:tc>
          <w:tcPr>
            <w:tcW w:w="740" w:type="pct"/>
            <w:tcBorders>
              <w:top w:val="nil"/>
              <w:left w:val="nil"/>
              <w:bottom w:val="single" w:sz="4" w:space="0" w:color="auto"/>
              <w:right w:val="single" w:sz="4" w:space="0" w:color="auto"/>
            </w:tcBorders>
          </w:tcPr>
          <w:p w14:paraId="0DAD1EFF"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63C9911B" w14:textId="77777777" w:rsidTr="006D09A2">
        <w:trPr>
          <w:trHeight w:val="660"/>
        </w:trPr>
        <w:tc>
          <w:tcPr>
            <w:tcW w:w="384" w:type="pct"/>
            <w:tcBorders>
              <w:top w:val="nil"/>
              <w:left w:val="single" w:sz="4" w:space="0" w:color="auto"/>
              <w:bottom w:val="single" w:sz="4" w:space="0" w:color="auto"/>
              <w:right w:val="single" w:sz="4" w:space="0" w:color="auto"/>
            </w:tcBorders>
            <w:vAlign w:val="center"/>
            <w:hideMark/>
          </w:tcPr>
          <w:p w14:paraId="7916DD7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1440" w:type="pct"/>
            <w:tcBorders>
              <w:top w:val="nil"/>
              <w:left w:val="nil"/>
              <w:bottom w:val="single" w:sz="4" w:space="0" w:color="auto"/>
              <w:right w:val="single" w:sz="4" w:space="0" w:color="auto"/>
            </w:tcBorders>
            <w:vAlign w:val="center"/>
            <w:hideMark/>
          </w:tcPr>
          <w:p w14:paraId="7D3A0560"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Trị số axit sau ôxy hóa (mgKOH/1g dầu)</w:t>
            </w:r>
          </w:p>
        </w:tc>
        <w:tc>
          <w:tcPr>
            <w:tcW w:w="899" w:type="pct"/>
            <w:tcBorders>
              <w:top w:val="nil"/>
              <w:left w:val="nil"/>
              <w:bottom w:val="single" w:sz="4" w:space="0" w:color="auto"/>
              <w:right w:val="single" w:sz="4" w:space="0" w:color="auto"/>
            </w:tcBorders>
            <w:vAlign w:val="center"/>
            <w:hideMark/>
          </w:tcPr>
          <w:p w14:paraId="35ED1F19"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64CED939" w14:textId="77777777" w:rsidR="000F5B42" w:rsidRPr="00C47EC5" w:rsidRDefault="000F5B42" w:rsidP="00C47EC5">
            <w:pPr>
              <w:spacing w:before="20" w:after="20"/>
              <w:ind w:left="-57"/>
              <w:jc w:val="center"/>
              <w:rPr>
                <w:rFonts w:asciiTheme="majorHAnsi" w:hAnsiTheme="majorHAnsi" w:cstheme="majorHAnsi"/>
                <w:szCs w:val="24"/>
                <w:u w:val="single"/>
              </w:rPr>
            </w:pPr>
            <w:r w:rsidRPr="00C47EC5">
              <w:rPr>
                <w:rFonts w:asciiTheme="majorHAnsi" w:hAnsiTheme="majorHAnsi" w:cstheme="majorHAnsi"/>
                <w:szCs w:val="24"/>
                <w:u w:val="single"/>
              </w:rPr>
              <w:t>&lt;</w:t>
            </w:r>
            <w:r w:rsidRPr="00C47EC5">
              <w:rPr>
                <w:rFonts w:asciiTheme="majorHAnsi" w:hAnsiTheme="majorHAnsi" w:cstheme="majorHAnsi"/>
                <w:szCs w:val="24"/>
              </w:rPr>
              <w:t xml:space="preserve"> 0,1</w:t>
            </w:r>
          </w:p>
        </w:tc>
        <w:tc>
          <w:tcPr>
            <w:tcW w:w="740" w:type="pct"/>
            <w:tcBorders>
              <w:top w:val="nil"/>
              <w:left w:val="nil"/>
              <w:bottom w:val="single" w:sz="4" w:space="0" w:color="auto"/>
              <w:right w:val="single" w:sz="4" w:space="0" w:color="auto"/>
            </w:tcBorders>
          </w:tcPr>
          <w:p w14:paraId="6E70430F" w14:textId="77777777" w:rsidR="000F5B42" w:rsidRPr="00C47EC5" w:rsidRDefault="000F5B42" w:rsidP="00C47EC5">
            <w:pPr>
              <w:spacing w:before="20" w:after="20"/>
              <w:ind w:left="-57"/>
              <w:jc w:val="center"/>
              <w:rPr>
                <w:rFonts w:asciiTheme="majorHAnsi" w:hAnsiTheme="majorHAnsi" w:cstheme="majorHAnsi"/>
                <w:szCs w:val="24"/>
                <w:u w:val="single"/>
              </w:rPr>
            </w:pPr>
          </w:p>
        </w:tc>
      </w:tr>
      <w:tr w:rsidR="0099144A" w:rsidRPr="00C47EC5" w14:paraId="42142608" w14:textId="77777777" w:rsidTr="006D09A2">
        <w:trPr>
          <w:trHeight w:val="990"/>
        </w:trPr>
        <w:tc>
          <w:tcPr>
            <w:tcW w:w="384" w:type="pct"/>
            <w:tcBorders>
              <w:top w:val="nil"/>
              <w:left w:val="single" w:sz="4" w:space="0" w:color="auto"/>
              <w:bottom w:val="single" w:sz="4" w:space="0" w:color="auto"/>
              <w:right w:val="single" w:sz="4" w:space="0" w:color="auto"/>
            </w:tcBorders>
            <w:vAlign w:val="center"/>
            <w:hideMark/>
          </w:tcPr>
          <w:p w14:paraId="46D09FF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19</w:t>
            </w:r>
          </w:p>
        </w:tc>
        <w:tc>
          <w:tcPr>
            <w:tcW w:w="1440" w:type="pct"/>
            <w:tcBorders>
              <w:top w:val="nil"/>
              <w:left w:val="nil"/>
              <w:bottom w:val="single" w:sz="4" w:space="0" w:color="auto"/>
              <w:right w:val="single" w:sz="4" w:space="0" w:color="auto"/>
            </w:tcBorders>
            <w:vAlign w:val="center"/>
            <w:hideMark/>
          </w:tcPr>
          <w:p w14:paraId="4C9664F5"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PCBs</w:t>
            </w:r>
          </w:p>
        </w:tc>
        <w:tc>
          <w:tcPr>
            <w:tcW w:w="899" w:type="pct"/>
            <w:tcBorders>
              <w:top w:val="nil"/>
              <w:left w:val="nil"/>
              <w:bottom w:val="single" w:sz="4" w:space="0" w:color="auto"/>
              <w:right w:val="single" w:sz="4" w:space="0" w:color="auto"/>
            </w:tcBorders>
            <w:vAlign w:val="center"/>
            <w:hideMark/>
          </w:tcPr>
          <w:p w14:paraId="40ABDFC0"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tc>
        <w:tc>
          <w:tcPr>
            <w:tcW w:w="1536" w:type="pct"/>
            <w:tcBorders>
              <w:top w:val="nil"/>
              <w:left w:val="nil"/>
              <w:bottom w:val="single" w:sz="4" w:space="0" w:color="auto"/>
              <w:right w:val="single" w:sz="4" w:space="0" w:color="auto"/>
            </w:tcBorders>
            <w:vAlign w:val="center"/>
            <w:hideMark/>
          </w:tcPr>
          <w:p w14:paraId="1CB38CF0" w14:textId="77777777" w:rsidR="000F5B42" w:rsidRPr="00C47EC5" w:rsidRDefault="000F5B42" w:rsidP="00C47EC5">
            <w:pPr>
              <w:spacing w:before="20" w:after="20"/>
              <w:ind w:left="-57" w:firstLineChars="100" w:firstLine="240"/>
              <w:rPr>
                <w:rFonts w:asciiTheme="majorHAnsi" w:hAnsiTheme="majorHAnsi" w:cstheme="majorHAnsi"/>
                <w:szCs w:val="24"/>
              </w:rPr>
            </w:pPr>
            <w:r w:rsidRPr="00C47EC5">
              <w:rPr>
                <w:rFonts w:asciiTheme="majorHAnsi" w:hAnsiTheme="majorHAnsi" w:cstheme="majorHAnsi"/>
                <w:szCs w:val="24"/>
              </w:rPr>
              <w:t>Không phát hiện (cho phép &lt; 2 mg/kg)</w:t>
            </w:r>
          </w:p>
        </w:tc>
        <w:tc>
          <w:tcPr>
            <w:tcW w:w="740" w:type="pct"/>
            <w:tcBorders>
              <w:top w:val="nil"/>
              <w:left w:val="nil"/>
              <w:bottom w:val="single" w:sz="4" w:space="0" w:color="auto"/>
              <w:right w:val="single" w:sz="4" w:space="0" w:color="auto"/>
            </w:tcBorders>
          </w:tcPr>
          <w:p w14:paraId="2F3291E7" w14:textId="77777777" w:rsidR="000F5B42" w:rsidRPr="00C47EC5" w:rsidRDefault="000F5B42" w:rsidP="00C47EC5">
            <w:pPr>
              <w:spacing w:before="20" w:after="20"/>
              <w:ind w:left="-57" w:firstLineChars="100" w:firstLine="240"/>
              <w:rPr>
                <w:rFonts w:asciiTheme="majorHAnsi" w:hAnsiTheme="majorHAnsi" w:cstheme="majorHAnsi"/>
                <w:szCs w:val="24"/>
              </w:rPr>
            </w:pPr>
          </w:p>
        </w:tc>
      </w:tr>
    </w:tbl>
    <w:p w14:paraId="2033AB56" w14:textId="77777777" w:rsidR="000F5B42" w:rsidRPr="00C47EC5" w:rsidRDefault="000F5B42" w:rsidP="00C47EC5">
      <w:pPr>
        <w:spacing w:before="20" w:after="20"/>
        <w:ind w:left="-57" w:right="43" w:firstLine="567"/>
        <w:rPr>
          <w:rFonts w:asciiTheme="majorHAnsi" w:hAnsiTheme="majorHAnsi" w:cstheme="majorHAnsi"/>
          <w:b/>
          <w:szCs w:val="24"/>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rPr>
        <w:t>. Xà, tiếp địa, bu lông mạ kẽm.</w:t>
      </w:r>
    </w:p>
    <w:p w14:paraId="7940D6D5"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b/>
          <w:szCs w:val="24"/>
        </w:rPr>
        <w:t>-</w:t>
      </w:r>
      <w:r w:rsidRPr="00C47EC5">
        <w:rPr>
          <w:rFonts w:asciiTheme="majorHAnsi" w:hAnsiTheme="majorHAnsi" w:cstheme="majorHAnsi"/>
          <w:b/>
          <w:szCs w:val="24"/>
        </w:rPr>
        <w:tab/>
      </w:r>
      <w:r w:rsidRPr="00C47EC5">
        <w:rPr>
          <w:rFonts w:asciiTheme="majorHAnsi" w:hAnsiTheme="majorHAnsi" w:cstheme="majorHAnsi"/>
          <w:szCs w:val="24"/>
        </w:rPr>
        <w:t>Thép được mạ kẽm nhúng nóng theo tiêu chuẩn 18 TCN-04-92.</w:t>
      </w:r>
    </w:p>
    <w:p w14:paraId="477EAC5A"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Lớp kẽm không bị tróc, dộp hoặc không có xỉ kẽm trên bề mặt.</w:t>
      </w:r>
    </w:p>
    <w:p w14:paraId="61A6E604"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Không được phép hàn thép đã mạ trừ những nơi được chỉ ra trong Các bản vẽ hoặc Kỹ sư hướng dẫn.</w:t>
      </w:r>
    </w:p>
    <w:p w14:paraId="5AD301D1" w14:textId="77777777" w:rsidR="000F5B42" w:rsidRPr="00C47EC5" w:rsidRDefault="000F5B42" w:rsidP="00C47EC5">
      <w:pPr>
        <w:spacing w:before="20" w:after="20"/>
        <w:ind w:left="-57" w:firstLine="567"/>
        <w:rPr>
          <w:rFonts w:asciiTheme="majorHAnsi" w:hAnsiTheme="majorHAnsi" w:cstheme="majorHAnsi"/>
          <w:spacing w:val="-10"/>
          <w:szCs w:val="24"/>
        </w:rPr>
      </w:pPr>
      <w:r w:rsidRPr="00C47EC5">
        <w:rPr>
          <w:rFonts w:asciiTheme="majorHAnsi" w:hAnsiTheme="majorHAnsi" w:cstheme="majorHAnsi"/>
          <w:spacing w:val="-10"/>
          <w:szCs w:val="24"/>
        </w:rPr>
        <w:t>-</w:t>
      </w:r>
      <w:r w:rsidRPr="00C47EC5">
        <w:rPr>
          <w:rFonts w:asciiTheme="majorHAnsi" w:hAnsiTheme="majorHAnsi" w:cstheme="majorHAnsi"/>
          <w:spacing w:val="-10"/>
          <w:szCs w:val="24"/>
        </w:rPr>
        <w:tab/>
        <w:t>Các mối nối cần được làm đầy, làm đều hoặc cắt gọt đánh bóng, nếu cần để bảo đảm liên kết kín và hoàn hảo. Tất cả các khung cần được cấp cùng với các liên kết giằng néo thích hợp. Tất cả các khung cần được cung cấp với việc giằng néo thích hợp để bảo đảm cố định hình dạng khi vận chuyển.</w:t>
      </w:r>
    </w:p>
    <w:p w14:paraId="6BF98B03" w14:textId="77777777" w:rsidR="000F5B42" w:rsidRPr="00C47EC5" w:rsidRDefault="000F5B42" w:rsidP="00C47EC5">
      <w:pPr>
        <w:spacing w:before="20" w:after="20"/>
        <w:ind w:left="-57" w:firstLine="567"/>
        <w:rPr>
          <w:rFonts w:asciiTheme="majorHAnsi" w:hAnsiTheme="majorHAnsi" w:cstheme="majorHAnsi"/>
          <w:spacing w:val="-6"/>
          <w:szCs w:val="24"/>
        </w:rPr>
      </w:pPr>
      <w:r w:rsidRPr="00C47EC5">
        <w:rPr>
          <w:rFonts w:asciiTheme="majorHAnsi" w:hAnsiTheme="majorHAnsi" w:cstheme="majorHAnsi"/>
          <w:spacing w:val="-6"/>
          <w:szCs w:val="24"/>
        </w:rPr>
        <w:t>-</w:t>
      </w:r>
      <w:r w:rsidRPr="00C47EC5">
        <w:rPr>
          <w:rFonts w:asciiTheme="majorHAnsi" w:hAnsiTheme="majorHAnsi" w:cstheme="majorHAnsi"/>
          <w:spacing w:val="-6"/>
          <w:szCs w:val="24"/>
        </w:rPr>
        <w:tab/>
        <w:t>Tất cả mọi mối hàn phải là liên tục theo đường tiếp xúc, trừ những mối đinh bấm cấm hàn. Mọi mối hàn lộ cần phải mài cho trơn nhẵn.</w:t>
      </w:r>
    </w:p>
    <w:p w14:paraId="5F56D4FE"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Việc mạ và kiểm tra cần tuân theo các yêu cầu của ASTM A123.</w:t>
      </w:r>
    </w:p>
    <w:p w14:paraId="21360B7D"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Vật liệu sẽ được mạ sau khi việc chế tạo, mài đánh bóng, và các công việc trong xưởng đã hoàn thiện, trừ khi được quy định khác đi trong tài liệu này.</w:t>
      </w:r>
    </w:p>
    <w:p w14:paraId="31636D83"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Trước khi mạ, mọi vảy hàn rơi vãi, các vết hàn xù xì thô nhám, hoặc các vết sắc nhọn nhô ra sẽ phải tẩy sạch bằng cách đục bỏ và đánh bóng. Sau đó tất cả các đường hàn sẽ được làm sạch bằng phun thổi cát. Các bề mặt khác sẽ được làm sạch khỏi mọi vảy bụi, dầu, mỡ và các vảy hàn còn đọng lại căn cứ theo SSPC- SP6 - Làm sạch bằng Phun thổi Thương mại. Sau khi làm sạch, các mối hàn cần phải có một bề mặt liên tục, đều đặn, không bị bất cứ một vết rỗ nào và kín nước tuyệt đối.</w:t>
      </w:r>
    </w:p>
    <w:p w14:paraId="4E6D0FC8"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Lớp mạ cần sạch sẽ, trơn nhẵn, đồng nhất và không có khuyết tật. Các chỗ rỗng, những chỗ lớp mạ bị gồ ghề và đọng thành các giọt mà có thể bị vỡ khi động chạm đến, sẽ không được Kỹ sư chấp nhận. Nếu trên 5% vật liệu bị loại bỏ, thì việc sản xuất sẽ phải ngừng lại và sửa đổi sao cho đạt đến được một sự thỏa mãn về công việc.</w:t>
      </w:r>
    </w:p>
    <w:p w14:paraId="490359A7"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lastRenderedPageBreak/>
        <w:t>-</w:t>
      </w:r>
      <w:r w:rsidRPr="00C47EC5">
        <w:rPr>
          <w:rFonts w:asciiTheme="majorHAnsi" w:hAnsiTheme="majorHAnsi" w:cstheme="majorHAnsi"/>
          <w:szCs w:val="24"/>
        </w:rPr>
        <w:tab/>
        <w:t>Việc mạ các bulông, ecu và các vòng đệm cần phải căn cứ theo ASTM A394. Các ecu sẽ được tiện ren sau khi mạ và các mối ren của ecu là trái chiều theo ASTM A394.</w:t>
      </w:r>
    </w:p>
    <w:p w14:paraId="20932806"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Nếu không có quy định khác thì tất cả sắt, thép sử dụng cho công trình và các khung thép ngoài trời sẽ được mạ kẽm nhúng nóng sau khi hoàn tất việc sản xuất. Kẽm mạ ngoài phải đồng bộ, sạch sẽ, mịn và tránh tối đa trang kim.</w:t>
      </w:r>
    </w:p>
    <w:p w14:paraId="4873252D"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Ngoài các dây kim loại ra thì tất cả các vật bằng sắt, thép cũng sẽ được mạ kẽm nhúng nóng và có trọng lượng kẽm mạ trung bình tối thiểu là 500g/m2 đối với các bộ phận làm bằng thép và 350g/m2 đối với các bulông, đai ốc và vượt qua các cuộc thử nghiệm theo tiêu chuẩn ISO 1460 hoặc tiêu chuẩn tương tự.</w:t>
      </w:r>
    </w:p>
    <w:p w14:paraId="046615A1"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Việc chuẩn bị mạ kẽm và quá trình mạ kẽm không được làm méo hoặc ảnh hưởng xấu đến tính chất cơ học của vật liệu.</w:t>
      </w:r>
    </w:p>
    <w:p w14:paraId="5B5872A4"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Nếu phát hiện bất kỳ phần nào mạ chưa hoàn thiện thì phần đó sẽ phải được thay thế. Toàn bộ chi phí liên quan đến việc thay thế đó sẽ do Nhà thầu thanh toán.</w:t>
      </w:r>
    </w:p>
    <w:p w14:paraId="6B32DD69"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w:t>
      </w:r>
      <w:r w:rsidRPr="00C47EC5">
        <w:rPr>
          <w:rFonts w:asciiTheme="majorHAnsi" w:hAnsiTheme="majorHAnsi" w:cstheme="majorHAnsi"/>
          <w:szCs w:val="24"/>
        </w:rPr>
        <w:tab/>
        <w:t>Nếu khi phát hiện các bề mặt đã được mạ kẽm có hiện tượng bong mạ trong khi vận chuyển hay trong quá trình lưu kho trên hiện trường thì Tư vấn sẽ phê duyệt phương pháp cọ rửa hoặc sơn bảo vệ tại hiện trường hoặc ra lệnh thay thế bằng nguyên liệu mới.</w:t>
      </w:r>
    </w:p>
    <w:p w14:paraId="1964EB33"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Các chi tiết bằng thép phải được mạ kẽm nhúng nóng yêu cầu cụ thể: </w:t>
      </w:r>
    </w:p>
    <w:p w14:paraId="4F9FC64A"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Các chi tiết bằng thép hình không quay ly tâm (Xà, giá đỡ, cọc tiếp địa...): </w:t>
      </w:r>
    </w:p>
    <w:p w14:paraId="3F86D8A7"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ab/>
        <w:t>+ Có chiều dày ≥ 6mm yêu cầu chiều dày lớp phủ cục bộ ≥ 70</w:t>
      </w:r>
      <w:r w:rsidRPr="00C47EC5">
        <w:rPr>
          <w:rFonts w:asciiTheme="majorHAnsi" w:hAnsiTheme="majorHAnsi" w:cstheme="majorHAnsi"/>
          <w:szCs w:val="24"/>
        </w:rPr>
        <w:t>m; chiều dày lớp phủ trung bình ≥ 80</w:t>
      </w:r>
      <w:r w:rsidRPr="00C47EC5">
        <w:rPr>
          <w:rFonts w:asciiTheme="majorHAnsi" w:hAnsiTheme="majorHAnsi" w:cstheme="majorHAnsi"/>
          <w:szCs w:val="24"/>
        </w:rPr>
        <w:t>m.</w:t>
      </w:r>
    </w:p>
    <w:p w14:paraId="33325B5B"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ab/>
        <w:t>+ Có chiều dày &lt; 6mm yêu cầu chiều dày lớp phủ cục bộ ≥ 60</w:t>
      </w:r>
      <w:r w:rsidRPr="00C47EC5">
        <w:rPr>
          <w:rFonts w:asciiTheme="majorHAnsi" w:hAnsiTheme="majorHAnsi" w:cstheme="majorHAnsi"/>
          <w:szCs w:val="24"/>
        </w:rPr>
        <w:t>m; chiều dày lớp phủ trung bình ≥ 70</w:t>
      </w:r>
      <w:r w:rsidRPr="00C47EC5">
        <w:rPr>
          <w:rFonts w:asciiTheme="majorHAnsi" w:hAnsiTheme="majorHAnsi" w:cstheme="majorHAnsi"/>
          <w:szCs w:val="24"/>
        </w:rPr>
        <w:t>m.</w:t>
      </w:r>
    </w:p>
    <w:p w14:paraId="2DE77FFC"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Các chi tiết bằng thép tròn (Dây tiếp địa, giá đỡ sàn thao tác, phụ kiện chuỗi...): </w:t>
      </w:r>
    </w:p>
    <w:p w14:paraId="2525BCCB"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ab/>
        <w:t>+ Có đường kính ≥ 3mm yêu cầu chiều dày lớp phủ cục bộ ≥ 45</w:t>
      </w:r>
      <w:r w:rsidRPr="00C47EC5">
        <w:rPr>
          <w:rFonts w:asciiTheme="majorHAnsi" w:hAnsiTheme="majorHAnsi" w:cstheme="majorHAnsi"/>
          <w:szCs w:val="24"/>
        </w:rPr>
        <w:t>m; chiều dày lớp phủ trung bình ≥ 55</w:t>
      </w:r>
      <w:r w:rsidRPr="00C47EC5">
        <w:rPr>
          <w:rFonts w:asciiTheme="majorHAnsi" w:hAnsiTheme="majorHAnsi" w:cstheme="majorHAnsi"/>
          <w:szCs w:val="24"/>
        </w:rPr>
        <w:t>m.</w:t>
      </w:r>
    </w:p>
    <w:p w14:paraId="33C86DD8"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ab/>
        <w:t>+ Có đường kính &lt; 3mm yêu cầu chiều dày lớp phủ cục bộ ≥ 35</w:t>
      </w:r>
      <w:r w:rsidRPr="00C47EC5">
        <w:rPr>
          <w:rFonts w:asciiTheme="majorHAnsi" w:hAnsiTheme="majorHAnsi" w:cstheme="majorHAnsi"/>
          <w:szCs w:val="24"/>
        </w:rPr>
        <w:t>m; chiều dày lớp phủ trung bình ≥ 45</w:t>
      </w:r>
      <w:r w:rsidRPr="00C47EC5">
        <w:rPr>
          <w:rFonts w:asciiTheme="majorHAnsi" w:hAnsiTheme="majorHAnsi" w:cstheme="majorHAnsi"/>
          <w:szCs w:val="24"/>
        </w:rPr>
        <w:t>m.</w:t>
      </w:r>
    </w:p>
    <w:p w14:paraId="2B2AD6DB"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xml:space="preserve">*) Các chi tiết bu lông, ốc vít (Có thể mạ điện): </w:t>
      </w:r>
    </w:p>
    <w:p w14:paraId="25814BCE"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ab/>
        <w:t>+ Có đường kính ≥ 20mm yêu cầu chiều dày lớp phủ cục bộ ≥ 45</w:t>
      </w:r>
      <w:r w:rsidRPr="00C47EC5">
        <w:rPr>
          <w:rFonts w:asciiTheme="majorHAnsi" w:hAnsiTheme="majorHAnsi" w:cstheme="majorHAnsi"/>
          <w:szCs w:val="24"/>
        </w:rPr>
        <w:t>m; chiều dày lớp phủ trung bình ≥ 55</w:t>
      </w:r>
      <w:r w:rsidRPr="00C47EC5">
        <w:rPr>
          <w:rFonts w:asciiTheme="majorHAnsi" w:hAnsiTheme="majorHAnsi" w:cstheme="majorHAnsi"/>
          <w:szCs w:val="24"/>
        </w:rPr>
        <w:t>m.</w:t>
      </w:r>
    </w:p>
    <w:p w14:paraId="6C45D2CF"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ab/>
        <w:t>+ Có đường kính ≥ 6mm đến 20 mm yêu cầu chiều dày lớp phủ cục bộ ≥ 35</w:t>
      </w:r>
      <w:r w:rsidRPr="00C47EC5">
        <w:rPr>
          <w:rFonts w:asciiTheme="majorHAnsi" w:hAnsiTheme="majorHAnsi" w:cstheme="majorHAnsi"/>
          <w:szCs w:val="24"/>
        </w:rPr>
        <w:t>m; chiều dày lớp phủ trung bình ≥ 45</w:t>
      </w:r>
      <w:r w:rsidRPr="00C47EC5">
        <w:rPr>
          <w:rFonts w:asciiTheme="majorHAnsi" w:hAnsiTheme="majorHAnsi" w:cstheme="majorHAnsi"/>
          <w:szCs w:val="24"/>
        </w:rPr>
        <w:t>m.</w:t>
      </w:r>
    </w:p>
    <w:p w14:paraId="4DB53926" w14:textId="77777777" w:rsidR="000F5B42" w:rsidRPr="00C47EC5" w:rsidRDefault="000F5B42"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ab/>
        <w:t>+ Có đường kính &lt; 6mm yêu cầu chiều dày lớp phủ cục bộ ≥ 20</w:t>
      </w:r>
      <w:r w:rsidRPr="00C47EC5">
        <w:rPr>
          <w:rFonts w:asciiTheme="majorHAnsi" w:hAnsiTheme="majorHAnsi" w:cstheme="majorHAnsi"/>
          <w:szCs w:val="24"/>
        </w:rPr>
        <w:t>m; chiều dày lớp phủ trung bình ≥ 25</w:t>
      </w:r>
      <w:r w:rsidRPr="00C47EC5">
        <w:rPr>
          <w:rFonts w:asciiTheme="majorHAnsi" w:hAnsiTheme="majorHAnsi" w:cstheme="majorHAnsi"/>
          <w:szCs w:val="24"/>
        </w:rPr>
        <w:t>m.</w:t>
      </w:r>
    </w:p>
    <w:p w14:paraId="3C5E3AA6" w14:textId="77777777" w:rsidR="000F5B42" w:rsidRPr="00C47EC5" w:rsidRDefault="000F5B42" w:rsidP="00C47EC5">
      <w:pPr>
        <w:spacing w:before="20" w:after="20"/>
        <w:ind w:left="-57" w:right="43" w:firstLine="567"/>
        <w:rPr>
          <w:rFonts w:asciiTheme="majorHAnsi" w:hAnsiTheme="majorHAnsi" w:cstheme="majorHAnsi"/>
          <w:b/>
          <w:szCs w:val="24"/>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rPr>
        <w:t>. Ống nhựa vặn xoắn HDPE.</w:t>
      </w:r>
    </w:p>
    <w:tbl>
      <w:tblPr>
        <w:tblW w:w="5000" w:type="pct"/>
        <w:tblLook w:val="04A0" w:firstRow="1" w:lastRow="0" w:firstColumn="1" w:lastColumn="0" w:noHBand="0" w:noVBand="1"/>
      </w:tblPr>
      <w:tblGrid>
        <w:gridCol w:w="1520"/>
        <w:gridCol w:w="3954"/>
        <w:gridCol w:w="1520"/>
        <w:gridCol w:w="2120"/>
        <w:gridCol w:w="2120"/>
        <w:gridCol w:w="3326"/>
      </w:tblGrid>
      <w:tr w:rsidR="0099144A" w:rsidRPr="00C47EC5" w14:paraId="40CA5C01" w14:textId="77777777" w:rsidTr="006D09A2">
        <w:trPr>
          <w:trHeight w:val="330"/>
        </w:trPr>
        <w:tc>
          <w:tcPr>
            <w:tcW w:w="522" w:type="pct"/>
            <w:tcBorders>
              <w:top w:val="single" w:sz="4" w:space="0" w:color="auto"/>
              <w:left w:val="single" w:sz="4" w:space="0" w:color="auto"/>
              <w:bottom w:val="single" w:sz="4" w:space="0" w:color="auto"/>
              <w:right w:val="single" w:sz="4" w:space="0" w:color="auto"/>
            </w:tcBorders>
            <w:noWrap/>
            <w:vAlign w:val="center"/>
            <w:hideMark/>
          </w:tcPr>
          <w:p w14:paraId="05FCD5F7" w14:textId="77777777" w:rsidR="000F5B42" w:rsidRPr="00C47EC5" w:rsidRDefault="000F5B42" w:rsidP="00C47EC5">
            <w:pPr>
              <w:spacing w:before="20" w:after="20"/>
              <w:ind w:left="-57"/>
              <w:jc w:val="center"/>
              <w:rPr>
                <w:rFonts w:asciiTheme="majorHAnsi" w:hAnsiTheme="majorHAnsi" w:cstheme="majorHAnsi"/>
                <w:b/>
                <w:bCs/>
                <w:szCs w:val="24"/>
              </w:rPr>
            </w:pPr>
            <w:bookmarkStart w:id="3" w:name="RANGE!A1:O10"/>
            <w:r w:rsidRPr="00C47EC5">
              <w:rPr>
                <w:rFonts w:asciiTheme="majorHAnsi" w:hAnsiTheme="majorHAnsi" w:cstheme="majorHAnsi"/>
                <w:b/>
                <w:bCs/>
                <w:szCs w:val="24"/>
              </w:rPr>
              <w:t>STT</w:t>
            </w:r>
            <w:bookmarkEnd w:id="3"/>
          </w:p>
        </w:tc>
        <w:tc>
          <w:tcPr>
            <w:tcW w:w="1358" w:type="pct"/>
            <w:tcBorders>
              <w:top w:val="single" w:sz="4" w:space="0" w:color="auto"/>
              <w:left w:val="nil"/>
              <w:bottom w:val="single" w:sz="4" w:space="0" w:color="auto"/>
              <w:right w:val="single" w:sz="4" w:space="0" w:color="auto"/>
            </w:tcBorders>
            <w:noWrap/>
            <w:vAlign w:val="bottom"/>
            <w:hideMark/>
          </w:tcPr>
          <w:p w14:paraId="4FA9082C" w14:textId="77777777" w:rsidR="000F5B42" w:rsidRPr="00C47EC5" w:rsidRDefault="000F5B42" w:rsidP="00C47EC5">
            <w:pPr>
              <w:spacing w:before="20" w:after="20"/>
              <w:ind w:left="-57"/>
              <w:jc w:val="left"/>
              <w:rPr>
                <w:rFonts w:asciiTheme="majorHAnsi" w:hAnsiTheme="majorHAnsi" w:cstheme="majorHAnsi"/>
                <w:b/>
                <w:bCs/>
                <w:szCs w:val="24"/>
              </w:rPr>
            </w:pPr>
            <w:r w:rsidRPr="00C47EC5">
              <w:rPr>
                <w:rFonts w:asciiTheme="majorHAnsi" w:hAnsiTheme="majorHAnsi" w:cstheme="majorHAnsi"/>
                <w:b/>
                <w:bCs/>
                <w:szCs w:val="24"/>
              </w:rPr>
              <w:t>Mô tả</w:t>
            </w:r>
          </w:p>
        </w:tc>
        <w:tc>
          <w:tcPr>
            <w:tcW w:w="522" w:type="pct"/>
            <w:tcBorders>
              <w:top w:val="single" w:sz="4" w:space="0" w:color="auto"/>
              <w:left w:val="nil"/>
              <w:bottom w:val="single" w:sz="4" w:space="0" w:color="auto"/>
              <w:right w:val="single" w:sz="4" w:space="0" w:color="auto"/>
            </w:tcBorders>
            <w:noWrap/>
            <w:vAlign w:val="bottom"/>
            <w:hideMark/>
          </w:tcPr>
          <w:p w14:paraId="22AB569B" w14:textId="77777777" w:rsidR="000F5B42" w:rsidRPr="00C47EC5" w:rsidRDefault="000F5B42" w:rsidP="00C47EC5">
            <w:pPr>
              <w:spacing w:before="20" w:after="20"/>
              <w:ind w:left="-57"/>
              <w:rPr>
                <w:rFonts w:asciiTheme="majorHAnsi" w:hAnsiTheme="majorHAnsi" w:cstheme="majorHAnsi"/>
                <w:b/>
                <w:bCs/>
                <w:szCs w:val="24"/>
              </w:rPr>
            </w:pPr>
            <w:r w:rsidRPr="00C47EC5">
              <w:rPr>
                <w:rFonts w:asciiTheme="majorHAnsi" w:hAnsiTheme="majorHAnsi" w:cstheme="majorHAnsi"/>
                <w:b/>
                <w:bCs/>
                <w:szCs w:val="24"/>
              </w:rPr>
              <w:t>Đơn vị</w:t>
            </w:r>
          </w:p>
        </w:tc>
        <w:tc>
          <w:tcPr>
            <w:tcW w:w="1456" w:type="pct"/>
            <w:gridSpan w:val="2"/>
            <w:tcBorders>
              <w:top w:val="single" w:sz="4" w:space="0" w:color="auto"/>
              <w:left w:val="nil"/>
              <w:bottom w:val="single" w:sz="4" w:space="0" w:color="auto"/>
              <w:right w:val="single" w:sz="4" w:space="0" w:color="auto"/>
            </w:tcBorders>
            <w:noWrap/>
            <w:vAlign w:val="bottom"/>
            <w:hideMark/>
          </w:tcPr>
          <w:p w14:paraId="22262AE3"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1143" w:type="pct"/>
            <w:tcBorders>
              <w:top w:val="single" w:sz="4" w:space="0" w:color="auto"/>
              <w:left w:val="nil"/>
              <w:bottom w:val="single" w:sz="4" w:space="0" w:color="auto"/>
              <w:right w:val="single" w:sz="4" w:space="0" w:color="auto"/>
            </w:tcBorders>
          </w:tcPr>
          <w:p w14:paraId="2D48113F" w14:textId="77777777" w:rsidR="000F5B42" w:rsidRPr="00C47EC5" w:rsidRDefault="000F5B42"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4FD67831" w14:textId="77777777" w:rsidTr="006D09A2">
        <w:trPr>
          <w:trHeight w:val="660"/>
        </w:trPr>
        <w:tc>
          <w:tcPr>
            <w:tcW w:w="522" w:type="pct"/>
            <w:tcBorders>
              <w:top w:val="nil"/>
              <w:left w:val="single" w:sz="4" w:space="0" w:color="auto"/>
              <w:bottom w:val="single" w:sz="4" w:space="0" w:color="auto"/>
              <w:right w:val="single" w:sz="4" w:space="0" w:color="auto"/>
            </w:tcBorders>
            <w:noWrap/>
            <w:vAlign w:val="center"/>
            <w:hideMark/>
          </w:tcPr>
          <w:p w14:paraId="2E385C1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358" w:type="pct"/>
            <w:tcBorders>
              <w:top w:val="nil"/>
              <w:left w:val="nil"/>
              <w:bottom w:val="single" w:sz="4" w:space="0" w:color="auto"/>
              <w:right w:val="single" w:sz="4" w:space="0" w:color="auto"/>
            </w:tcBorders>
            <w:noWrap/>
            <w:vAlign w:val="center"/>
            <w:hideMark/>
          </w:tcPr>
          <w:p w14:paraId="4331D45E"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Loại ống</w:t>
            </w:r>
          </w:p>
        </w:tc>
        <w:tc>
          <w:tcPr>
            <w:tcW w:w="522" w:type="pct"/>
            <w:tcBorders>
              <w:top w:val="nil"/>
              <w:left w:val="nil"/>
              <w:bottom w:val="single" w:sz="4" w:space="0" w:color="auto"/>
              <w:right w:val="single" w:sz="4" w:space="0" w:color="auto"/>
            </w:tcBorders>
            <w:noWrap/>
            <w:vAlign w:val="center"/>
            <w:hideMark/>
          </w:tcPr>
          <w:p w14:paraId="69ACF73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c>
          <w:tcPr>
            <w:tcW w:w="728" w:type="pct"/>
            <w:tcBorders>
              <w:top w:val="nil"/>
              <w:left w:val="nil"/>
              <w:bottom w:val="single" w:sz="4" w:space="0" w:color="auto"/>
              <w:right w:val="single" w:sz="4" w:space="0" w:color="auto"/>
            </w:tcBorders>
            <w:vAlign w:val="center"/>
            <w:hideMark/>
          </w:tcPr>
          <w:p w14:paraId="2B949D0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HDPE Ø32/25 </w:t>
            </w:r>
          </w:p>
        </w:tc>
        <w:tc>
          <w:tcPr>
            <w:tcW w:w="728" w:type="pct"/>
            <w:tcBorders>
              <w:top w:val="nil"/>
              <w:left w:val="nil"/>
              <w:bottom w:val="single" w:sz="4" w:space="0" w:color="auto"/>
              <w:right w:val="single" w:sz="4" w:space="0" w:color="auto"/>
            </w:tcBorders>
            <w:vAlign w:val="center"/>
            <w:hideMark/>
          </w:tcPr>
          <w:p w14:paraId="7F58B0D0"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xml:space="preserve">HDPE Ø85/65 </w:t>
            </w:r>
          </w:p>
        </w:tc>
        <w:tc>
          <w:tcPr>
            <w:tcW w:w="1143" w:type="pct"/>
            <w:tcBorders>
              <w:top w:val="nil"/>
              <w:left w:val="nil"/>
              <w:bottom w:val="single" w:sz="4" w:space="0" w:color="auto"/>
              <w:right w:val="single" w:sz="4" w:space="0" w:color="auto"/>
            </w:tcBorders>
          </w:tcPr>
          <w:p w14:paraId="0884204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2E744B0E" w14:textId="77777777" w:rsidTr="006D09A2">
        <w:trPr>
          <w:trHeight w:val="330"/>
        </w:trPr>
        <w:tc>
          <w:tcPr>
            <w:tcW w:w="522" w:type="pct"/>
            <w:tcBorders>
              <w:top w:val="nil"/>
              <w:left w:val="single" w:sz="4" w:space="0" w:color="auto"/>
              <w:bottom w:val="single" w:sz="4" w:space="0" w:color="auto"/>
              <w:right w:val="single" w:sz="4" w:space="0" w:color="auto"/>
            </w:tcBorders>
            <w:noWrap/>
            <w:vAlign w:val="center"/>
            <w:hideMark/>
          </w:tcPr>
          <w:p w14:paraId="71CDBF1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358" w:type="pct"/>
            <w:tcBorders>
              <w:top w:val="nil"/>
              <w:left w:val="nil"/>
              <w:bottom w:val="single" w:sz="4" w:space="0" w:color="auto"/>
              <w:right w:val="single" w:sz="4" w:space="0" w:color="auto"/>
            </w:tcBorders>
            <w:vAlign w:val="center"/>
            <w:hideMark/>
          </w:tcPr>
          <w:p w14:paraId="7D281C7B"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Đường kính ngoài </w:t>
            </w:r>
          </w:p>
        </w:tc>
        <w:tc>
          <w:tcPr>
            <w:tcW w:w="522" w:type="pct"/>
            <w:tcBorders>
              <w:top w:val="nil"/>
              <w:left w:val="nil"/>
              <w:bottom w:val="single" w:sz="4" w:space="0" w:color="auto"/>
              <w:right w:val="single" w:sz="4" w:space="0" w:color="auto"/>
            </w:tcBorders>
            <w:noWrap/>
            <w:vAlign w:val="center"/>
            <w:hideMark/>
          </w:tcPr>
          <w:p w14:paraId="06D9A02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728" w:type="pct"/>
            <w:tcBorders>
              <w:top w:val="nil"/>
              <w:left w:val="nil"/>
              <w:bottom w:val="single" w:sz="4" w:space="0" w:color="auto"/>
              <w:right w:val="single" w:sz="4" w:space="0" w:color="auto"/>
            </w:tcBorders>
            <w:noWrap/>
            <w:vAlign w:val="center"/>
            <w:hideMark/>
          </w:tcPr>
          <w:p w14:paraId="65E0FF2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32 ± 2,0</w:t>
            </w:r>
          </w:p>
        </w:tc>
        <w:tc>
          <w:tcPr>
            <w:tcW w:w="728" w:type="pct"/>
            <w:tcBorders>
              <w:top w:val="nil"/>
              <w:left w:val="nil"/>
              <w:bottom w:val="single" w:sz="4" w:space="0" w:color="auto"/>
              <w:right w:val="single" w:sz="4" w:space="0" w:color="auto"/>
            </w:tcBorders>
            <w:noWrap/>
            <w:vAlign w:val="center"/>
            <w:hideMark/>
          </w:tcPr>
          <w:p w14:paraId="03A9945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85 ± 2,5</w:t>
            </w:r>
          </w:p>
        </w:tc>
        <w:tc>
          <w:tcPr>
            <w:tcW w:w="1143" w:type="pct"/>
            <w:tcBorders>
              <w:top w:val="nil"/>
              <w:left w:val="nil"/>
              <w:bottom w:val="single" w:sz="4" w:space="0" w:color="auto"/>
              <w:right w:val="single" w:sz="4" w:space="0" w:color="auto"/>
            </w:tcBorders>
          </w:tcPr>
          <w:p w14:paraId="1BABF21F"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CAA44A7" w14:textId="77777777" w:rsidTr="006D09A2">
        <w:trPr>
          <w:trHeight w:val="330"/>
        </w:trPr>
        <w:tc>
          <w:tcPr>
            <w:tcW w:w="522" w:type="pct"/>
            <w:tcBorders>
              <w:top w:val="nil"/>
              <w:left w:val="single" w:sz="4" w:space="0" w:color="auto"/>
              <w:bottom w:val="single" w:sz="4" w:space="0" w:color="auto"/>
              <w:right w:val="single" w:sz="4" w:space="0" w:color="auto"/>
            </w:tcBorders>
            <w:noWrap/>
            <w:vAlign w:val="center"/>
            <w:hideMark/>
          </w:tcPr>
          <w:p w14:paraId="3E702FF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358" w:type="pct"/>
            <w:tcBorders>
              <w:top w:val="nil"/>
              <w:left w:val="nil"/>
              <w:bottom w:val="single" w:sz="4" w:space="0" w:color="auto"/>
              <w:right w:val="single" w:sz="4" w:space="0" w:color="auto"/>
            </w:tcBorders>
            <w:vAlign w:val="center"/>
            <w:hideMark/>
          </w:tcPr>
          <w:p w14:paraId="70ED662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Đường kính trong</w:t>
            </w:r>
          </w:p>
        </w:tc>
        <w:tc>
          <w:tcPr>
            <w:tcW w:w="522" w:type="pct"/>
            <w:tcBorders>
              <w:top w:val="nil"/>
              <w:left w:val="nil"/>
              <w:bottom w:val="single" w:sz="4" w:space="0" w:color="auto"/>
              <w:right w:val="single" w:sz="4" w:space="0" w:color="auto"/>
            </w:tcBorders>
            <w:noWrap/>
            <w:vAlign w:val="center"/>
            <w:hideMark/>
          </w:tcPr>
          <w:p w14:paraId="5E73F7C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728" w:type="pct"/>
            <w:tcBorders>
              <w:top w:val="nil"/>
              <w:left w:val="nil"/>
              <w:bottom w:val="single" w:sz="4" w:space="0" w:color="auto"/>
              <w:right w:val="single" w:sz="4" w:space="0" w:color="auto"/>
            </w:tcBorders>
            <w:noWrap/>
            <w:vAlign w:val="center"/>
            <w:hideMark/>
          </w:tcPr>
          <w:p w14:paraId="21F6380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25 ± 2,0</w:t>
            </w:r>
          </w:p>
        </w:tc>
        <w:tc>
          <w:tcPr>
            <w:tcW w:w="728" w:type="pct"/>
            <w:tcBorders>
              <w:top w:val="nil"/>
              <w:left w:val="nil"/>
              <w:bottom w:val="single" w:sz="4" w:space="0" w:color="auto"/>
              <w:right w:val="single" w:sz="4" w:space="0" w:color="auto"/>
            </w:tcBorders>
            <w:noWrap/>
            <w:vAlign w:val="center"/>
            <w:hideMark/>
          </w:tcPr>
          <w:p w14:paraId="7DD06C7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65 ± 2,5</w:t>
            </w:r>
          </w:p>
        </w:tc>
        <w:tc>
          <w:tcPr>
            <w:tcW w:w="1143" w:type="pct"/>
            <w:tcBorders>
              <w:top w:val="nil"/>
              <w:left w:val="nil"/>
              <w:bottom w:val="single" w:sz="4" w:space="0" w:color="auto"/>
              <w:right w:val="single" w:sz="4" w:space="0" w:color="auto"/>
            </w:tcBorders>
          </w:tcPr>
          <w:p w14:paraId="3FDDD7B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ED28AFA" w14:textId="77777777" w:rsidTr="006D09A2">
        <w:trPr>
          <w:trHeight w:val="330"/>
        </w:trPr>
        <w:tc>
          <w:tcPr>
            <w:tcW w:w="522" w:type="pct"/>
            <w:tcBorders>
              <w:top w:val="nil"/>
              <w:left w:val="single" w:sz="4" w:space="0" w:color="auto"/>
              <w:bottom w:val="single" w:sz="4" w:space="0" w:color="auto"/>
              <w:right w:val="single" w:sz="4" w:space="0" w:color="auto"/>
            </w:tcBorders>
            <w:noWrap/>
            <w:vAlign w:val="center"/>
            <w:hideMark/>
          </w:tcPr>
          <w:p w14:paraId="6B18901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358" w:type="pct"/>
            <w:tcBorders>
              <w:top w:val="nil"/>
              <w:left w:val="nil"/>
              <w:bottom w:val="single" w:sz="4" w:space="0" w:color="auto"/>
              <w:right w:val="single" w:sz="4" w:space="0" w:color="auto"/>
            </w:tcBorders>
            <w:vAlign w:val="center"/>
            <w:hideMark/>
          </w:tcPr>
          <w:p w14:paraId="285C7888"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Độ dày thành ống </w:t>
            </w:r>
          </w:p>
        </w:tc>
        <w:tc>
          <w:tcPr>
            <w:tcW w:w="522" w:type="pct"/>
            <w:tcBorders>
              <w:top w:val="nil"/>
              <w:left w:val="nil"/>
              <w:bottom w:val="single" w:sz="4" w:space="0" w:color="auto"/>
              <w:right w:val="single" w:sz="4" w:space="0" w:color="auto"/>
            </w:tcBorders>
            <w:noWrap/>
            <w:vAlign w:val="center"/>
            <w:hideMark/>
          </w:tcPr>
          <w:p w14:paraId="7E88B97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728" w:type="pct"/>
            <w:tcBorders>
              <w:top w:val="nil"/>
              <w:left w:val="nil"/>
              <w:bottom w:val="single" w:sz="4" w:space="0" w:color="auto"/>
              <w:right w:val="single" w:sz="4" w:space="0" w:color="auto"/>
            </w:tcBorders>
            <w:noWrap/>
            <w:vAlign w:val="center"/>
            <w:hideMark/>
          </w:tcPr>
          <w:p w14:paraId="5E40160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1,5 ± 0,30</w:t>
            </w:r>
          </w:p>
        </w:tc>
        <w:tc>
          <w:tcPr>
            <w:tcW w:w="728" w:type="pct"/>
            <w:tcBorders>
              <w:top w:val="nil"/>
              <w:left w:val="nil"/>
              <w:bottom w:val="single" w:sz="4" w:space="0" w:color="auto"/>
              <w:right w:val="single" w:sz="4" w:space="0" w:color="auto"/>
            </w:tcBorders>
            <w:noWrap/>
            <w:vAlign w:val="center"/>
            <w:hideMark/>
          </w:tcPr>
          <w:p w14:paraId="5B9AA219"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2,0 ± 0,30</w:t>
            </w:r>
          </w:p>
        </w:tc>
        <w:tc>
          <w:tcPr>
            <w:tcW w:w="1143" w:type="pct"/>
            <w:tcBorders>
              <w:top w:val="nil"/>
              <w:left w:val="nil"/>
              <w:bottom w:val="single" w:sz="4" w:space="0" w:color="auto"/>
              <w:right w:val="single" w:sz="4" w:space="0" w:color="auto"/>
            </w:tcBorders>
          </w:tcPr>
          <w:p w14:paraId="56498DD2"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D856C44" w14:textId="77777777" w:rsidTr="006D09A2">
        <w:trPr>
          <w:trHeight w:val="330"/>
        </w:trPr>
        <w:tc>
          <w:tcPr>
            <w:tcW w:w="522" w:type="pct"/>
            <w:tcBorders>
              <w:top w:val="nil"/>
              <w:left w:val="single" w:sz="4" w:space="0" w:color="auto"/>
              <w:bottom w:val="single" w:sz="4" w:space="0" w:color="auto"/>
              <w:right w:val="single" w:sz="4" w:space="0" w:color="auto"/>
            </w:tcBorders>
            <w:noWrap/>
            <w:vAlign w:val="center"/>
            <w:hideMark/>
          </w:tcPr>
          <w:p w14:paraId="4E2A82E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lastRenderedPageBreak/>
              <w:t>5</w:t>
            </w:r>
          </w:p>
        </w:tc>
        <w:tc>
          <w:tcPr>
            <w:tcW w:w="1358" w:type="pct"/>
            <w:tcBorders>
              <w:top w:val="nil"/>
              <w:left w:val="nil"/>
              <w:bottom w:val="single" w:sz="4" w:space="0" w:color="auto"/>
              <w:right w:val="single" w:sz="4" w:space="0" w:color="auto"/>
            </w:tcBorders>
            <w:vAlign w:val="center"/>
            <w:hideMark/>
          </w:tcPr>
          <w:p w14:paraId="4FED5301"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 xml:space="preserve">Bước xoắn </w:t>
            </w:r>
          </w:p>
        </w:tc>
        <w:tc>
          <w:tcPr>
            <w:tcW w:w="522" w:type="pct"/>
            <w:tcBorders>
              <w:top w:val="nil"/>
              <w:left w:val="nil"/>
              <w:bottom w:val="single" w:sz="4" w:space="0" w:color="auto"/>
              <w:right w:val="single" w:sz="4" w:space="0" w:color="auto"/>
            </w:tcBorders>
            <w:noWrap/>
            <w:vAlign w:val="center"/>
            <w:hideMark/>
          </w:tcPr>
          <w:p w14:paraId="5E961AD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728" w:type="pct"/>
            <w:tcBorders>
              <w:top w:val="nil"/>
              <w:left w:val="nil"/>
              <w:bottom w:val="single" w:sz="4" w:space="0" w:color="auto"/>
              <w:right w:val="single" w:sz="4" w:space="0" w:color="auto"/>
            </w:tcBorders>
            <w:noWrap/>
            <w:vAlign w:val="center"/>
            <w:hideMark/>
          </w:tcPr>
          <w:p w14:paraId="3F907CE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 ± 0,5</w:t>
            </w:r>
          </w:p>
        </w:tc>
        <w:tc>
          <w:tcPr>
            <w:tcW w:w="728" w:type="pct"/>
            <w:tcBorders>
              <w:top w:val="nil"/>
              <w:left w:val="nil"/>
              <w:bottom w:val="single" w:sz="4" w:space="0" w:color="auto"/>
              <w:right w:val="single" w:sz="4" w:space="0" w:color="auto"/>
            </w:tcBorders>
            <w:noWrap/>
            <w:vAlign w:val="center"/>
            <w:hideMark/>
          </w:tcPr>
          <w:p w14:paraId="251478B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21 ± 1,0</w:t>
            </w:r>
          </w:p>
        </w:tc>
        <w:tc>
          <w:tcPr>
            <w:tcW w:w="1143" w:type="pct"/>
            <w:tcBorders>
              <w:top w:val="nil"/>
              <w:left w:val="nil"/>
              <w:bottom w:val="single" w:sz="4" w:space="0" w:color="auto"/>
              <w:right w:val="single" w:sz="4" w:space="0" w:color="auto"/>
            </w:tcBorders>
          </w:tcPr>
          <w:p w14:paraId="1D68EE29"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698A444C" w14:textId="77777777" w:rsidTr="006D09A2">
        <w:trPr>
          <w:trHeight w:val="330"/>
        </w:trPr>
        <w:tc>
          <w:tcPr>
            <w:tcW w:w="522" w:type="pct"/>
            <w:tcBorders>
              <w:top w:val="nil"/>
              <w:left w:val="single" w:sz="4" w:space="0" w:color="auto"/>
              <w:bottom w:val="single" w:sz="4" w:space="0" w:color="auto"/>
              <w:right w:val="single" w:sz="4" w:space="0" w:color="auto"/>
            </w:tcBorders>
            <w:noWrap/>
            <w:vAlign w:val="center"/>
            <w:hideMark/>
          </w:tcPr>
          <w:p w14:paraId="62975095"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6</w:t>
            </w:r>
          </w:p>
        </w:tc>
        <w:tc>
          <w:tcPr>
            <w:tcW w:w="1358" w:type="pct"/>
            <w:tcBorders>
              <w:top w:val="nil"/>
              <w:left w:val="nil"/>
              <w:bottom w:val="single" w:sz="4" w:space="0" w:color="auto"/>
              <w:right w:val="single" w:sz="4" w:space="0" w:color="auto"/>
            </w:tcBorders>
            <w:vAlign w:val="center"/>
            <w:hideMark/>
          </w:tcPr>
          <w:p w14:paraId="61FB42D6"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Chiều dài thông dụng</w:t>
            </w:r>
          </w:p>
        </w:tc>
        <w:tc>
          <w:tcPr>
            <w:tcW w:w="522" w:type="pct"/>
            <w:tcBorders>
              <w:top w:val="nil"/>
              <w:left w:val="nil"/>
              <w:bottom w:val="single" w:sz="4" w:space="0" w:color="auto"/>
              <w:right w:val="single" w:sz="4" w:space="0" w:color="auto"/>
            </w:tcBorders>
            <w:noWrap/>
            <w:vAlign w:val="center"/>
            <w:hideMark/>
          </w:tcPr>
          <w:p w14:paraId="7F3FFC5B"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w:t>
            </w:r>
          </w:p>
        </w:tc>
        <w:tc>
          <w:tcPr>
            <w:tcW w:w="728" w:type="pct"/>
            <w:tcBorders>
              <w:top w:val="nil"/>
              <w:left w:val="nil"/>
              <w:bottom w:val="single" w:sz="4" w:space="0" w:color="auto"/>
              <w:right w:val="single" w:sz="4" w:space="0" w:color="auto"/>
            </w:tcBorders>
            <w:noWrap/>
            <w:vAlign w:val="center"/>
            <w:hideMark/>
          </w:tcPr>
          <w:p w14:paraId="54C12F7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200 ÷ 500</w:t>
            </w:r>
          </w:p>
        </w:tc>
        <w:tc>
          <w:tcPr>
            <w:tcW w:w="728" w:type="pct"/>
            <w:tcBorders>
              <w:top w:val="nil"/>
              <w:left w:val="nil"/>
              <w:bottom w:val="single" w:sz="4" w:space="0" w:color="auto"/>
              <w:right w:val="single" w:sz="4" w:space="0" w:color="auto"/>
            </w:tcBorders>
            <w:noWrap/>
            <w:vAlign w:val="center"/>
            <w:hideMark/>
          </w:tcPr>
          <w:p w14:paraId="12478EC7"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100 ÷ 200</w:t>
            </w:r>
          </w:p>
        </w:tc>
        <w:tc>
          <w:tcPr>
            <w:tcW w:w="1143" w:type="pct"/>
            <w:tcBorders>
              <w:top w:val="nil"/>
              <w:left w:val="nil"/>
              <w:bottom w:val="single" w:sz="4" w:space="0" w:color="auto"/>
              <w:right w:val="single" w:sz="4" w:space="0" w:color="auto"/>
            </w:tcBorders>
          </w:tcPr>
          <w:p w14:paraId="5E3D1CE4"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3876C1A8" w14:textId="77777777" w:rsidTr="006D09A2">
        <w:trPr>
          <w:trHeight w:val="330"/>
        </w:trPr>
        <w:tc>
          <w:tcPr>
            <w:tcW w:w="522" w:type="pct"/>
            <w:tcBorders>
              <w:top w:val="nil"/>
              <w:left w:val="single" w:sz="4" w:space="0" w:color="auto"/>
              <w:bottom w:val="single" w:sz="4" w:space="0" w:color="auto"/>
              <w:right w:val="single" w:sz="4" w:space="0" w:color="auto"/>
            </w:tcBorders>
            <w:noWrap/>
            <w:vAlign w:val="center"/>
            <w:hideMark/>
          </w:tcPr>
          <w:p w14:paraId="786AFFE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7</w:t>
            </w:r>
          </w:p>
        </w:tc>
        <w:tc>
          <w:tcPr>
            <w:tcW w:w="1358" w:type="pct"/>
            <w:tcBorders>
              <w:top w:val="nil"/>
              <w:left w:val="nil"/>
              <w:bottom w:val="single" w:sz="4" w:space="0" w:color="auto"/>
              <w:right w:val="single" w:sz="4" w:space="0" w:color="auto"/>
            </w:tcBorders>
            <w:vAlign w:val="center"/>
            <w:hideMark/>
          </w:tcPr>
          <w:p w14:paraId="3BE8617D"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Bán kính uốn tối thiểu</w:t>
            </w:r>
          </w:p>
        </w:tc>
        <w:tc>
          <w:tcPr>
            <w:tcW w:w="522" w:type="pct"/>
            <w:tcBorders>
              <w:top w:val="nil"/>
              <w:left w:val="nil"/>
              <w:bottom w:val="single" w:sz="4" w:space="0" w:color="auto"/>
              <w:right w:val="single" w:sz="4" w:space="0" w:color="auto"/>
            </w:tcBorders>
            <w:noWrap/>
            <w:vAlign w:val="center"/>
            <w:hideMark/>
          </w:tcPr>
          <w:p w14:paraId="5CF0DC23"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mm</w:t>
            </w:r>
          </w:p>
        </w:tc>
        <w:tc>
          <w:tcPr>
            <w:tcW w:w="728" w:type="pct"/>
            <w:tcBorders>
              <w:top w:val="nil"/>
              <w:left w:val="nil"/>
              <w:bottom w:val="single" w:sz="4" w:space="0" w:color="auto"/>
              <w:right w:val="single" w:sz="4" w:space="0" w:color="auto"/>
            </w:tcBorders>
            <w:noWrap/>
            <w:vAlign w:val="center"/>
            <w:hideMark/>
          </w:tcPr>
          <w:p w14:paraId="1F3A21DA"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90</w:t>
            </w:r>
          </w:p>
        </w:tc>
        <w:tc>
          <w:tcPr>
            <w:tcW w:w="728" w:type="pct"/>
            <w:tcBorders>
              <w:top w:val="nil"/>
              <w:left w:val="nil"/>
              <w:bottom w:val="single" w:sz="4" w:space="0" w:color="auto"/>
              <w:right w:val="single" w:sz="4" w:space="0" w:color="auto"/>
            </w:tcBorders>
            <w:noWrap/>
            <w:vAlign w:val="center"/>
            <w:hideMark/>
          </w:tcPr>
          <w:p w14:paraId="14317AB2"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250</w:t>
            </w:r>
          </w:p>
        </w:tc>
        <w:tc>
          <w:tcPr>
            <w:tcW w:w="1143" w:type="pct"/>
            <w:tcBorders>
              <w:top w:val="nil"/>
              <w:left w:val="nil"/>
              <w:bottom w:val="single" w:sz="4" w:space="0" w:color="auto"/>
              <w:right w:val="single" w:sz="4" w:space="0" w:color="auto"/>
            </w:tcBorders>
          </w:tcPr>
          <w:p w14:paraId="493CB19D"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5384A439" w14:textId="77777777" w:rsidTr="006D09A2">
        <w:trPr>
          <w:trHeight w:val="990"/>
        </w:trPr>
        <w:tc>
          <w:tcPr>
            <w:tcW w:w="522" w:type="pct"/>
            <w:tcBorders>
              <w:top w:val="nil"/>
              <w:left w:val="single" w:sz="4" w:space="0" w:color="auto"/>
              <w:bottom w:val="single" w:sz="4" w:space="0" w:color="auto"/>
              <w:right w:val="single" w:sz="4" w:space="0" w:color="auto"/>
            </w:tcBorders>
            <w:noWrap/>
            <w:vAlign w:val="center"/>
            <w:hideMark/>
          </w:tcPr>
          <w:p w14:paraId="3EF019E8"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8</w:t>
            </w:r>
          </w:p>
        </w:tc>
        <w:tc>
          <w:tcPr>
            <w:tcW w:w="1358" w:type="pct"/>
            <w:tcBorders>
              <w:top w:val="nil"/>
              <w:left w:val="nil"/>
              <w:bottom w:val="single" w:sz="4" w:space="0" w:color="auto"/>
              <w:right w:val="single" w:sz="4" w:space="0" w:color="auto"/>
            </w:tcBorders>
            <w:vAlign w:val="center"/>
            <w:hideMark/>
          </w:tcPr>
          <w:p w14:paraId="1C1EA4E3"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Độ biến dạng theo đường kính ngoài khi ép với lực P=213R</w:t>
            </w:r>
          </w:p>
        </w:tc>
        <w:tc>
          <w:tcPr>
            <w:tcW w:w="522" w:type="pct"/>
            <w:tcBorders>
              <w:top w:val="nil"/>
              <w:left w:val="nil"/>
              <w:bottom w:val="single" w:sz="4" w:space="0" w:color="auto"/>
              <w:right w:val="single" w:sz="4" w:space="0" w:color="auto"/>
            </w:tcBorders>
            <w:vAlign w:val="center"/>
            <w:hideMark/>
          </w:tcPr>
          <w:p w14:paraId="5EA8568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w:t>
            </w:r>
          </w:p>
        </w:tc>
        <w:tc>
          <w:tcPr>
            <w:tcW w:w="728" w:type="pct"/>
            <w:tcBorders>
              <w:top w:val="nil"/>
              <w:left w:val="nil"/>
              <w:bottom w:val="single" w:sz="4" w:space="0" w:color="auto"/>
              <w:right w:val="single" w:sz="4" w:space="0" w:color="auto"/>
            </w:tcBorders>
            <w:noWrap/>
            <w:vAlign w:val="center"/>
            <w:hideMark/>
          </w:tcPr>
          <w:p w14:paraId="7B0B7BFC"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3,5</w:t>
            </w:r>
          </w:p>
        </w:tc>
        <w:tc>
          <w:tcPr>
            <w:tcW w:w="728" w:type="pct"/>
            <w:tcBorders>
              <w:top w:val="nil"/>
              <w:left w:val="nil"/>
              <w:bottom w:val="single" w:sz="4" w:space="0" w:color="auto"/>
              <w:right w:val="single" w:sz="4" w:space="0" w:color="auto"/>
            </w:tcBorders>
            <w:noWrap/>
            <w:vAlign w:val="center"/>
            <w:hideMark/>
          </w:tcPr>
          <w:p w14:paraId="02A06CAF"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3,5</w:t>
            </w:r>
          </w:p>
        </w:tc>
        <w:tc>
          <w:tcPr>
            <w:tcW w:w="1143" w:type="pct"/>
            <w:tcBorders>
              <w:top w:val="nil"/>
              <w:left w:val="nil"/>
              <w:bottom w:val="single" w:sz="4" w:space="0" w:color="auto"/>
              <w:right w:val="single" w:sz="4" w:space="0" w:color="auto"/>
            </w:tcBorders>
          </w:tcPr>
          <w:p w14:paraId="5F762C0C" w14:textId="77777777" w:rsidR="000F5B42" w:rsidRPr="00C47EC5" w:rsidRDefault="000F5B42" w:rsidP="00C47EC5">
            <w:pPr>
              <w:spacing w:before="20" w:after="20"/>
              <w:ind w:left="-57"/>
              <w:jc w:val="center"/>
              <w:rPr>
                <w:rFonts w:asciiTheme="majorHAnsi" w:hAnsiTheme="majorHAnsi" w:cstheme="majorHAnsi"/>
                <w:szCs w:val="24"/>
              </w:rPr>
            </w:pPr>
          </w:p>
        </w:tc>
      </w:tr>
      <w:tr w:rsidR="0099144A" w:rsidRPr="00C47EC5" w14:paraId="71874513" w14:textId="77777777" w:rsidTr="006D09A2">
        <w:trPr>
          <w:trHeight w:val="450"/>
        </w:trPr>
        <w:tc>
          <w:tcPr>
            <w:tcW w:w="522" w:type="pct"/>
            <w:tcBorders>
              <w:top w:val="nil"/>
              <w:left w:val="single" w:sz="4" w:space="0" w:color="auto"/>
              <w:bottom w:val="single" w:sz="4" w:space="0" w:color="auto"/>
              <w:right w:val="single" w:sz="4" w:space="0" w:color="auto"/>
            </w:tcBorders>
            <w:noWrap/>
            <w:vAlign w:val="center"/>
            <w:hideMark/>
          </w:tcPr>
          <w:p w14:paraId="229D03B6"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9</w:t>
            </w:r>
          </w:p>
        </w:tc>
        <w:tc>
          <w:tcPr>
            <w:tcW w:w="1358" w:type="pct"/>
            <w:tcBorders>
              <w:top w:val="nil"/>
              <w:left w:val="nil"/>
              <w:bottom w:val="single" w:sz="4" w:space="0" w:color="auto"/>
              <w:right w:val="single" w:sz="4" w:space="0" w:color="auto"/>
            </w:tcBorders>
            <w:vAlign w:val="center"/>
            <w:hideMark/>
          </w:tcPr>
          <w:p w14:paraId="7CA43142" w14:textId="77777777" w:rsidR="000F5B42" w:rsidRPr="00C47EC5" w:rsidRDefault="000F5B42" w:rsidP="00C47EC5">
            <w:pPr>
              <w:spacing w:before="20" w:after="20"/>
              <w:ind w:left="-57"/>
              <w:jc w:val="left"/>
              <w:rPr>
                <w:rFonts w:asciiTheme="majorHAnsi" w:hAnsiTheme="majorHAnsi" w:cstheme="majorHAnsi"/>
                <w:szCs w:val="24"/>
              </w:rPr>
            </w:pPr>
            <w:r w:rsidRPr="00C47EC5">
              <w:rPr>
                <w:rFonts w:asciiTheme="majorHAnsi" w:hAnsiTheme="majorHAnsi" w:cstheme="majorHAnsi"/>
                <w:szCs w:val="24"/>
              </w:rPr>
              <w:t>Độ bền va đập</w:t>
            </w:r>
          </w:p>
        </w:tc>
        <w:tc>
          <w:tcPr>
            <w:tcW w:w="522" w:type="pct"/>
            <w:tcBorders>
              <w:top w:val="nil"/>
              <w:left w:val="nil"/>
              <w:bottom w:val="single" w:sz="4" w:space="0" w:color="auto"/>
              <w:right w:val="single" w:sz="4" w:space="0" w:color="auto"/>
            </w:tcBorders>
            <w:vAlign w:val="center"/>
            <w:hideMark/>
          </w:tcPr>
          <w:p w14:paraId="4202B081" w14:textId="77777777" w:rsidR="000F5B42" w:rsidRPr="00C47EC5" w:rsidRDefault="000F5B42" w:rsidP="00C47EC5">
            <w:pPr>
              <w:spacing w:before="20" w:after="20"/>
              <w:ind w:left="-57"/>
              <w:rPr>
                <w:rFonts w:asciiTheme="majorHAnsi" w:hAnsiTheme="majorHAnsi" w:cstheme="majorHAnsi"/>
                <w:szCs w:val="24"/>
              </w:rPr>
            </w:pPr>
            <w:r w:rsidRPr="00C47EC5">
              <w:rPr>
                <w:rFonts w:asciiTheme="majorHAnsi" w:hAnsiTheme="majorHAnsi" w:cstheme="majorHAnsi"/>
                <w:szCs w:val="24"/>
              </w:rPr>
              <w:t>kg/2m</w:t>
            </w:r>
          </w:p>
        </w:tc>
        <w:tc>
          <w:tcPr>
            <w:tcW w:w="728" w:type="pct"/>
            <w:tcBorders>
              <w:top w:val="nil"/>
              <w:left w:val="nil"/>
              <w:bottom w:val="single" w:sz="4" w:space="0" w:color="auto"/>
              <w:right w:val="single" w:sz="4" w:space="0" w:color="auto"/>
            </w:tcBorders>
            <w:vAlign w:val="center"/>
            <w:hideMark/>
          </w:tcPr>
          <w:p w14:paraId="7C3A24B1" w14:textId="77777777" w:rsidR="000F5B42" w:rsidRPr="00C47EC5" w:rsidRDefault="000F5B42"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1,25</w:t>
            </w:r>
          </w:p>
        </w:tc>
        <w:tc>
          <w:tcPr>
            <w:tcW w:w="728" w:type="pct"/>
            <w:tcBorders>
              <w:top w:val="nil"/>
              <w:left w:val="nil"/>
              <w:bottom w:val="single" w:sz="4" w:space="0" w:color="auto"/>
              <w:right w:val="single" w:sz="4" w:space="0" w:color="auto"/>
            </w:tcBorders>
            <w:noWrap/>
            <w:vAlign w:val="bottom"/>
            <w:hideMark/>
          </w:tcPr>
          <w:p w14:paraId="5D9EA6B7" w14:textId="77777777" w:rsidR="000F5B42" w:rsidRPr="00C47EC5" w:rsidRDefault="000F5B42" w:rsidP="00C47EC5">
            <w:pPr>
              <w:spacing w:before="20" w:after="20"/>
              <w:ind w:left="-57"/>
              <w:jc w:val="right"/>
              <w:rPr>
                <w:rFonts w:asciiTheme="majorHAnsi" w:hAnsiTheme="majorHAnsi" w:cstheme="majorHAnsi"/>
                <w:szCs w:val="24"/>
              </w:rPr>
            </w:pPr>
            <w:r w:rsidRPr="00C47EC5">
              <w:rPr>
                <w:rFonts w:asciiTheme="majorHAnsi" w:hAnsiTheme="majorHAnsi" w:cstheme="majorHAnsi"/>
                <w:szCs w:val="24"/>
              </w:rPr>
              <w:t>2,25</w:t>
            </w:r>
          </w:p>
        </w:tc>
        <w:tc>
          <w:tcPr>
            <w:tcW w:w="1143" w:type="pct"/>
            <w:tcBorders>
              <w:top w:val="nil"/>
              <w:left w:val="nil"/>
              <w:bottom w:val="single" w:sz="4" w:space="0" w:color="auto"/>
              <w:right w:val="single" w:sz="4" w:space="0" w:color="auto"/>
            </w:tcBorders>
          </w:tcPr>
          <w:p w14:paraId="2A6EA39B" w14:textId="77777777" w:rsidR="000F5B42" w:rsidRPr="00C47EC5" w:rsidRDefault="000F5B42" w:rsidP="00C47EC5">
            <w:pPr>
              <w:spacing w:before="20" w:after="20"/>
              <w:ind w:left="-57"/>
              <w:jc w:val="right"/>
              <w:rPr>
                <w:rFonts w:asciiTheme="majorHAnsi" w:hAnsiTheme="majorHAnsi" w:cstheme="majorHAnsi"/>
                <w:szCs w:val="24"/>
              </w:rPr>
            </w:pPr>
          </w:p>
        </w:tc>
      </w:tr>
    </w:tbl>
    <w:p w14:paraId="0B42D76C" w14:textId="5F7DEFA8" w:rsidR="00F50289" w:rsidRPr="00C47EC5" w:rsidRDefault="00F50289" w:rsidP="00C47EC5">
      <w:pPr>
        <w:spacing w:before="20" w:after="20"/>
        <w:ind w:left="-57" w:right="43" w:firstLine="56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xml:space="preserve">. </w:t>
      </w:r>
      <w:r w:rsidR="00DC076F" w:rsidRPr="00C47EC5">
        <w:rPr>
          <w:rFonts w:asciiTheme="majorHAnsi" w:hAnsiTheme="majorHAnsi" w:cstheme="majorHAnsi"/>
          <w:b/>
          <w:szCs w:val="24"/>
          <w:lang w:val="nl-NL"/>
        </w:rPr>
        <w:t>Cuộn cắt 110kV</w:t>
      </w:r>
      <w:r w:rsidRPr="00C47EC5">
        <w:rPr>
          <w:rFonts w:asciiTheme="majorHAnsi" w:hAnsiTheme="majorHAnsi" w:cstheme="majorHAnsi"/>
          <w:b/>
          <w:szCs w:val="24"/>
          <w:lang w:val="nl-N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3684"/>
        <w:gridCol w:w="7379"/>
        <w:gridCol w:w="2204"/>
      </w:tblGrid>
      <w:tr w:rsidR="0099144A" w:rsidRPr="00C47EC5" w14:paraId="2AE1806D" w14:textId="77777777" w:rsidTr="006D09A2">
        <w:trPr>
          <w:trHeight w:val="330"/>
        </w:trPr>
        <w:tc>
          <w:tcPr>
            <w:tcW w:w="444" w:type="pct"/>
            <w:vAlign w:val="center"/>
            <w:hideMark/>
          </w:tcPr>
          <w:p w14:paraId="71FB1A28" w14:textId="77777777" w:rsidR="00F50289" w:rsidRPr="00C47EC5" w:rsidRDefault="00F50289"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265" w:type="pct"/>
            <w:vAlign w:val="center"/>
            <w:hideMark/>
          </w:tcPr>
          <w:p w14:paraId="49276798" w14:textId="77777777" w:rsidR="00F50289" w:rsidRPr="00C47EC5" w:rsidRDefault="00F50289"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2534" w:type="pct"/>
            <w:vAlign w:val="center"/>
            <w:hideMark/>
          </w:tcPr>
          <w:p w14:paraId="07BDFDD3" w14:textId="77777777" w:rsidR="00F50289" w:rsidRPr="00C47EC5" w:rsidRDefault="00F50289"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57" w:type="pct"/>
            <w:vAlign w:val="center"/>
            <w:hideMark/>
          </w:tcPr>
          <w:p w14:paraId="1EBF45B2" w14:textId="77777777" w:rsidR="00F50289" w:rsidRPr="00C47EC5" w:rsidRDefault="00F50289"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5B1D743F" w14:textId="77777777" w:rsidTr="006D09A2">
        <w:trPr>
          <w:trHeight w:val="375"/>
        </w:trPr>
        <w:tc>
          <w:tcPr>
            <w:tcW w:w="444" w:type="pct"/>
            <w:vAlign w:val="center"/>
            <w:hideMark/>
          </w:tcPr>
          <w:p w14:paraId="2808A95F" w14:textId="14747707"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265" w:type="pct"/>
            <w:vAlign w:val="center"/>
            <w:hideMark/>
          </w:tcPr>
          <w:p w14:paraId="6F5657D5" w14:textId="77777777" w:rsidR="00F50289" w:rsidRPr="00C47EC5" w:rsidRDefault="00F50289" w:rsidP="00C47EC5">
            <w:pPr>
              <w:spacing w:before="20" w:after="20"/>
              <w:ind w:left="-57"/>
              <w:rPr>
                <w:rFonts w:asciiTheme="majorHAnsi" w:hAnsiTheme="majorHAnsi" w:cstheme="majorHAnsi"/>
                <w:szCs w:val="24"/>
              </w:rPr>
            </w:pPr>
            <w:r w:rsidRPr="00C47EC5">
              <w:rPr>
                <w:rFonts w:asciiTheme="majorHAnsi" w:hAnsiTheme="majorHAnsi" w:cstheme="majorHAnsi"/>
                <w:szCs w:val="24"/>
              </w:rPr>
              <w:t>Tên nhà sản xuất</w:t>
            </w:r>
          </w:p>
        </w:tc>
        <w:tc>
          <w:tcPr>
            <w:tcW w:w="2534" w:type="pct"/>
            <w:vAlign w:val="center"/>
            <w:hideMark/>
          </w:tcPr>
          <w:p w14:paraId="5E747AAB" w14:textId="77777777"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3592C85D" w14:textId="77777777"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17CACBDC" w14:textId="77777777" w:rsidTr="006D09A2">
        <w:trPr>
          <w:trHeight w:val="330"/>
        </w:trPr>
        <w:tc>
          <w:tcPr>
            <w:tcW w:w="444" w:type="pct"/>
            <w:vAlign w:val="center"/>
            <w:hideMark/>
          </w:tcPr>
          <w:p w14:paraId="14017446" w14:textId="5307165E"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265" w:type="pct"/>
            <w:vAlign w:val="center"/>
            <w:hideMark/>
          </w:tcPr>
          <w:p w14:paraId="16D65DAD" w14:textId="77777777" w:rsidR="00F50289" w:rsidRPr="00C47EC5" w:rsidRDefault="00F50289" w:rsidP="00C47EC5">
            <w:pPr>
              <w:spacing w:before="20" w:after="20"/>
              <w:ind w:left="-57"/>
              <w:rPr>
                <w:rFonts w:asciiTheme="majorHAnsi" w:hAnsiTheme="majorHAnsi" w:cstheme="majorHAnsi"/>
                <w:szCs w:val="24"/>
              </w:rPr>
            </w:pPr>
            <w:r w:rsidRPr="00C47EC5">
              <w:rPr>
                <w:rFonts w:asciiTheme="majorHAnsi" w:hAnsiTheme="majorHAnsi" w:cstheme="majorHAnsi"/>
                <w:szCs w:val="24"/>
              </w:rPr>
              <w:t>Xuất xứ</w:t>
            </w:r>
          </w:p>
        </w:tc>
        <w:tc>
          <w:tcPr>
            <w:tcW w:w="2534" w:type="pct"/>
            <w:vAlign w:val="center"/>
            <w:hideMark/>
          </w:tcPr>
          <w:p w14:paraId="38D46AD3" w14:textId="77777777"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4812E43D" w14:textId="77777777"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6196F0AD" w14:textId="77777777" w:rsidTr="006D09A2">
        <w:trPr>
          <w:trHeight w:val="330"/>
        </w:trPr>
        <w:tc>
          <w:tcPr>
            <w:tcW w:w="444" w:type="pct"/>
            <w:vAlign w:val="center"/>
            <w:hideMark/>
          </w:tcPr>
          <w:p w14:paraId="59FB6646" w14:textId="51F1F149"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265" w:type="pct"/>
            <w:vAlign w:val="center"/>
            <w:hideMark/>
          </w:tcPr>
          <w:p w14:paraId="1C8F83D8" w14:textId="77777777" w:rsidR="00F50289" w:rsidRPr="00C47EC5" w:rsidRDefault="00F50289"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2534" w:type="pct"/>
            <w:vAlign w:val="center"/>
            <w:hideMark/>
          </w:tcPr>
          <w:p w14:paraId="48C1A4F9" w14:textId="77777777"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47E2C471" w14:textId="77777777" w:rsidR="00F50289" w:rsidRPr="00C47EC5" w:rsidRDefault="00F50289"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96B1E32" w14:textId="77777777" w:rsidTr="006D09A2">
        <w:trPr>
          <w:trHeight w:val="329"/>
        </w:trPr>
        <w:tc>
          <w:tcPr>
            <w:tcW w:w="444" w:type="pct"/>
            <w:vAlign w:val="center"/>
            <w:hideMark/>
          </w:tcPr>
          <w:p w14:paraId="1BE141BE" w14:textId="49C24EE4" w:rsidR="00F50289" w:rsidRPr="00C47EC5" w:rsidRDefault="00E211B8"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265" w:type="pct"/>
            <w:vAlign w:val="center"/>
            <w:hideMark/>
          </w:tcPr>
          <w:p w14:paraId="2BA3DC62" w14:textId="0514C450" w:rsidR="00F50289" w:rsidRPr="00C47EC5" w:rsidRDefault="003503E4"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Thông số kỹ thuật</w:t>
            </w:r>
          </w:p>
        </w:tc>
        <w:tc>
          <w:tcPr>
            <w:tcW w:w="2534" w:type="pct"/>
            <w:vAlign w:val="center"/>
            <w:hideMark/>
          </w:tcPr>
          <w:p w14:paraId="6398F6C7" w14:textId="4DFD0E4F" w:rsidR="005B4B5E" w:rsidRPr="00C47EC5" w:rsidRDefault="00C15979"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w:t>
            </w:r>
            <w:r w:rsidR="005B4B5E" w:rsidRPr="00C47EC5">
              <w:rPr>
                <w:rFonts w:asciiTheme="majorHAnsi" w:hAnsiTheme="majorHAnsi" w:cstheme="majorHAnsi"/>
                <w:szCs w:val="24"/>
              </w:rPr>
              <w:t>Điện áp: 250V DC</w:t>
            </w:r>
          </w:p>
          <w:p w14:paraId="7E400961" w14:textId="5906825E" w:rsidR="005B4B5E" w:rsidRPr="00C47EC5" w:rsidRDefault="00C15979"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w:t>
            </w:r>
            <w:r w:rsidR="005B4B5E" w:rsidRPr="00C47EC5">
              <w:rPr>
                <w:rFonts w:asciiTheme="majorHAnsi" w:hAnsiTheme="majorHAnsi" w:cstheme="majorHAnsi"/>
                <w:szCs w:val="24"/>
              </w:rPr>
              <w:t xml:space="preserve">Dòng điện: 1.2A </w:t>
            </w:r>
          </w:p>
          <w:p w14:paraId="58938FBE" w14:textId="24974B94" w:rsidR="00F50289" w:rsidRPr="00C47EC5" w:rsidRDefault="00C15979"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w:t>
            </w:r>
            <w:r w:rsidR="005B4B5E" w:rsidRPr="00C47EC5">
              <w:rPr>
                <w:rFonts w:asciiTheme="majorHAnsi" w:hAnsiTheme="majorHAnsi" w:cstheme="majorHAnsi"/>
                <w:szCs w:val="24"/>
              </w:rPr>
              <w:t>Điện trở: 215,1Ω± 6%</w:t>
            </w:r>
          </w:p>
          <w:p w14:paraId="484A6495" w14:textId="73273AB4" w:rsidR="00C15979" w:rsidRPr="00C47EC5" w:rsidRDefault="00C15979"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Đáp ứng việc lắp đặt và vận hành máy cắt 110kV </w:t>
            </w:r>
            <w:r w:rsidR="0020763E" w:rsidRPr="00C47EC5">
              <w:rPr>
                <w:rFonts w:asciiTheme="majorHAnsi" w:hAnsiTheme="majorHAnsi" w:cstheme="majorHAnsi"/>
                <w:szCs w:val="24"/>
              </w:rPr>
              <w:t>3</w:t>
            </w:r>
            <w:r w:rsidRPr="00C47EC5">
              <w:rPr>
                <w:rFonts w:asciiTheme="majorHAnsi" w:hAnsiTheme="majorHAnsi" w:cstheme="majorHAnsi"/>
                <w:szCs w:val="24"/>
              </w:rPr>
              <w:t>AP1FG</w:t>
            </w:r>
          </w:p>
        </w:tc>
        <w:tc>
          <w:tcPr>
            <w:tcW w:w="757" w:type="pct"/>
            <w:vAlign w:val="center"/>
            <w:hideMark/>
          </w:tcPr>
          <w:p w14:paraId="242BC5F1" w14:textId="36502227" w:rsidR="005B4B5E" w:rsidRPr="00C47EC5" w:rsidRDefault="00F50289"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p w14:paraId="69017ED2" w14:textId="51672214" w:rsidR="00F50289" w:rsidRPr="00C47EC5" w:rsidRDefault="00F50289" w:rsidP="00C47EC5">
            <w:pPr>
              <w:spacing w:before="20" w:after="20"/>
              <w:ind w:left="-57"/>
              <w:rPr>
                <w:rFonts w:asciiTheme="majorHAnsi" w:hAnsiTheme="majorHAnsi" w:cstheme="majorHAnsi"/>
                <w:szCs w:val="24"/>
              </w:rPr>
            </w:pPr>
          </w:p>
        </w:tc>
      </w:tr>
    </w:tbl>
    <w:p w14:paraId="68D94B75" w14:textId="5E17D3ED" w:rsidR="0020763E" w:rsidRPr="00C47EC5" w:rsidRDefault="0020763E" w:rsidP="00C47EC5">
      <w:pPr>
        <w:spacing w:before="20" w:after="20"/>
        <w:ind w:left="-57" w:right="43" w:firstLine="567"/>
        <w:rPr>
          <w:rFonts w:asciiTheme="majorHAnsi" w:hAnsiTheme="majorHAnsi" w:cstheme="majorHAnsi"/>
          <w:b/>
          <w:szCs w:val="24"/>
          <w:lang w:val="nl-NL"/>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lang w:val="nl-NL"/>
        </w:rPr>
        <w:t>. Cuộn đóng 110kV.</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4336"/>
        <w:gridCol w:w="6730"/>
        <w:gridCol w:w="2204"/>
      </w:tblGrid>
      <w:tr w:rsidR="0099144A" w:rsidRPr="00C47EC5" w14:paraId="24718D98" w14:textId="77777777" w:rsidTr="006D09A2">
        <w:trPr>
          <w:trHeight w:val="330"/>
        </w:trPr>
        <w:tc>
          <w:tcPr>
            <w:tcW w:w="443" w:type="pct"/>
            <w:vAlign w:val="center"/>
            <w:hideMark/>
          </w:tcPr>
          <w:p w14:paraId="7330B6EB" w14:textId="77777777" w:rsidR="0020763E" w:rsidRPr="00C47EC5" w:rsidRDefault="0020763E"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STT</w:t>
            </w:r>
          </w:p>
        </w:tc>
        <w:tc>
          <w:tcPr>
            <w:tcW w:w="1489" w:type="pct"/>
            <w:vAlign w:val="center"/>
            <w:hideMark/>
          </w:tcPr>
          <w:p w14:paraId="2EE65965" w14:textId="77777777" w:rsidR="0020763E" w:rsidRPr="00C47EC5" w:rsidRDefault="0020763E"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2311" w:type="pct"/>
            <w:vAlign w:val="center"/>
            <w:hideMark/>
          </w:tcPr>
          <w:p w14:paraId="560053A1" w14:textId="77777777" w:rsidR="0020763E" w:rsidRPr="00C47EC5" w:rsidRDefault="0020763E"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57" w:type="pct"/>
            <w:vAlign w:val="center"/>
            <w:hideMark/>
          </w:tcPr>
          <w:p w14:paraId="65951C74" w14:textId="77777777" w:rsidR="0020763E" w:rsidRPr="00C47EC5" w:rsidRDefault="0020763E"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42D6BF69" w14:textId="77777777" w:rsidTr="006D09A2">
        <w:trPr>
          <w:trHeight w:val="375"/>
        </w:trPr>
        <w:tc>
          <w:tcPr>
            <w:tcW w:w="443" w:type="pct"/>
            <w:vAlign w:val="center"/>
            <w:hideMark/>
          </w:tcPr>
          <w:p w14:paraId="3351D8EF" w14:textId="220245CA"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89" w:type="pct"/>
            <w:vAlign w:val="center"/>
            <w:hideMark/>
          </w:tcPr>
          <w:p w14:paraId="65FC250F"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Tên nhà sản xuất</w:t>
            </w:r>
          </w:p>
        </w:tc>
        <w:tc>
          <w:tcPr>
            <w:tcW w:w="2311" w:type="pct"/>
            <w:vAlign w:val="center"/>
            <w:hideMark/>
          </w:tcPr>
          <w:p w14:paraId="1526A14B" w14:textId="77777777"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060682DB" w14:textId="77777777"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7D92BADE" w14:textId="77777777" w:rsidTr="006D09A2">
        <w:trPr>
          <w:trHeight w:val="330"/>
        </w:trPr>
        <w:tc>
          <w:tcPr>
            <w:tcW w:w="443" w:type="pct"/>
            <w:vAlign w:val="center"/>
            <w:hideMark/>
          </w:tcPr>
          <w:p w14:paraId="4379ED4B" w14:textId="4C3C09B5"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489" w:type="pct"/>
            <w:vAlign w:val="center"/>
            <w:hideMark/>
          </w:tcPr>
          <w:p w14:paraId="37914165"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Xuất xứ</w:t>
            </w:r>
          </w:p>
        </w:tc>
        <w:tc>
          <w:tcPr>
            <w:tcW w:w="2311" w:type="pct"/>
            <w:vAlign w:val="center"/>
            <w:hideMark/>
          </w:tcPr>
          <w:p w14:paraId="5A868FCA" w14:textId="77777777"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774718E3" w14:textId="77777777"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A0C5147" w14:textId="77777777" w:rsidTr="006D09A2">
        <w:trPr>
          <w:trHeight w:val="330"/>
        </w:trPr>
        <w:tc>
          <w:tcPr>
            <w:tcW w:w="443" w:type="pct"/>
            <w:vAlign w:val="center"/>
            <w:hideMark/>
          </w:tcPr>
          <w:p w14:paraId="0117C0FA" w14:textId="364D4EDA"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489" w:type="pct"/>
            <w:vAlign w:val="center"/>
            <w:hideMark/>
          </w:tcPr>
          <w:p w14:paraId="0752E0B6"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2311" w:type="pct"/>
            <w:vAlign w:val="center"/>
            <w:hideMark/>
          </w:tcPr>
          <w:p w14:paraId="118347D7" w14:textId="77777777"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7467B80A" w14:textId="77777777"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20763E" w:rsidRPr="00C47EC5" w14:paraId="04D8A7AD" w14:textId="77777777" w:rsidTr="006D09A2">
        <w:trPr>
          <w:trHeight w:val="329"/>
        </w:trPr>
        <w:tc>
          <w:tcPr>
            <w:tcW w:w="443" w:type="pct"/>
            <w:vAlign w:val="center"/>
            <w:hideMark/>
          </w:tcPr>
          <w:p w14:paraId="5596F9C4" w14:textId="4ED6E2D4" w:rsidR="0020763E" w:rsidRPr="00C47EC5" w:rsidRDefault="0020763E"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489" w:type="pct"/>
            <w:vAlign w:val="center"/>
            <w:hideMark/>
          </w:tcPr>
          <w:p w14:paraId="1BF8C067"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Thông số kỹ thuật</w:t>
            </w:r>
          </w:p>
        </w:tc>
        <w:tc>
          <w:tcPr>
            <w:tcW w:w="2311" w:type="pct"/>
            <w:vAlign w:val="center"/>
            <w:hideMark/>
          </w:tcPr>
          <w:p w14:paraId="30F9EDFC"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 Điện áp: 250V DC</w:t>
            </w:r>
          </w:p>
          <w:p w14:paraId="7F2BA9B8"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Dòng điện: 1.2A </w:t>
            </w:r>
          </w:p>
          <w:p w14:paraId="491AFB7E"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 Điện trở: 215,1Ω± 6%</w:t>
            </w:r>
          </w:p>
          <w:p w14:paraId="2B2EF029"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 Đáp ứng việc lắp đặt và vận hành máy cắt 110kV 3AP1FG</w:t>
            </w:r>
          </w:p>
        </w:tc>
        <w:tc>
          <w:tcPr>
            <w:tcW w:w="757" w:type="pct"/>
            <w:vAlign w:val="center"/>
            <w:hideMark/>
          </w:tcPr>
          <w:p w14:paraId="42C01123" w14:textId="77777777" w:rsidR="0020763E" w:rsidRPr="00C47EC5" w:rsidRDefault="0020763E"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p w14:paraId="5D5E470D" w14:textId="77777777" w:rsidR="0020763E" w:rsidRPr="00C47EC5" w:rsidRDefault="0020763E" w:rsidP="00C47EC5">
            <w:pPr>
              <w:spacing w:before="20" w:after="20"/>
              <w:ind w:left="-57"/>
              <w:rPr>
                <w:rFonts w:asciiTheme="majorHAnsi" w:hAnsiTheme="majorHAnsi" w:cstheme="majorHAnsi"/>
                <w:szCs w:val="24"/>
              </w:rPr>
            </w:pPr>
          </w:p>
        </w:tc>
      </w:tr>
    </w:tbl>
    <w:p w14:paraId="24FD7052" w14:textId="77777777" w:rsidR="007A7E21" w:rsidRPr="00C47EC5" w:rsidRDefault="007A7E21" w:rsidP="00C47EC5">
      <w:pPr>
        <w:spacing w:before="20" w:after="20"/>
        <w:ind w:left="-57" w:right="43" w:firstLine="567"/>
        <w:rPr>
          <w:rFonts w:asciiTheme="majorHAnsi" w:hAnsiTheme="majorHAnsi" w:cstheme="majorHAnsi"/>
          <w:b/>
          <w:szCs w:val="24"/>
        </w:rPr>
      </w:pPr>
    </w:p>
    <w:p w14:paraId="41763944" w14:textId="1A6EBAB5" w:rsidR="00594B77" w:rsidRPr="00C47EC5" w:rsidRDefault="00594B77" w:rsidP="00C47EC5">
      <w:pPr>
        <w:spacing w:before="20" w:after="20"/>
        <w:ind w:left="-57" w:right="43" w:firstLine="567"/>
        <w:rPr>
          <w:rFonts w:asciiTheme="majorHAnsi" w:hAnsiTheme="majorHAnsi" w:cstheme="majorHAnsi"/>
          <w:b/>
          <w:szCs w:val="24"/>
        </w:rPr>
      </w:pPr>
      <w:r w:rsidRPr="00C47EC5">
        <w:rPr>
          <w:rFonts w:asciiTheme="majorHAnsi" w:hAnsiTheme="majorHAnsi" w:cstheme="majorHAnsi"/>
          <w:b/>
          <w:szCs w:val="24"/>
          <w:lang w:val="nl-NL"/>
        </w:rPr>
        <w:sym w:font="Wingdings 2" w:char="F050"/>
      </w:r>
      <w:r w:rsidRPr="00C47EC5">
        <w:rPr>
          <w:rFonts w:asciiTheme="majorHAnsi" w:hAnsiTheme="majorHAnsi" w:cstheme="majorHAnsi"/>
          <w:b/>
          <w:szCs w:val="24"/>
        </w:rPr>
        <w:t xml:space="preserve">. </w:t>
      </w:r>
      <w:r w:rsidR="00190302" w:rsidRPr="00C47EC5">
        <w:rPr>
          <w:rFonts w:asciiTheme="majorHAnsi" w:hAnsiTheme="majorHAnsi" w:cstheme="majorHAnsi"/>
          <w:b/>
          <w:szCs w:val="24"/>
        </w:rPr>
        <w:t>PLC tủ điều khiển làm mát (mạch ĐK chạy quạt tự động)</w:t>
      </w:r>
      <w:r w:rsidRPr="00C47EC5">
        <w:rPr>
          <w:rFonts w:asciiTheme="majorHAnsi" w:hAnsiTheme="majorHAnsi" w:cstheme="majorHAnsi"/>
          <w:b/>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333"/>
        <w:gridCol w:w="6730"/>
        <w:gridCol w:w="2204"/>
      </w:tblGrid>
      <w:tr w:rsidR="0099144A" w:rsidRPr="00C47EC5" w14:paraId="41DD9FD4" w14:textId="77777777" w:rsidTr="006D09A2">
        <w:trPr>
          <w:trHeight w:val="330"/>
        </w:trPr>
        <w:tc>
          <w:tcPr>
            <w:tcW w:w="444" w:type="pct"/>
            <w:vAlign w:val="center"/>
            <w:hideMark/>
          </w:tcPr>
          <w:p w14:paraId="6F7FAE75" w14:textId="77777777" w:rsidR="00594B77" w:rsidRPr="00C47EC5" w:rsidRDefault="00594B77"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lastRenderedPageBreak/>
              <w:t>STT</w:t>
            </w:r>
          </w:p>
        </w:tc>
        <w:tc>
          <w:tcPr>
            <w:tcW w:w="1488" w:type="pct"/>
            <w:vAlign w:val="center"/>
            <w:hideMark/>
          </w:tcPr>
          <w:p w14:paraId="1054A6A8" w14:textId="77777777" w:rsidR="00594B77" w:rsidRPr="00C47EC5" w:rsidRDefault="00594B77"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Mô tả</w:t>
            </w:r>
          </w:p>
        </w:tc>
        <w:tc>
          <w:tcPr>
            <w:tcW w:w="2311" w:type="pct"/>
            <w:vAlign w:val="center"/>
            <w:hideMark/>
          </w:tcPr>
          <w:p w14:paraId="1A8A4118" w14:textId="77777777" w:rsidR="00594B77" w:rsidRPr="00C47EC5" w:rsidRDefault="00594B77"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Yêu cầu</w:t>
            </w:r>
          </w:p>
        </w:tc>
        <w:tc>
          <w:tcPr>
            <w:tcW w:w="757" w:type="pct"/>
            <w:vAlign w:val="center"/>
            <w:hideMark/>
          </w:tcPr>
          <w:p w14:paraId="44EFE2D3" w14:textId="77777777" w:rsidR="00594B77" w:rsidRPr="00C47EC5" w:rsidRDefault="00594B77" w:rsidP="00C47EC5">
            <w:pPr>
              <w:spacing w:before="20" w:after="20"/>
              <w:ind w:left="-57"/>
              <w:jc w:val="center"/>
              <w:rPr>
                <w:rFonts w:asciiTheme="majorHAnsi" w:hAnsiTheme="majorHAnsi" w:cstheme="majorHAnsi"/>
                <w:b/>
                <w:bCs/>
                <w:szCs w:val="24"/>
              </w:rPr>
            </w:pPr>
            <w:r w:rsidRPr="00C47EC5">
              <w:rPr>
                <w:rFonts w:asciiTheme="majorHAnsi" w:hAnsiTheme="majorHAnsi" w:cstheme="majorHAnsi"/>
                <w:b/>
                <w:bCs/>
                <w:szCs w:val="24"/>
              </w:rPr>
              <w:t>Nhà thầu cam kết</w:t>
            </w:r>
          </w:p>
        </w:tc>
      </w:tr>
      <w:tr w:rsidR="0099144A" w:rsidRPr="00C47EC5" w14:paraId="64160AE3" w14:textId="77777777" w:rsidTr="006D09A2">
        <w:trPr>
          <w:trHeight w:val="375"/>
        </w:trPr>
        <w:tc>
          <w:tcPr>
            <w:tcW w:w="444" w:type="pct"/>
            <w:vAlign w:val="center"/>
            <w:hideMark/>
          </w:tcPr>
          <w:p w14:paraId="6E49666C" w14:textId="13062C26"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1</w:t>
            </w:r>
          </w:p>
        </w:tc>
        <w:tc>
          <w:tcPr>
            <w:tcW w:w="1488" w:type="pct"/>
            <w:vAlign w:val="center"/>
            <w:hideMark/>
          </w:tcPr>
          <w:p w14:paraId="10EB3858" w14:textId="77777777" w:rsidR="00594B77" w:rsidRPr="00C47EC5" w:rsidRDefault="00594B77" w:rsidP="00C47EC5">
            <w:pPr>
              <w:spacing w:before="20" w:after="20"/>
              <w:ind w:left="-57"/>
              <w:rPr>
                <w:rFonts w:asciiTheme="majorHAnsi" w:hAnsiTheme="majorHAnsi" w:cstheme="majorHAnsi"/>
                <w:szCs w:val="24"/>
              </w:rPr>
            </w:pPr>
            <w:r w:rsidRPr="00C47EC5">
              <w:rPr>
                <w:rFonts w:asciiTheme="majorHAnsi" w:hAnsiTheme="majorHAnsi" w:cstheme="majorHAnsi"/>
                <w:szCs w:val="24"/>
              </w:rPr>
              <w:t>Tên nhà sản xuất</w:t>
            </w:r>
          </w:p>
        </w:tc>
        <w:tc>
          <w:tcPr>
            <w:tcW w:w="2311" w:type="pct"/>
            <w:vAlign w:val="center"/>
            <w:hideMark/>
          </w:tcPr>
          <w:p w14:paraId="2ADD4C3B" w14:textId="77777777"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06C2391F" w14:textId="77777777"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C258A88" w14:textId="77777777" w:rsidTr="006D09A2">
        <w:trPr>
          <w:trHeight w:val="330"/>
        </w:trPr>
        <w:tc>
          <w:tcPr>
            <w:tcW w:w="444" w:type="pct"/>
            <w:vAlign w:val="center"/>
            <w:hideMark/>
          </w:tcPr>
          <w:p w14:paraId="3CACA23F" w14:textId="6ED8780E"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2</w:t>
            </w:r>
          </w:p>
        </w:tc>
        <w:tc>
          <w:tcPr>
            <w:tcW w:w="1488" w:type="pct"/>
            <w:vAlign w:val="center"/>
            <w:hideMark/>
          </w:tcPr>
          <w:p w14:paraId="45D9276C" w14:textId="77777777" w:rsidR="00594B77" w:rsidRPr="00C47EC5" w:rsidRDefault="00594B77" w:rsidP="00C47EC5">
            <w:pPr>
              <w:spacing w:before="20" w:after="20"/>
              <w:ind w:left="-57"/>
              <w:rPr>
                <w:rFonts w:asciiTheme="majorHAnsi" w:hAnsiTheme="majorHAnsi" w:cstheme="majorHAnsi"/>
                <w:szCs w:val="24"/>
              </w:rPr>
            </w:pPr>
            <w:r w:rsidRPr="00C47EC5">
              <w:rPr>
                <w:rFonts w:asciiTheme="majorHAnsi" w:hAnsiTheme="majorHAnsi" w:cstheme="majorHAnsi"/>
                <w:szCs w:val="24"/>
              </w:rPr>
              <w:t>Xuất xứ</w:t>
            </w:r>
          </w:p>
        </w:tc>
        <w:tc>
          <w:tcPr>
            <w:tcW w:w="2311" w:type="pct"/>
            <w:vAlign w:val="center"/>
            <w:hideMark/>
          </w:tcPr>
          <w:p w14:paraId="36CA4096" w14:textId="77777777"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081C98FB" w14:textId="77777777"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4A521E1F" w14:textId="77777777" w:rsidTr="006D09A2">
        <w:trPr>
          <w:trHeight w:val="330"/>
        </w:trPr>
        <w:tc>
          <w:tcPr>
            <w:tcW w:w="444" w:type="pct"/>
            <w:vAlign w:val="center"/>
            <w:hideMark/>
          </w:tcPr>
          <w:p w14:paraId="574069D5" w14:textId="0182B184"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3</w:t>
            </w:r>
          </w:p>
        </w:tc>
        <w:tc>
          <w:tcPr>
            <w:tcW w:w="1488" w:type="pct"/>
            <w:vAlign w:val="center"/>
            <w:hideMark/>
          </w:tcPr>
          <w:p w14:paraId="5D28F5D5" w14:textId="77777777" w:rsidR="00594B77" w:rsidRPr="00C47EC5" w:rsidRDefault="00594B77" w:rsidP="00C47EC5">
            <w:pPr>
              <w:spacing w:before="20" w:after="20"/>
              <w:ind w:left="-57"/>
              <w:rPr>
                <w:rFonts w:asciiTheme="majorHAnsi" w:hAnsiTheme="majorHAnsi" w:cstheme="majorHAnsi"/>
                <w:szCs w:val="24"/>
              </w:rPr>
            </w:pPr>
            <w:r w:rsidRPr="00C47EC5">
              <w:rPr>
                <w:rFonts w:asciiTheme="majorHAnsi" w:hAnsiTheme="majorHAnsi" w:cstheme="majorHAnsi"/>
                <w:szCs w:val="24"/>
              </w:rPr>
              <w:t>Mã hiệu</w:t>
            </w:r>
          </w:p>
        </w:tc>
        <w:tc>
          <w:tcPr>
            <w:tcW w:w="2311" w:type="pct"/>
            <w:vAlign w:val="center"/>
            <w:hideMark/>
          </w:tcPr>
          <w:p w14:paraId="076BC3F9" w14:textId="77777777"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Khai báo</w:t>
            </w:r>
          </w:p>
        </w:tc>
        <w:tc>
          <w:tcPr>
            <w:tcW w:w="757" w:type="pct"/>
            <w:vAlign w:val="center"/>
            <w:hideMark/>
          </w:tcPr>
          <w:p w14:paraId="4C49E7E5" w14:textId="77777777"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 </w:t>
            </w:r>
          </w:p>
        </w:tc>
      </w:tr>
      <w:tr w:rsidR="0099144A" w:rsidRPr="00C47EC5" w14:paraId="18820119" w14:textId="77777777" w:rsidTr="006D09A2">
        <w:trPr>
          <w:trHeight w:val="329"/>
        </w:trPr>
        <w:tc>
          <w:tcPr>
            <w:tcW w:w="444" w:type="pct"/>
            <w:vAlign w:val="center"/>
            <w:hideMark/>
          </w:tcPr>
          <w:p w14:paraId="4B5A749C" w14:textId="0DE0D552" w:rsidR="00594B77" w:rsidRPr="00C47EC5" w:rsidRDefault="00594B77" w:rsidP="00C47EC5">
            <w:pPr>
              <w:spacing w:before="20" w:after="20"/>
              <w:ind w:left="-57"/>
              <w:jc w:val="center"/>
              <w:rPr>
                <w:rFonts w:asciiTheme="majorHAnsi" w:hAnsiTheme="majorHAnsi" w:cstheme="majorHAnsi"/>
                <w:szCs w:val="24"/>
              </w:rPr>
            </w:pPr>
            <w:r w:rsidRPr="00C47EC5">
              <w:rPr>
                <w:rFonts w:asciiTheme="majorHAnsi" w:hAnsiTheme="majorHAnsi" w:cstheme="majorHAnsi"/>
                <w:szCs w:val="24"/>
              </w:rPr>
              <w:t>4</w:t>
            </w:r>
          </w:p>
        </w:tc>
        <w:tc>
          <w:tcPr>
            <w:tcW w:w="1488" w:type="pct"/>
            <w:vAlign w:val="center"/>
            <w:hideMark/>
          </w:tcPr>
          <w:p w14:paraId="68386D58" w14:textId="77777777" w:rsidR="00594B77" w:rsidRPr="00C47EC5" w:rsidRDefault="00594B77" w:rsidP="00C47EC5">
            <w:pPr>
              <w:spacing w:before="20" w:after="20"/>
              <w:ind w:left="-57"/>
              <w:rPr>
                <w:rFonts w:asciiTheme="majorHAnsi" w:hAnsiTheme="majorHAnsi" w:cstheme="majorHAnsi"/>
                <w:szCs w:val="24"/>
              </w:rPr>
            </w:pPr>
            <w:r w:rsidRPr="00C47EC5">
              <w:rPr>
                <w:rFonts w:asciiTheme="majorHAnsi" w:hAnsiTheme="majorHAnsi" w:cstheme="majorHAnsi"/>
                <w:szCs w:val="24"/>
              </w:rPr>
              <w:t>Thông số kỹ thuật</w:t>
            </w:r>
          </w:p>
        </w:tc>
        <w:tc>
          <w:tcPr>
            <w:tcW w:w="2311" w:type="pct"/>
            <w:vAlign w:val="center"/>
            <w:hideMark/>
          </w:tcPr>
          <w:p w14:paraId="5EA6BFB5" w14:textId="41CAE83F" w:rsidR="00594B77" w:rsidRPr="00C47EC5" w:rsidRDefault="00594B77" w:rsidP="00C47EC5">
            <w:pPr>
              <w:spacing w:before="20" w:after="20"/>
              <w:ind w:left="-57"/>
              <w:rPr>
                <w:rFonts w:asciiTheme="majorHAnsi" w:hAnsiTheme="majorHAnsi" w:cstheme="majorHAnsi"/>
                <w:szCs w:val="24"/>
              </w:rPr>
            </w:pPr>
            <w:r w:rsidRPr="00C47EC5">
              <w:rPr>
                <w:rFonts w:asciiTheme="majorHAnsi" w:hAnsiTheme="majorHAnsi" w:cstheme="majorHAnsi"/>
                <w:szCs w:val="24"/>
              </w:rPr>
              <w:t xml:space="preserve">- Đáp ứng việc lắp đặt và vận hành </w:t>
            </w:r>
            <w:r w:rsidR="00065995" w:rsidRPr="00C47EC5">
              <w:rPr>
                <w:rFonts w:asciiTheme="majorHAnsi" w:hAnsiTheme="majorHAnsi" w:cstheme="majorHAnsi"/>
                <w:szCs w:val="24"/>
              </w:rPr>
              <w:t>mạch điều khiển chạy quạt tự động MBA 110kV</w:t>
            </w:r>
            <w:r w:rsidR="002424D3" w:rsidRPr="00C47EC5">
              <w:rPr>
                <w:rFonts w:asciiTheme="majorHAnsi" w:hAnsiTheme="majorHAnsi" w:cstheme="majorHAnsi"/>
                <w:szCs w:val="24"/>
              </w:rPr>
              <w:t>, tương đương PLC Siemens Logo</w:t>
            </w:r>
            <w:r w:rsidR="00A13F8B" w:rsidRPr="00C47EC5">
              <w:rPr>
                <w:rFonts w:asciiTheme="majorHAnsi" w:hAnsiTheme="majorHAnsi" w:cstheme="majorHAnsi"/>
                <w:szCs w:val="24"/>
              </w:rPr>
              <w:t xml:space="preserve"> 6ED1052-1FB08-0BA1</w:t>
            </w:r>
            <w:r w:rsidR="009B67AF" w:rsidRPr="00C47EC5">
              <w:rPr>
                <w:rFonts w:asciiTheme="majorHAnsi" w:hAnsiTheme="majorHAnsi" w:cstheme="majorHAnsi"/>
                <w:szCs w:val="24"/>
              </w:rPr>
              <w:t xml:space="preserve"> + 6ED1055-1FB00-OBA2.</w:t>
            </w:r>
          </w:p>
        </w:tc>
        <w:tc>
          <w:tcPr>
            <w:tcW w:w="757" w:type="pct"/>
            <w:vAlign w:val="center"/>
            <w:hideMark/>
          </w:tcPr>
          <w:p w14:paraId="3E1567C2" w14:textId="77777777" w:rsidR="00594B77" w:rsidRPr="00C47EC5" w:rsidRDefault="00594B77" w:rsidP="00C47EC5">
            <w:pPr>
              <w:spacing w:before="20" w:after="20"/>
              <w:ind w:left="-57"/>
              <w:rPr>
                <w:rFonts w:asciiTheme="majorHAnsi" w:hAnsiTheme="majorHAnsi" w:cstheme="majorHAnsi"/>
                <w:szCs w:val="24"/>
              </w:rPr>
            </w:pPr>
            <w:r w:rsidRPr="00C47EC5">
              <w:rPr>
                <w:rFonts w:asciiTheme="majorHAnsi" w:hAnsiTheme="majorHAnsi" w:cstheme="majorHAnsi"/>
                <w:szCs w:val="24"/>
              </w:rPr>
              <w:t> </w:t>
            </w:r>
          </w:p>
          <w:p w14:paraId="563A6002" w14:textId="77777777" w:rsidR="00594B77" w:rsidRPr="00C47EC5" w:rsidRDefault="00594B77" w:rsidP="00C47EC5">
            <w:pPr>
              <w:spacing w:before="20" w:after="20"/>
              <w:ind w:left="-57"/>
              <w:rPr>
                <w:rFonts w:asciiTheme="majorHAnsi" w:hAnsiTheme="majorHAnsi" w:cstheme="majorHAnsi"/>
                <w:szCs w:val="24"/>
              </w:rPr>
            </w:pPr>
          </w:p>
        </w:tc>
      </w:tr>
    </w:tbl>
    <w:p w14:paraId="7F543CB6" w14:textId="79A04D02" w:rsidR="00E550ED" w:rsidRPr="00C47EC5" w:rsidRDefault="00E550ED" w:rsidP="00C47EC5">
      <w:pPr>
        <w:pStyle w:val="DAUDONG1"/>
        <w:spacing w:before="20" w:after="20"/>
        <w:ind w:left="-57" w:firstLine="540"/>
        <w:rPr>
          <w:rFonts w:asciiTheme="majorHAnsi" w:hAnsiTheme="majorHAnsi" w:cstheme="majorHAnsi"/>
          <w:b/>
          <w:sz w:val="24"/>
          <w:szCs w:val="24"/>
        </w:rPr>
      </w:pPr>
      <w:r w:rsidRPr="00C47EC5">
        <w:rPr>
          <w:rFonts w:asciiTheme="majorHAnsi" w:hAnsiTheme="majorHAnsi" w:cstheme="majorHAnsi"/>
          <w:b/>
          <w:sz w:val="24"/>
          <w:szCs w:val="24"/>
        </w:rPr>
        <w:t>*. Yêu cầu về nghiệm thu hàng hóa</w:t>
      </w:r>
    </w:p>
    <w:p w14:paraId="0874A0E5" w14:textId="2DD1D69A" w:rsidR="00035B14" w:rsidRPr="00C47EC5" w:rsidRDefault="00E550ED" w:rsidP="00C47EC5">
      <w:pPr>
        <w:tabs>
          <w:tab w:val="left" w:pos="680"/>
        </w:tabs>
        <w:spacing w:before="20" w:after="20"/>
        <w:ind w:left="-57" w:firstLine="540"/>
        <w:rPr>
          <w:rFonts w:asciiTheme="majorHAnsi" w:hAnsiTheme="majorHAnsi" w:cstheme="majorHAnsi"/>
          <w:szCs w:val="24"/>
        </w:rPr>
      </w:pPr>
      <w:r w:rsidRPr="00C47EC5">
        <w:rPr>
          <w:rFonts w:asciiTheme="majorHAnsi" w:hAnsiTheme="majorHAnsi" w:cstheme="majorHAnsi"/>
          <w:szCs w:val="24"/>
        </w:rPr>
        <w:t xml:space="preserve">- Công tác nghiệm thu, bàn giao: </w:t>
      </w:r>
    </w:p>
    <w:p w14:paraId="6622AE41" w14:textId="60BA4744" w:rsidR="00665AC1" w:rsidRPr="00C47EC5" w:rsidRDefault="00665AC1" w:rsidP="00C47EC5">
      <w:pPr>
        <w:tabs>
          <w:tab w:val="left" w:pos="680"/>
        </w:tabs>
        <w:spacing w:before="20" w:after="20"/>
        <w:ind w:left="-57" w:firstLine="540"/>
        <w:rPr>
          <w:rFonts w:asciiTheme="majorHAnsi" w:hAnsiTheme="majorHAnsi" w:cstheme="majorHAnsi"/>
          <w:szCs w:val="24"/>
        </w:rPr>
      </w:pPr>
      <w:r w:rsidRPr="00C47EC5">
        <w:rPr>
          <w:rFonts w:asciiTheme="majorHAnsi" w:hAnsiTheme="majorHAnsi" w:cstheme="majorHAnsi"/>
          <w:b/>
          <w:szCs w:val="24"/>
        </w:rPr>
        <w:t>Hồ sơ nghiệm thu: 01 bản gốc, 01 bản sao y.</w:t>
      </w:r>
    </w:p>
    <w:p w14:paraId="4B8C9255" w14:textId="31A07FB7" w:rsidR="00665AC1" w:rsidRPr="00C47EC5" w:rsidRDefault="00665AC1"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Đối với hàng hóa nhập khẩu: Hồ sơ Chứng chỉ chất lượng, số lượng của hàng hóa (CQ), Chứng chỉ xuất xứ hàng hóa do cơ quan có thẩm quyền của nước sản xuất/nước xuất khẩu cấp (C/O) ʻʻđối với hàng nhập khẩu từ nước ngoài”, vận đơn sạch</w:t>
      </w:r>
      <w:r w:rsidR="006911B3" w:rsidRPr="00C47EC5">
        <w:rPr>
          <w:rFonts w:asciiTheme="majorHAnsi" w:hAnsiTheme="majorHAnsi" w:cstheme="majorHAnsi"/>
          <w:sz w:val="24"/>
          <w:szCs w:val="24"/>
        </w:rPr>
        <w:t xml:space="preserve"> </w:t>
      </w:r>
      <w:r w:rsidRPr="00C47EC5">
        <w:rPr>
          <w:rFonts w:asciiTheme="majorHAnsi" w:hAnsiTheme="majorHAnsi" w:cstheme="majorHAnsi"/>
          <w:sz w:val="24"/>
          <w:szCs w:val="24"/>
        </w:rPr>
        <w:t>( nếu có);</w:t>
      </w:r>
    </w:p>
    <w:p w14:paraId="6AD6A1EA" w14:textId="77777777" w:rsidR="00665AC1" w:rsidRPr="00C47EC5" w:rsidRDefault="00665AC1"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xml:space="preserve">+ Đối với hàng hóa sản xuất trong nước: Lý lịch, xuất xưởng của nhà sản xuất; </w:t>
      </w:r>
    </w:p>
    <w:p w14:paraId="33E85BBE" w14:textId="7AC2F4DC" w:rsidR="00665AC1" w:rsidRPr="00C47EC5" w:rsidRDefault="00665AC1"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xml:space="preserve">+ Biên bản thí nghiệm, kiểm định (nếu có); cam kết bảo hành </w:t>
      </w:r>
      <w:r w:rsidR="00142399" w:rsidRPr="00C47EC5">
        <w:rPr>
          <w:rFonts w:asciiTheme="majorHAnsi" w:hAnsiTheme="majorHAnsi" w:cstheme="majorHAnsi"/>
          <w:sz w:val="24"/>
          <w:szCs w:val="24"/>
        </w:rPr>
        <w:t>hàng hoá;</w:t>
      </w:r>
    </w:p>
    <w:p w14:paraId="4D38C30A" w14:textId="24389B14" w:rsidR="00E550ED" w:rsidRPr="00C47EC5" w:rsidRDefault="00035B14"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xml:space="preserve">+ </w:t>
      </w:r>
      <w:r w:rsidR="00E550ED" w:rsidRPr="00C47EC5">
        <w:rPr>
          <w:rFonts w:asciiTheme="majorHAnsi" w:hAnsiTheme="majorHAnsi" w:cstheme="majorHAnsi"/>
          <w:sz w:val="24"/>
          <w:szCs w:val="24"/>
        </w:rPr>
        <w:t>Tờ khai hải quan (nếu có)</w:t>
      </w:r>
      <w:r w:rsidR="00142399" w:rsidRPr="00C47EC5">
        <w:rPr>
          <w:rFonts w:asciiTheme="majorHAnsi" w:hAnsiTheme="majorHAnsi" w:cstheme="majorHAnsi"/>
          <w:sz w:val="24"/>
          <w:szCs w:val="24"/>
        </w:rPr>
        <w:t>;</w:t>
      </w:r>
    </w:p>
    <w:p w14:paraId="159F265C" w14:textId="7E226AE6" w:rsidR="00E550ED" w:rsidRPr="00C47EC5" w:rsidRDefault="00E550ED"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Tất cả hàng hóa Phải được sản xuất từ năm 202</w:t>
      </w:r>
      <w:r w:rsidR="006779C8" w:rsidRPr="00C47EC5">
        <w:rPr>
          <w:rFonts w:asciiTheme="majorHAnsi" w:hAnsiTheme="majorHAnsi" w:cstheme="majorHAnsi"/>
          <w:sz w:val="24"/>
          <w:szCs w:val="24"/>
        </w:rPr>
        <w:t>4</w:t>
      </w:r>
      <w:r w:rsidRPr="00C47EC5">
        <w:rPr>
          <w:rFonts w:asciiTheme="majorHAnsi" w:hAnsiTheme="majorHAnsi" w:cstheme="majorHAnsi"/>
          <w:sz w:val="24"/>
          <w:szCs w:val="24"/>
        </w:rPr>
        <w:t xml:space="preserve"> trở lại đây.</w:t>
      </w:r>
    </w:p>
    <w:p w14:paraId="158F5517" w14:textId="01791A66" w:rsidR="00E550ED" w:rsidRPr="00C47EC5" w:rsidRDefault="00E550ED" w:rsidP="00C47EC5">
      <w:pPr>
        <w:pStyle w:val="DAUDONG1"/>
        <w:spacing w:before="20" w:after="20"/>
        <w:ind w:left="-57" w:firstLine="540"/>
        <w:rPr>
          <w:rFonts w:asciiTheme="majorHAnsi" w:hAnsiTheme="majorHAnsi" w:cstheme="majorHAnsi"/>
          <w:b/>
          <w:sz w:val="24"/>
          <w:szCs w:val="24"/>
        </w:rPr>
      </w:pPr>
      <w:r w:rsidRPr="00C47EC5">
        <w:rPr>
          <w:rFonts w:asciiTheme="majorHAnsi" w:hAnsiTheme="majorHAnsi" w:cstheme="majorHAnsi"/>
          <w:b/>
          <w:sz w:val="24"/>
          <w:szCs w:val="24"/>
        </w:rPr>
        <w:t>*. Yêu cầu về bảo hành, bảo trì hàng hóa</w:t>
      </w:r>
    </w:p>
    <w:p w14:paraId="36C019A4" w14:textId="2CE47ECA" w:rsidR="00E550ED" w:rsidRPr="00C47EC5" w:rsidRDefault="00E550ED"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xml:space="preserve">- Thời gian bảo hành: </w:t>
      </w:r>
      <w:r w:rsidR="00D6017F">
        <w:rPr>
          <w:rFonts w:asciiTheme="majorHAnsi" w:hAnsiTheme="majorHAnsi" w:cstheme="majorHAnsi"/>
          <w:sz w:val="24"/>
          <w:szCs w:val="24"/>
        </w:rPr>
        <w:t>18 tháng (~</w:t>
      </w:r>
      <w:r w:rsidR="00142399" w:rsidRPr="00C47EC5">
        <w:rPr>
          <w:rFonts w:asciiTheme="majorHAnsi" w:hAnsiTheme="majorHAnsi" w:cstheme="majorHAnsi"/>
          <w:sz w:val="24"/>
          <w:szCs w:val="24"/>
        </w:rPr>
        <w:t>540</w:t>
      </w:r>
      <w:r w:rsidR="00D6017F">
        <w:rPr>
          <w:rFonts w:asciiTheme="majorHAnsi" w:hAnsiTheme="majorHAnsi" w:cstheme="majorHAnsi"/>
          <w:sz w:val="24"/>
          <w:szCs w:val="24"/>
        </w:rPr>
        <w:t>)</w:t>
      </w:r>
      <w:r w:rsidR="00142399" w:rsidRPr="00C47EC5">
        <w:rPr>
          <w:rFonts w:asciiTheme="majorHAnsi" w:hAnsiTheme="majorHAnsi" w:cstheme="majorHAnsi"/>
          <w:sz w:val="24"/>
          <w:szCs w:val="24"/>
        </w:rPr>
        <w:t xml:space="preserve"> ngày kể từ ngày giao hàng</w:t>
      </w:r>
      <w:r w:rsidR="00035B14" w:rsidRPr="00C47EC5">
        <w:rPr>
          <w:rFonts w:asciiTheme="majorHAnsi" w:hAnsiTheme="majorHAnsi" w:cstheme="majorHAnsi"/>
          <w:sz w:val="24"/>
          <w:szCs w:val="24"/>
        </w:rPr>
        <w:t>.</w:t>
      </w:r>
    </w:p>
    <w:p w14:paraId="7899FDAA" w14:textId="77777777" w:rsidR="00E550ED" w:rsidRPr="00C47EC5" w:rsidRDefault="00E550ED"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Cách thức bảo hành: Trong thời hạn bảo hành chủ đầu tư thông báo cho nhà thầu về những hư hỏng liên quan tới hàng hóa do lỗi của nhà thầu gây ra, cụ thể như sau:</w:t>
      </w:r>
    </w:p>
    <w:p w14:paraId="46A568A8" w14:textId="77777777" w:rsidR="00E550ED" w:rsidRPr="00C47EC5" w:rsidRDefault="00E550ED"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xml:space="preserve">+ Với các hư hỏng phải khắc phục sửa chữa, thay thế: Trong vòng không quá 07 ngày kể từ khi nhận được thông tin (bằng điện thoại hoặc văn bản của chủ đầu tư), nhà thầu có trách nhiệm phối hợp khắc phục các sai sót liên quan đến việc bảo hành hàng hóa thuộc lỗi của nhà thầu. </w:t>
      </w:r>
    </w:p>
    <w:p w14:paraId="52ACD636" w14:textId="77777777" w:rsidR="00E550ED" w:rsidRPr="00C47EC5" w:rsidRDefault="00E550ED"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Thời gian bảo hành hàng hóa (khắc phục sửa chữa, thay thế) phải được gia hạn tiếp 12 tháng kể từ ngày nhà thầu khắc phục, sửa chữa xong các sai sót nếu có do lỗi của nhà thầu và được chủ đầu tư và nhà thầu ký biên bản nghiệm thu phần khối lượng phải khắc phục sửa chữa, bảo hành; nhà thầu phải thực hiện các biện pháp gia hạn bảo lãnh bảo hành cho phần bị sự cố, hư hỏng với giá trị và thời hạn tương ứng.</w:t>
      </w:r>
    </w:p>
    <w:p w14:paraId="4BA2C602" w14:textId="77777777" w:rsidR="00E550ED" w:rsidRPr="00C47EC5" w:rsidRDefault="00E550ED" w:rsidP="00C47EC5">
      <w:pPr>
        <w:pStyle w:val="DAUDONG1"/>
        <w:spacing w:before="20" w:after="20"/>
        <w:ind w:left="-57" w:firstLine="540"/>
        <w:rPr>
          <w:rFonts w:asciiTheme="majorHAnsi" w:hAnsiTheme="majorHAnsi" w:cstheme="majorHAnsi"/>
          <w:sz w:val="24"/>
          <w:szCs w:val="24"/>
        </w:rPr>
      </w:pPr>
      <w:r w:rsidRPr="00C47EC5">
        <w:rPr>
          <w:rFonts w:asciiTheme="majorHAnsi" w:hAnsiTheme="majorHAnsi" w:cstheme="majorHAnsi"/>
          <w:sz w:val="24"/>
          <w:szCs w:val="24"/>
        </w:rPr>
        <w:t>- Trường hợp nhà thầu không khắc phục sai sót trong khoảng thời gian được chủ đầu tư quy định, chủ đầu tư có thể thuê tổ chức khác khắc phục sai sót, xác định chi phí khắc phục sai sót và nhà thầu sẽ phải hoàn trả khoản chi phí này.</w:t>
      </w:r>
    </w:p>
    <w:p w14:paraId="36A8FD87" w14:textId="3B3F13EA" w:rsidR="00B314F2" w:rsidRPr="00C47EC5" w:rsidRDefault="00275F8D" w:rsidP="00C47EC5">
      <w:pPr>
        <w:pStyle w:val="SectionVIHeader0"/>
        <w:spacing w:before="20" w:after="20"/>
        <w:ind w:left="-57" w:firstLine="567"/>
        <w:jc w:val="left"/>
        <w:rPr>
          <w:rFonts w:asciiTheme="majorHAnsi" w:hAnsiTheme="majorHAnsi" w:cstheme="majorHAnsi"/>
          <w:sz w:val="24"/>
          <w:szCs w:val="24"/>
        </w:rPr>
      </w:pPr>
      <w:r w:rsidRPr="00C47EC5">
        <w:rPr>
          <w:rFonts w:asciiTheme="majorHAnsi" w:hAnsiTheme="majorHAnsi" w:cstheme="majorHAnsi"/>
          <w:sz w:val="24"/>
          <w:szCs w:val="24"/>
        </w:rPr>
        <w:t>Mục 2</w:t>
      </w:r>
      <w:r w:rsidR="00661E25" w:rsidRPr="00C47EC5">
        <w:rPr>
          <w:rFonts w:asciiTheme="majorHAnsi" w:hAnsiTheme="majorHAnsi" w:cstheme="majorHAnsi"/>
          <w:sz w:val="24"/>
          <w:szCs w:val="24"/>
        </w:rPr>
        <w:t>. Bản vẽ</w:t>
      </w:r>
      <w:r w:rsidR="00035B14" w:rsidRPr="00C47EC5">
        <w:rPr>
          <w:rFonts w:asciiTheme="majorHAnsi" w:hAnsiTheme="majorHAnsi" w:cstheme="majorHAnsi"/>
          <w:sz w:val="24"/>
          <w:szCs w:val="24"/>
        </w:rPr>
        <w:t>: Đính kèm theo EHSMT.</w:t>
      </w:r>
    </w:p>
    <w:p w14:paraId="5AF26299" w14:textId="33BD8690" w:rsidR="00035B14" w:rsidRPr="00C47EC5" w:rsidRDefault="00035B14" w:rsidP="00C47EC5">
      <w:pPr>
        <w:pStyle w:val="SectionVIHeader0"/>
        <w:widowControl w:val="0"/>
        <w:spacing w:before="20" w:after="20"/>
        <w:ind w:left="-57" w:firstLine="567"/>
        <w:jc w:val="left"/>
        <w:rPr>
          <w:rFonts w:asciiTheme="majorHAnsi" w:hAnsiTheme="majorHAnsi" w:cstheme="majorHAnsi"/>
          <w:sz w:val="24"/>
          <w:szCs w:val="24"/>
        </w:rPr>
      </w:pPr>
      <w:r w:rsidRPr="00C47EC5">
        <w:rPr>
          <w:rFonts w:asciiTheme="majorHAnsi" w:hAnsiTheme="majorHAnsi" w:cstheme="majorHAnsi"/>
          <w:sz w:val="24"/>
          <w:szCs w:val="24"/>
        </w:rPr>
        <w:t>Mục 3. Kiểm tra và thử nghiệm:</w:t>
      </w:r>
    </w:p>
    <w:p w14:paraId="66F07B38" w14:textId="77777777" w:rsidR="00353764" w:rsidRPr="00C47EC5" w:rsidRDefault="00353764" w:rsidP="00C47EC5">
      <w:pPr>
        <w:autoSpaceDE w:val="0"/>
        <w:autoSpaceDN w:val="0"/>
        <w:adjustRightInd w:val="0"/>
        <w:spacing w:before="20" w:after="20"/>
        <w:ind w:left="-57" w:firstLine="567"/>
        <w:rPr>
          <w:rFonts w:asciiTheme="majorHAnsi" w:hAnsiTheme="majorHAnsi" w:cstheme="majorHAnsi"/>
          <w:b/>
          <w:szCs w:val="24"/>
          <w:lang w:eastAsia="zh-CN"/>
        </w:rPr>
      </w:pPr>
      <w:r w:rsidRPr="00C47EC5">
        <w:rPr>
          <w:rFonts w:asciiTheme="majorHAnsi" w:hAnsiTheme="majorHAnsi" w:cstheme="majorHAnsi"/>
          <w:b/>
          <w:szCs w:val="24"/>
          <w:lang w:eastAsia="zh-CN"/>
        </w:rPr>
        <w:lastRenderedPageBreak/>
        <w:t>Việc thử nghiệm mẫu được thực hiện theo quy định tại văn bản số 5539/EVNNPC-KT ngày 31/12/2015, văn bản số 4048/EVN NPC-KT ngày 16/9/2019, văn bản số 955/EVN NPC-KT ngày 6/3/2020 của Tổng Công ty Điện lực miền Bắc.</w:t>
      </w:r>
    </w:p>
    <w:p w14:paraId="32B40589" w14:textId="77777777" w:rsidR="00353764" w:rsidRPr="00C47EC5" w:rsidRDefault="00353764" w:rsidP="00C47EC5">
      <w:pPr>
        <w:pStyle w:val="BodyText"/>
        <w:spacing w:before="20" w:after="20"/>
        <w:ind w:left="-57" w:firstLine="567"/>
        <w:rPr>
          <w:rFonts w:asciiTheme="majorHAnsi" w:hAnsiTheme="majorHAnsi" w:cstheme="majorHAnsi"/>
          <w:spacing w:val="0"/>
          <w:szCs w:val="24"/>
        </w:rPr>
      </w:pPr>
      <w:r w:rsidRPr="00C47EC5">
        <w:rPr>
          <w:rFonts w:asciiTheme="majorHAnsi" w:hAnsiTheme="majorHAnsi" w:cstheme="majorHAnsi"/>
          <w:spacing w:val="0"/>
          <w:szCs w:val="24"/>
        </w:rPr>
        <w:t>Số lượng mẫu dùng cho thử nghiệm không bao gồm trong số lượng được cung cấp trong bảng phạm vi cung cấp của hồ sơ mời thầu/hợp đồng. Chi phí thử nghiệm mẫu (bao gồm cả chi phí mẫu (nếu có) và chi phí thử nghiệm mẫu) nhà thầu phân bổ trong đơn giá dự thầu.</w:t>
      </w:r>
    </w:p>
    <w:p w14:paraId="3F452BB7" w14:textId="74F78CA2" w:rsidR="00353764" w:rsidRPr="00C47EC5" w:rsidRDefault="00353764" w:rsidP="00C47EC5">
      <w:pPr>
        <w:autoSpaceDE w:val="0"/>
        <w:autoSpaceDN w:val="0"/>
        <w:adjustRightInd w:val="0"/>
        <w:spacing w:before="20" w:after="20"/>
        <w:ind w:left="-57" w:firstLine="567"/>
        <w:rPr>
          <w:rFonts w:asciiTheme="majorHAnsi" w:hAnsiTheme="majorHAnsi" w:cstheme="majorHAnsi"/>
          <w:b/>
          <w:szCs w:val="24"/>
          <w:lang w:val="en-GB" w:eastAsia="zh-CN"/>
        </w:rPr>
      </w:pPr>
      <w:r w:rsidRPr="00C47EC5">
        <w:rPr>
          <w:rFonts w:asciiTheme="majorHAnsi" w:hAnsiTheme="majorHAnsi" w:cstheme="majorHAnsi"/>
          <w:b/>
          <w:szCs w:val="24"/>
          <w:lang w:val="en-GB" w:eastAsia="zh-CN"/>
        </w:rPr>
        <w:t>3.1. Đối với dây dẫn và cáp các loại</w:t>
      </w:r>
    </w:p>
    <w:p w14:paraId="5BAAE83E" w14:textId="77777777" w:rsidR="00353764" w:rsidRPr="00C47EC5" w:rsidRDefault="00353764" w:rsidP="00C47EC5">
      <w:pPr>
        <w:autoSpaceDE w:val="0"/>
        <w:autoSpaceDN w:val="0"/>
        <w:adjustRightInd w:val="0"/>
        <w:spacing w:before="20" w:after="20"/>
        <w:ind w:left="-57" w:firstLine="567"/>
        <w:rPr>
          <w:rFonts w:asciiTheme="majorHAnsi" w:hAnsiTheme="majorHAnsi" w:cstheme="majorHAnsi"/>
          <w:szCs w:val="24"/>
          <w:lang w:val="en-GB" w:eastAsia="zh-CN"/>
        </w:rPr>
      </w:pPr>
      <w:r w:rsidRPr="00C47EC5">
        <w:rPr>
          <w:rFonts w:asciiTheme="majorHAnsi" w:hAnsiTheme="majorHAnsi" w:cstheme="majorHAnsi"/>
          <w:szCs w:val="24"/>
          <w:lang w:val="en-GB" w:eastAsia="zh-CN"/>
        </w:rPr>
        <w:t>Nhà thầu phải cung cấp các nội dung sau:</w:t>
      </w:r>
    </w:p>
    <w:p w14:paraId="469C676B" w14:textId="77777777" w:rsidR="00353764" w:rsidRPr="00C47EC5" w:rsidRDefault="00353764" w:rsidP="00C47EC5">
      <w:pPr>
        <w:numPr>
          <w:ilvl w:val="0"/>
          <w:numId w:val="140"/>
        </w:numPr>
        <w:tabs>
          <w:tab w:val="num" w:pos="851"/>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Nhà sản xuất, xuất xứ của dây, cáp điện.</w:t>
      </w:r>
    </w:p>
    <w:p w14:paraId="793845FD" w14:textId="77777777" w:rsidR="00353764" w:rsidRPr="00C47EC5" w:rsidRDefault="00353764" w:rsidP="00C47EC5">
      <w:pPr>
        <w:numPr>
          <w:ilvl w:val="0"/>
          <w:numId w:val="140"/>
        </w:numPr>
        <w:tabs>
          <w:tab w:val="num" w:pos="851"/>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Tiêu chuẩn chế tạo và thử nghiệm (TCVN, IEC)</w:t>
      </w:r>
    </w:p>
    <w:p w14:paraId="7EE1FE1B" w14:textId="77777777" w:rsidR="00353764" w:rsidRPr="00C47EC5" w:rsidRDefault="00353764" w:rsidP="00C47EC5">
      <w:pPr>
        <w:numPr>
          <w:ilvl w:val="0"/>
          <w:numId w:val="140"/>
        </w:numPr>
        <w:tabs>
          <w:tab w:val="num" w:pos="851"/>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Chứng chỉ quản lý chất lượng ISO 9001 đúng ngành nghề sản xuất dây, cáp điện của Nhà sản xuất.</w:t>
      </w:r>
    </w:p>
    <w:p w14:paraId="3EDE541C" w14:textId="77777777" w:rsidR="00353764" w:rsidRPr="00C47EC5" w:rsidRDefault="00353764" w:rsidP="00C47EC5">
      <w:pPr>
        <w:numPr>
          <w:ilvl w:val="0"/>
          <w:numId w:val="140"/>
        </w:numPr>
        <w:tabs>
          <w:tab w:val="num" w:pos="851"/>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Bảng thông số kỹ thuật chi tiết từng chủng loại.</w:t>
      </w:r>
    </w:p>
    <w:p w14:paraId="724D8B36" w14:textId="77777777" w:rsidR="00353764" w:rsidRPr="00C47EC5" w:rsidRDefault="00353764" w:rsidP="00C47EC5">
      <w:pPr>
        <w:numPr>
          <w:ilvl w:val="0"/>
          <w:numId w:val="140"/>
        </w:numPr>
        <w:tabs>
          <w:tab w:val="num" w:pos="851"/>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Các biên bản thí nghiệm mẫu từng chủng loại dây dẫn, có các chỉ tiêu thử nghiệm theo TCVN và yêu cầu kỹ thuật của hồ sơ.</w:t>
      </w:r>
    </w:p>
    <w:p w14:paraId="23E29D0A" w14:textId="77777777" w:rsidR="00353764" w:rsidRPr="00C47EC5" w:rsidRDefault="00353764" w:rsidP="00C47EC5">
      <w:pPr>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Yêu cầu về thử nghiệm, nghiệm thu:</w:t>
      </w:r>
    </w:p>
    <w:p w14:paraId="47AF5D60" w14:textId="77777777" w:rsidR="00353764" w:rsidRPr="00C47EC5" w:rsidRDefault="00353764" w:rsidP="00C47EC5">
      <w:pPr>
        <w:tabs>
          <w:tab w:val="left" w:pos="567"/>
        </w:tabs>
        <w:spacing w:before="20" w:after="20"/>
        <w:ind w:left="-57" w:firstLine="567"/>
        <w:rPr>
          <w:rFonts w:asciiTheme="majorHAnsi" w:hAnsiTheme="majorHAnsi" w:cstheme="majorHAnsi"/>
          <w:spacing w:val="-4"/>
          <w:szCs w:val="24"/>
          <w:lang w:val="en-GB"/>
        </w:rPr>
      </w:pPr>
      <w:r w:rsidRPr="00C47EC5">
        <w:rPr>
          <w:rFonts w:asciiTheme="majorHAnsi" w:hAnsiTheme="majorHAnsi" w:cstheme="majorHAnsi"/>
          <w:spacing w:val="-4"/>
          <w:szCs w:val="24"/>
          <w:lang w:val="en-GB"/>
        </w:rPr>
        <w:t>Tất cả các chủng loại dây và cáp điện được trải qua 3 bước kiểm tra thử nghiệm sau đây:</w:t>
      </w:r>
    </w:p>
    <w:p w14:paraId="2D9E166D" w14:textId="77777777" w:rsidR="00353764" w:rsidRPr="00C47EC5" w:rsidRDefault="00353764" w:rsidP="00C47EC5">
      <w:pPr>
        <w:tabs>
          <w:tab w:val="left" w:pos="567"/>
        </w:tabs>
        <w:spacing w:before="20" w:after="20"/>
        <w:ind w:left="-57" w:firstLine="567"/>
        <w:rPr>
          <w:rFonts w:asciiTheme="majorHAnsi" w:hAnsiTheme="majorHAnsi" w:cstheme="majorHAnsi"/>
          <w:szCs w:val="24"/>
          <w:lang w:val="en-GB"/>
        </w:rPr>
      </w:pPr>
      <w:r w:rsidRPr="00C47EC5">
        <w:rPr>
          <w:rFonts w:asciiTheme="majorHAnsi" w:hAnsiTheme="majorHAnsi" w:cstheme="majorHAnsi"/>
          <w:b/>
          <w:szCs w:val="24"/>
          <w:u w:val="single"/>
          <w:lang w:val="en-GB"/>
        </w:rPr>
        <w:t>Bước 1</w:t>
      </w:r>
      <w:r w:rsidRPr="00C47EC5">
        <w:rPr>
          <w:rFonts w:asciiTheme="majorHAnsi" w:hAnsiTheme="majorHAnsi" w:cstheme="majorHAnsi"/>
          <w:szCs w:val="24"/>
          <w:lang w:val="en-GB"/>
        </w:rPr>
        <w:t>: Thử nghiệm xuất xưởng:</w:t>
      </w:r>
    </w:p>
    <w:p w14:paraId="24CF1251" w14:textId="77777777" w:rsidR="00353764" w:rsidRPr="00C47EC5" w:rsidRDefault="00353764" w:rsidP="00C47EC5">
      <w:pPr>
        <w:tabs>
          <w:tab w:val="left" w:pos="567"/>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Tất cả các dây dẫn, cáp điện đều được thử nghiệm xuất xưởng tại nơi sản xuất. Các chỉ tiêu theo tiêu chuẩn chế tạo.</w:t>
      </w:r>
    </w:p>
    <w:p w14:paraId="36FE622D" w14:textId="77777777" w:rsidR="00353764" w:rsidRPr="00C47EC5" w:rsidRDefault="00353764" w:rsidP="00C47EC5">
      <w:pPr>
        <w:tabs>
          <w:tab w:val="left" w:pos="567"/>
        </w:tabs>
        <w:spacing w:before="20" w:after="20"/>
        <w:ind w:left="-57" w:firstLine="567"/>
        <w:rPr>
          <w:rFonts w:asciiTheme="majorHAnsi" w:hAnsiTheme="majorHAnsi" w:cstheme="majorHAnsi"/>
          <w:szCs w:val="24"/>
          <w:lang w:val="en-GB"/>
        </w:rPr>
      </w:pPr>
      <w:r w:rsidRPr="00C47EC5">
        <w:rPr>
          <w:rFonts w:asciiTheme="majorHAnsi" w:hAnsiTheme="majorHAnsi" w:cstheme="majorHAnsi"/>
          <w:b/>
          <w:szCs w:val="24"/>
          <w:u w:val="single"/>
          <w:lang w:val="en-GB"/>
        </w:rPr>
        <w:t>Bước 2</w:t>
      </w:r>
      <w:r w:rsidRPr="00C47EC5">
        <w:rPr>
          <w:rFonts w:asciiTheme="majorHAnsi" w:hAnsiTheme="majorHAnsi" w:cstheme="majorHAnsi"/>
          <w:szCs w:val="24"/>
          <w:lang w:val="en-GB"/>
        </w:rPr>
        <w:t>: Thử nghiệm mẫu đối với hàng hóa trong hợp đồng:</w:t>
      </w:r>
    </w:p>
    <w:p w14:paraId="58092D64" w14:textId="77777777" w:rsidR="00353764" w:rsidRPr="00C47EC5" w:rsidRDefault="00353764" w:rsidP="00C47EC5">
      <w:pPr>
        <w:tabs>
          <w:tab w:val="left" w:pos="567"/>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xml:space="preserve">Sau khi bên bán tập kết xong hàng hóa, tiến hành thử nghiệm mẫu như sau: </w:t>
      </w:r>
    </w:p>
    <w:p w14:paraId="731F3562" w14:textId="77777777" w:rsidR="00353764" w:rsidRPr="00C47EC5" w:rsidRDefault="00353764" w:rsidP="00C47EC5">
      <w:pPr>
        <w:tabs>
          <w:tab w:val="left" w:pos="567"/>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Tổ chức lấy mẫu ngẫu nhiên theo nguyên tắc:</w:t>
      </w:r>
    </w:p>
    <w:p w14:paraId="0F4FEB90" w14:textId="77777777" w:rsidR="00353764" w:rsidRPr="00C47EC5" w:rsidRDefault="00353764" w:rsidP="00C47EC5">
      <w:pPr>
        <w:numPr>
          <w:ilvl w:val="0"/>
          <w:numId w:val="140"/>
        </w:numPr>
        <w:tabs>
          <w:tab w:val="left" w:pos="567"/>
          <w:tab w:val="left" w:pos="880"/>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Mỗi chủng loại dây, cáp có số lượng lô ≤2 lô: lấy ít nhất 01 mẫu.</w:t>
      </w:r>
    </w:p>
    <w:p w14:paraId="080CA9A4" w14:textId="77777777" w:rsidR="00353764" w:rsidRPr="00C47EC5" w:rsidRDefault="00353764" w:rsidP="00C47EC5">
      <w:pPr>
        <w:numPr>
          <w:ilvl w:val="0"/>
          <w:numId w:val="140"/>
        </w:numPr>
        <w:tabs>
          <w:tab w:val="left" w:pos="567"/>
          <w:tab w:val="left" w:pos="876"/>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Đối với chủng loại có số lượng từ 2÷4 lô lấy 02 mẫu, từ 5 lô trở lên lấy 03 mẫu (Hoặc lấy mẫu theo quy định của cơ quan thử nghiệm).</w:t>
      </w:r>
    </w:p>
    <w:p w14:paraId="68D4A023" w14:textId="77777777" w:rsidR="00353764" w:rsidRPr="00C47EC5" w:rsidRDefault="00353764" w:rsidP="00C47EC5">
      <w:pPr>
        <w:numPr>
          <w:ilvl w:val="0"/>
          <w:numId w:val="140"/>
        </w:numPr>
        <w:tabs>
          <w:tab w:val="left" w:pos="567"/>
          <w:tab w:val="left" w:pos="876"/>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Với chủng loại hàng có số lượng ít (Cáp ≤100m, dây nhôm lõi thép ≤300kg) có thể miễn thử nghiệm mẫu, sử dụng biên bản thử nghiệm mẫu cùng chủng loại của các đơn hàng trước cùng nhà sản xuất.</w:t>
      </w:r>
    </w:p>
    <w:p w14:paraId="40105B52" w14:textId="77777777" w:rsidR="00353764" w:rsidRPr="00C47EC5" w:rsidRDefault="00353764" w:rsidP="00C47EC5">
      <w:pPr>
        <w:numPr>
          <w:ilvl w:val="0"/>
          <w:numId w:val="140"/>
        </w:numPr>
        <w:tabs>
          <w:tab w:val="left" w:pos="567"/>
          <w:tab w:val="left" w:pos="881"/>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4E8C3540" w14:textId="77777777" w:rsidR="00353764" w:rsidRPr="00C47EC5" w:rsidRDefault="00353764" w:rsidP="00C47EC5">
      <w:pPr>
        <w:numPr>
          <w:ilvl w:val="0"/>
          <w:numId w:val="140"/>
        </w:numPr>
        <w:tabs>
          <w:tab w:val="left" w:pos="567"/>
          <w:tab w:val="left" w:pos="823"/>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Đơn vị thử nghiệm mẫu là cơ quan đo lường chất lượng Nhà nước hoặc đơn vị thí nghiệm có uy tín, được bên mua chấp thuận.</w:t>
      </w:r>
    </w:p>
    <w:p w14:paraId="73E3B7A2" w14:textId="77777777" w:rsidR="00353764" w:rsidRPr="00C47EC5" w:rsidRDefault="00353764" w:rsidP="00C47EC5">
      <w:pPr>
        <w:numPr>
          <w:ilvl w:val="0"/>
          <w:numId w:val="140"/>
        </w:numPr>
        <w:tabs>
          <w:tab w:val="left" w:pos="567"/>
          <w:tab w:val="left" w:pos="816"/>
          <w:tab w:val="num" w:pos="928"/>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Các chỉ tiêu về thử nghiệm mẫu căn cứ các TCVN và IEC liên quan từng chủng loại cáp. Một số chỉ tiêu quan trọng được nêu chi tiết trong Phần II đối với từng chủng loại dây và cáp điện.</w:t>
      </w:r>
    </w:p>
    <w:p w14:paraId="0208A476" w14:textId="77777777" w:rsidR="00353764" w:rsidRPr="00C47EC5" w:rsidRDefault="00353764" w:rsidP="00C47EC5">
      <w:pPr>
        <w:numPr>
          <w:ilvl w:val="0"/>
          <w:numId w:val="140"/>
        </w:numPr>
        <w:tabs>
          <w:tab w:val="left" w:pos="567"/>
          <w:tab w:val="left" w:pos="842"/>
          <w:tab w:val="num" w:pos="928"/>
        </w:tabs>
        <w:spacing w:before="20" w:after="20"/>
        <w:ind w:left="-57" w:firstLine="567"/>
        <w:rPr>
          <w:rFonts w:asciiTheme="majorHAnsi" w:hAnsiTheme="majorHAnsi" w:cstheme="majorHAnsi"/>
          <w:spacing w:val="-6"/>
          <w:szCs w:val="24"/>
          <w:lang w:val="en-GB"/>
        </w:rPr>
      </w:pPr>
      <w:r w:rsidRPr="00C47EC5">
        <w:rPr>
          <w:rFonts w:asciiTheme="majorHAnsi" w:hAnsiTheme="majorHAnsi" w:cstheme="majorHAnsi"/>
          <w:spacing w:val="-6"/>
          <w:szCs w:val="24"/>
          <w:lang w:val="en-GB"/>
        </w:rPr>
        <w:t>Biên bản thử nghiệm mẫu là một phần của hồ sơ nghiệm thu và thanh quyết toán hợp đồng.</w:t>
      </w:r>
    </w:p>
    <w:p w14:paraId="2099F7D8" w14:textId="77777777" w:rsidR="00353764" w:rsidRPr="00C47EC5" w:rsidRDefault="00353764" w:rsidP="00C47EC5">
      <w:pPr>
        <w:tabs>
          <w:tab w:val="left" w:pos="567"/>
        </w:tabs>
        <w:spacing w:before="20" w:after="20"/>
        <w:ind w:left="-57" w:firstLine="567"/>
        <w:rPr>
          <w:rFonts w:asciiTheme="majorHAnsi" w:hAnsiTheme="majorHAnsi" w:cstheme="majorHAnsi"/>
          <w:spacing w:val="-4"/>
          <w:szCs w:val="24"/>
          <w:lang w:val="en-GB"/>
        </w:rPr>
      </w:pPr>
      <w:r w:rsidRPr="00C47EC5">
        <w:rPr>
          <w:rFonts w:asciiTheme="majorHAnsi" w:hAnsiTheme="majorHAnsi" w:cstheme="majorHAnsi"/>
          <w:spacing w:val="-4"/>
          <w:szCs w:val="24"/>
          <w:lang w:val="en-GB"/>
        </w:rPr>
        <w:tab/>
      </w:r>
      <w:r w:rsidRPr="00C47EC5">
        <w:rPr>
          <w:rFonts w:asciiTheme="majorHAnsi" w:hAnsiTheme="majorHAnsi" w:cstheme="majorHAnsi"/>
          <w:b/>
          <w:spacing w:val="-4"/>
          <w:szCs w:val="24"/>
          <w:u w:val="single"/>
          <w:lang w:val="en-GB"/>
        </w:rPr>
        <w:t>Bước 3</w:t>
      </w:r>
      <w:r w:rsidRPr="00C47EC5">
        <w:rPr>
          <w:rFonts w:asciiTheme="majorHAnsi" w:hAnsiTheme="majorHAnsi" w:cstheme="majorHAnsi"/>
          <w:spacing w:val="-4"/>
          <w:szCs w:val="24"/>
          <w:lang w:val="en-GB"/>
        </w:rPr>
        <w:t>: Kiểm tra thử nghiệm tại kho, khi giao nhận hàng hóa, trước khi lắp đặt:</w:t>
      </w:r>
    </w:p>
    <w:p w14:paraId="4DC5DD0E" w14:textId="77777777" w:rsidR="00353764" w:rsidRPr="00C47EC5" w:rsidRDefault="00353764" w:rsidP="00C47EC5">
      <w:pPr>
        <w:numPr>
          <w:ilvl w:val="1"/>
          <w:numId w:val="140"/>
        </w:numPr>
        <w:tabs>
          <w:tab w:val="left" w:pos="567"/>
          <w:tab w:val="left" w:pos="823"/>
        </w:tabs>
        <w:spacing w:before="20" w:after="20"/>
        <w:ind w:left="-57" w:firstLine="567"/>
        <w:rPr>
          <w:rFonts w:asciiTheme="majorHAnsi" w:hAnsiTheme="majorHAnsi" w:cstheme="majorHAnsi"/>
          <w:spacing w:val="-4"/>
          <w:szCs w:val="24"/>
          <w:lang w:val="en-GB"/>
        </w:rPr>
      </w:pPr>
      <w:r w:rsidRPr="00C47EC5">
        <w:rPr>
          <w:rFonts w:asciiTheme="majorHAnsi" w:hAnsiTheme="majorHAnsi" w:cstheme="majorHAnsi"/>
          <w:szCs w:val="24"/>
          <w:lang w:val="en-GB"/>
        </w:rPr>
        <w:t>Các Công ty Điện lực trước khi tiến hành nhận hàng hóa từ nhà cung cấp, phải thực hiện kiểm tra thử nghiệm một số các hạng mục cơ bản.</w:t>
      </w:r>
    </w:p>
    <w:p w14:paraId="3ABE4CC9" w14:textId="77777777" w:rsidR="00353764" w:rsidRPr="00C47EC5" w:rsidRDefault="00353764" w:rsidP="00C47EC5">
      <w:pPr>
        <w:numPr>
          <w:ilvl w:val="1"/>
          <w:numId w:val="140"/>
        </w:numPr>
        <w:tabs>
          <w:tab w:val="left" w:pos="567"/>
          <w:tab w:val="left" w:pos="821"/>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lastRenderedPageBreak/>
        <w:t>Tùy theo năng lực của đơn vị mua hàng, khuyến khích thực hiện kiểm tra thêm các hạng mục khác theo các yêu cầu kỹ thuật của hợp đồng.</w:t>
      </w:r>
    </w:p>
    <w:p w14:paraId="319487AC" w14:textId="77777777" w:rsidR="00353764" w:rsidRPr="00C47EC5" w:rsidRDefault="00353764" w:rsidP="00C47EC5">
      <w:pPr>
        <w:numPr>
          <w:ilvl w:val="1"/>
          <w:numId w:val="140"/>
        </w:numPr>
        <w:tabs>
          <w:tab w:val="left" w:pos="567"/>
          <w:tab w:val="left" w:pos="840"/>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Biên bản thử nghiệm ngoài kết quả thí nghiệm phải ghi đầy đủ các thông tin như: Ngày tháng, đơn vị thí nghiệm, tên dự án/hợp đồng, thiết bị dùng để thử nghiệm, người thí nghiệm, …</w:t>
      </w:r>
    </w:p>
    <w:p w14:paraId="2A25A45B" w14:textId="34CC4EFC" w:rsidR="00353764" w:rsidRPr="00C47EC5" w:rsidRDefault="00353764" w:rsidP="00C47EC5">
      <w:pPr>
        <w:numPr>
          <w:ilvl w:val="1"/>
          <w:numId w:val="140"/>
        </w:numPr>
        <w:tabs>
          <w:tab w:val="left" w:pos="567"/>
          <w:tab w:val="left" w:pos="821"/>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011F0CDB" w14:textId="0F7ECEE9" w:rsidR="00353764" w:rsidRPr="00C47EC5" w:rsidRDefault="00353764" w:rsidP="00C47EC5">
      <w:pPr>
        <w:numPr>
          <w:ilvl w:val="1"/>
          <w:numId w:val="140"/>
        </w:numPr>
        <w:tabs>
          <w:tab w:val="left" w:pos="567"/>
          <w:tab w:val="left" w:pos="821"/>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xml:space="preserve">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w:t>
      </w:r>
    </w:p>
    <w:p w14:paraId="1F3CE036" w14:textId="0B06D1F1" w:rsidR="00353764" w:rsidRPr="00C47EC5" w:rsidRDefault="00353764" w:rsidP="00C47EC5">
      <w:pPr>
        <w:numPr>
          <w:ilvl w:val="1"/>
          <w:numId w:val="140"/>
        </w:numPr>
        <w:tabs>
          <w:tab w:val="left" w:pos="567"/>
          <w:tab w:val="left" w:pos="821"/>
        </w:tabs>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7D72495D" w14:textId="77777777" w:rsidR="00353764" w:rsidRPr="00C47EC5" w:rsidRDefault="00353764" w:rsidP="00C47EC5">
      <w:pPr>
        <w:spacing w:before="20" w:after="20"/>
        <w:ind w:left="-57" w:firstLine="567"/>
        <w:rPr>
          <w:rFonts w:asciiTheme="majorHAnsi" w:hAnsiTheme="majorHAnsi" w:cstheme="majorHAnsi"/>
          <w:b/>
          <w:i/>
          <w:szCs w:val="24"/>
        </w:rPr>
      </w:pPr>
      <w:r w:rsidRPr="00C47EC5">
        <w:rPr>
          <w:rFonts w:asciiTheme="majorHAnsi" w:hAnsiTheme="majorHAnsi" w:cstheme="majorHAnsi"/>
          <w:b/>
          <w:i/>
          <w:szCs w:val="24"/>
        </w:rPr>
        <w:t>Một số chỉ tiêu quan trọng khi thử nghiệm mẫu đối với dây bọc XLPE:</w:t>
      </w:r>
    </w:p>
    <w:p w14:paraId="247560A5"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Tiết diện các sợi nhôm, thép.</w:t>
      </w:r>
    </w:p>
    <w:p w14:paraId="460972BB"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Bội số bước xoắn của các lớp.</w:t>
      </w:r>
    </w:p>
    <w:p w14:paraId="73835323"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Chiều dày lớp mạ kẽm của lõi thép.</w:t>
      </w:r>
    </w:p>
    <w:p w14:paraId="10195270"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Cơ tính của sợi thép (Độ giãn dài, ứng suất kéo đứt, ứng suất 1% …).</w:t>
      </w:r>
    </w:p>
    <w:p w14:paraId="367C5BBE"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Điện trở 1 chiều ruột dẫn ở 20</w:t>
      </w:r>
      <w:r w:rsidRPr="00C47EC5">
        <w:rPr>
          <w:rFonts w:asciiTheme="majorHAnsi" w:hAnsiTheme="majorHAnsi" w:cstheme="majorHAnsi"/>
          <w:szCs w:val="24"/>
          <w:vertAlign w:val="superscript"/>
        </w:rPr>
        <w:t>0</w:t>
      </w:r>
      <w:r w:rsidRPr="00C47EC5">
        <w:rPr>
          <w:rFonts w:asciiTheme="majorHAnsi" w:hAnsiTheme="majorHAnsi" w:cstheme="majorHAnsi"/>
          <w:szCs w:val="24"/>
        </w:rPr>
        <w:t>C.</w:t>
      </w:r>
    </w:p>
    <w:p w14:paraId="5BD865AF"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Số lần bẻ cong của sợi nhôm.</w:t>
      </w:r>
    </w:p>
    <w:p w14:paraId="17C1C65D"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Độ giãn dài của sợi nhôm.</w:t>
      </w:r>
    </w:p>
    <w:p w14:paraId="7FE3A4D0"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Chiều dày và cơ tính của lớp cách điện chính XLPE.</w:t>
      </w:r>
    </w:p>
    <w:p w14:paraId="5B36C742"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Chỉ tiêu thử nghiệm điện áp xoay chiều tần số 50Hz (1 phút):</w:t>
      </w:r>
    </w:p>
    <w:p w14:paraId="5F870704"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.Đối với dây bọc cho ĐDK 22kV: Điện áp thử nghiệm 20kV</w:t>
      </w:r>
    </w:p>
    <w:p w14:paraId="5A250EB3"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.Đối với dây bọc cho ĐDK 35kV: Điện áp thử nghiệm 40kV</w:t>
      </w:r>
    </w:p>
    <w:p w14:paraId="5AB1D898"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Các hạng mục cần kiểm tra khi giao nhận hàng hóa, trước khi lắp đặt (bước thử nghiệm theo Điểm 3c. Mục I.3.):</w:t>
      </w:r>
    </w:p>
    <w:p w14:paraId="73CF2AD0"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Tiết diện các sợi lõi (Bằng Panme, thước kẹp chuyên dùng, …)</w:t>
      </w:r>
    </w:p>
    <w:p w14:paraId="6DAA6778"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Chiều dày các lớp cách điện (Bằng thước kẹp)</w:t>
      </w:r>
    </w:p>
    <w:p w14:paraId="3D5054D0"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Điện trở 1 chiều ruột dẫn (Bằng cầu đo, đo 1m và/hoặc cả cuộn)</w:t>
      </w:r>
    </w:p>
    <w:p w14:paraId="4DD290E5"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Cách điện (Megaôm, máy thử cao áp, hoặc tùy điều kiện của ĐV thí nghiệm)</w:t>
      </w:r>
    </w:p>
    <w:p w14:paraId="220D7929" w14:textId="77777777" w:rsidR="00353764" w:rsidRPr="00C47EC5" w:rsidRDefault="00353764" w:rsidP="00C47EC5">
      <w:pPr>
        <w:spacing w:before="20" w:after="20"/>
        <w:ind w:left="-57" w:firstLine="567"/>
        <w:rPr>
          <w:rFonts w:asciiTheme="majorHAnsi" w:hAnsiTheme="majorHAnsi" w:cstheme="majorHAnsi"/>
          <w:szCs w:val="24"/>
        </w:rPr>
      </w:pPr>
      <w:r w:rsidRPr="00C47EC5">
        <w:rPr>
          <w:rFonts w:asciiTheme="majorHAnsi" w:hAnsiTheme="majorHAnsi" w:cstheme="majorHAnsi"/>
          <w:szCs w:val="24"/>
        </w:rPr>
        <w:t>+ Kiểm tra độ mới của sợi lõi (Bằng mắt, yêu cầu sáng đều, không han rỉ hay lẫn tạp chất).</w:t>
      </w:r>
    </w:p>
    <w:p w14:paraId="79EDD6CF" w14:textId="69A05BBA" w:rsidR="00353764" w:rsidRPr="00C47EC5" w:rsidRDefault="00353764" w:rsidP="00C47EC5">
      <w:pPr>
        <w:spacing w:before="20" w:after="20"/>
        <w:ind w:left="-57" w:firstLine="567"/>
        <w:rPr>
          <w:rFonts w:asciiTheme="majorHAnsi" w:hAnsiTheme="majorHAnsi" w:cstheme="majorHAnsi"/>
          <w:b/>
          <w:spacing w:val="-2"/>
          <w:szCs w:val="24"/>
        </w:rPr>
      </w:pPr>
      <w:r w:rsidRPr="00C47EC5">
        <w:rPr>
          <w:rFonts w:asciiTheme="majorHAnsi" w:hAnsiTheme="majorHAnsi" w:cstheme="majorHAnsi"/>
          <w:b/>
          <w:spacing w:val="-2"/>
          <w:szCs w:val="24"/>
        </w:rPr>
        <w:t>3.2. Đối với cách điện các loại</w:t>
      </w:r>
    </w:p>
    <w:p w14:paraId="3456B6E4" w14:textId="77777777" w:rsidR="00353764" w:rsidRPr="00C47EC5" w:rsidRDefault="00353764" w:rsidP="00C47EC5">
      <w:pPr>
        <w:spacing w:before="20" w:after="20"/>
        <w:ind w:left="-57" w:firstLine="567"/>
        <w:rPr>
          <w:rFonts w:asciiTheme="majorHAnsi" w:hAnsiTheme="majorHAnsi" w:cstheme="majorHAnsi"/>
          <w:spacing w:val="-2"/>
          <w:szCs w:val="24"/>
        </w:rPr>
      </w:pPr>
      <w:r w:rsidRPr="00C47EC5">
        <w:rPr>
          <w:rFonts w:asciiTheme="majorHAnsi" w:hAnsiTheme="majorHAnsi" w:cstheme="majorHAnsi"/>
          <w:spacing w:val="-2"/>
          <w:szCs w:val="24"/>
        </w:rPr>
        <w:t>Hàng hóa phải được thử nghiệm mẫu cụ thể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5"/>
        <w:gridCol w:w="3308"/>
        <w:gridCol w:w="3547"/>
      </w:tblGrid>
      <w:tr w:rsidR="0099144A" w:rsidRPr="00C47EC5" w14:paraId="2207ADC5" w14:textId="77777777" w:rsidTr="00AD790B">
        <w:tc>
          <w:tcPr>
            <w:tcW w:w="2646" w:type="pct"/>
          </w:tcPr>
          <w:p w14:paraId="7DB30DAF"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pacing w:val="-2"/>
                <w:szCs w:val="24"/>
              </w:rPr>
              <w:lastRenderedPageBreak/>
              <w:t>Vật liệu cách điện</w:t>
            </w:r>
          </w:p>
          <w:p w14:paraId="5920F001"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pacing w:val="-2"/>
                <w:szCs w:val="24"/>
              </w:rPr>
              <w:t>Hạng mục thử</w:t>
            </w:r>
          </w:p>
        </w:tc>
        <w:tc>
          <w:tcPr>
            <w:tcW w:w="1136" w:type="pct"/>
          </w:tcPr>
          <w:p w14:paraId="5FA432E6" w14:textId="77777777" w:rsidR="00353764" w:rsidRPr="00C47EC5" w:rsidRDefault="00353764" w:rsidP="00C47EC5">
            <w:pPr>
              <w:spacing w:before="20" w:after="20"/>
              <w:ind w:left="-57" w:firstLine="25"/>
              <w:rPr>
                <w:rFonts w:asciiTheme="majorHAnsi" w:hAnsiTheme="majorHAnsi" w:cstheme="majorHAnsi"/>
                <w:spacing w:val="-2"/>
                <w:szCs w:val="24"/>
                <w:lang w:val="nl-NL"/>
              </w:rPr>
            </w:pPr>
            <w:r w:rsidRPr="00C47EC5">
              <w:rPr>
                <w:rFonts w:asciiTheme="majorHAnsi" w:hAnsiTheme="majorHAnsi" w:cstheme="majorHAnsi"/>
                <w:spacing w:val="-2"/>
                <w:szCs w:val="24"/>
                <w:lang w:val="nl-NL"/>
              </w:rPr>
              <w:t>Sứ gốm</w:t>
            </w:r>
          </w:p>
        </w:tc>
        <w:tc>
          <w:tcPr>
            <w:tcW w:w="1218" w:type="pct"/>
          </w:tcPr>
          <w:p w14:paraId="394187E8" w14:textId="77777777" w:rsidR="00353764" w:rsidRPr="00C47EC5" w:rsidRDefault="00353764" w:rsidP="00C47EC5">
            <w:pPr>
              <w:spacing w:before="20" w:after="20"/>
              <w:ind w:left="-57" w:firstLine="25"/>
              <w:rPr>
                <w:rFonts w:asciiTheme="majorHAnsi" w:hAnsiTheme="majorHAnsi" w:cstheme="majorHAnsi"/>
                <w:spacing w:val="-2"/>
                <w:szCs w:val="24"/>
                <w:lang w:val="nl-NL"/>
              </w:rPr>
            </w:pPr>
            <w:r w:rsidRPr="00C47EC5">
              <w:rPr>
                <w:rFonts w:asciiTheme="majorHAnsi" w:hAnsiTheme="majorHAnsi" w:cstheme="majorHAnsi"/>
                <w:spacing w:val="-2"/>
                <w:szCs w:val="24"/>
                <w:lang w:val="nl-NL"/>
              </w:rPr>
              <w:t>Polymer</w:t>
            </w:r>
          </w:p>
        </w:tc>
      </w:tr>
      <w:tr w:rsidR="0099144A" w:rsidRPr="00C47EC5" w14:paraId="33F502E3" w14:textId="77777777" w:rsidTr="00AD790B">
        <w:tc>
          <w:tcPr>
            <w:tcW w:w="2646" w:type="pct"/>
          </w:tcPr>
          <w:p w14:paraId="1BA213EB"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zCs w:val="24"/>
              </w:rPr>
              <w:t>Kiểm tra khuyết tật bề mặt</w:t>
            </w:r>
          </w:p>
        </w:tc>
        <w:tc>
          <w:tcPr>
            <w:tcW w:w="1136" w:type="pct"/>
          </w:tcPr>
          <w:p w14:paraId="33E2DE70"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c>
          <w:tcPr>
            <w:tcW w:w="1218" w:type="pct"/>
          </w:tcPr>
          <w:p w14:paraId="217C2DC8"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r>
      <w:tr w:rsidR="0099144A" w:rsidRPr="00C47EC5" w14:paraId="3ED4F063" w14:textId="77777777" w:rsidTr="00AD790B">
        <w:tc>
          <w:tcPr>
            <w:tcW w:w="2646" w:type="pct"/>
          </w:tcPr>
          <w:p w14:paraId="597C7EE7"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zCs w:val="24"/>
              </w:rPr>
              <w:t>Đo chiều dài dòng rò</w:t>
            </w:r>
          </w:p>
        </w:tc>
        <w:tc>
          <w:tcPr>
            <w:tcW w:w="1136" w:type="pct"/>
          </w:tcPr>
          <w:p w14:paraId="181D45DA"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c>
          <w:tcPr>
            <w:tcW w:w="1218" w:type="pct"/>
          </w:tcPr>
          <w:p w14:paraId="360D7F2F"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r>
      <w:tr w:rsidR="0099144A" w:rsidRPr="00C47EC5" w14:paraId="6366C0DF" w14:textId="77777777" w:rsidTr="00AD790B">
        <w:tc>
          <w:tcPr>
            <w:tcW w:w="2646" w:type="pct"/>
          </w:tcPr>
          <w:p w14:paraId="0A16D64B"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zCs w:val="24"/>
              </w:rPr>
              <w:t>Thử nghiệm điện áp chịu xung sét</w:t>
            </w:r>
          </w:p>
        </w:tc>
        <w:tc>
          <w:tcPr>
            <w:tcW w:w="1136" w:type="pct"/>
          </w:tcPr>
          <w:p w14:paraId="2927A3EF"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c>
          <w:tcPr>
            <w:tcW w:w="1218" w:type="pct"/>
          </w:tcPr>
          <w:p w14:paraId="70C8D380"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r>
      <w:tr w:rsidR="0099144A" w:rsidRPr="00C47EC5" w14:paraId="6866A246" w14:textId="77777777" w:rsidTr="00AD790B">
        <w:tc>
          <w:tcPr>
            <w:tcW w:w="2646" w:type="pct"/>
          </w:tcPr>
          <w:p w14:paraId="78021016"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zCs w:val="24"/>
              </w:rPr>
              <w:t>Thử nghiệm điện áp đánh thủng</w:t>
            </w:r>
          </w:p>
        </w:tc>
        <w:tc>
          <w:tcPr>
            <w:tcW w:w="1136" w:type="pct"/>
          </w:tcPr>
          <w:p w14:paraId="02301D79"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c>
          <w:tcPr>
            <w:tcW w:w="1218" w:type="pct"/>
          </w:tcPr>
          <w:p w14:paraId="0AE759A4"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r>
      <w:tr w:rsidR="0099144A" w:rsidRPr="00C47EC5" w14:paraId="1E896845" w14:textId="77777777" w:rsidTr="00AD790B">
        <w:tc>
          <w:tcPr>
            <w:tcW w:w="2646" w:type="pct"/>
          </w:tcPr>
          <w:p w14:paraId="446C4304"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zCs w:val="24"/>
              </w:rPr>
              <w:t>Thử nghiệm phóng điện khô</w:t>
            </w:r>
          </w:p>
        </w:tc>
        <w:tc>
          <w:tcPr>
            <w:tcW w:w="1136" w:type="pct"/>
          </w:tcPr>
          <w:p w14:paraId="0853DB14"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c>
          <w:tcPr>
            <w:tcW w:w="1218" w:type="pct"/>
          </w:tcPr>
          <w:p w14:paraId="140853F4"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r>
      <w:tr w:rsidR="0099144A" w:rsidRPr="00C47EC5" w14:paraId="1F7DDC2C" w14:textId="77777777" w:rsidTr="00AD790B">
        <w:tc>
          <w:tcPr>
            <w:tcW w:w="2646" w:type="pct"/>
          </w:tcPr>
          <w:p w14:paraId="1871F47D"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zCs w:val="24"/>
              </w:rPr>
              <w:t>Thử nghiệm phóng điện ướt</w:t>
            </w:r>
          </w:p>
        </w:tc>
        <w:tc>
          <w:tcPr>
            <w:tcW w:w="1136" w:type="pct"/>
          </w:tcPr>
          <w:p w14:paraId="66BD1595"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c>
          <w:tcPr>
            <w:tcW w:w="1218" w:type="pct"/>
          </w:tcPr>
          <w:p w14:paraId="7EF1DB7A"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r>
      <w:tr w:rsidR="0099144A" w:rsidRPr="00C47EC5" w14:paraId="59C8A62D" w14:textId="77777777" w:rsidTr="00AD790B">
        <w:tc>
          <w:tcPr>
            <w:tcW w:w="2646" w:type="pct"/>
          </w:tcPr>
          <w:p w14:paraId="3A743969" w14:textId="77777777" w:rsidR="00353764" w:rsidRPr="00C47EC5" w:rsidRDefault="00353764" w:rsidP="00C47EC5">
            <w:pPr>
              <w:spacing w:before="20" w:after="20"/>
              <w:ind w:left="-57" w:firstLine="25"/>
              <w:rPr>
                <w:rFonts w:asciiTheme="majorHAnsi" w:hAnsiTheme="majorHAnsi" w:cstheme="majorHAnsi"/>
                <w:spacing w:val="-2"/>
                <w:szCs w:val="24"/>
              </w:rPr>
            </w:pPr>
            <w:r w:rsidRPr="00C47EC5">
              <w:rPr>
                <w:rFonts w:asciiTheme="majorHAnsi" w:hAnsiTheme="majorHAnsi" w:cstheme="majorHAnsi"/>
                <w:szCs w:val="24"/>
              </w:rPr>
              <w:t>Đo chiều dày lớp mạ của phần kim loại, phụ kiện mạ</w:t>
            </w:r>
          </w:p>
        </w:tc>
        <w:tc>
          <w:tcPr>
            <w:tcW w:w="1136" w:type="pct"/>
          </w:tcPr>
          <w:p w14:paraId="17CB382E"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c>
          <w:tcPr>
            <w:tcW w:w="1218" w:type="pct"/>
          </w:tcPr>
          <w:p w14:paraId="6A36F7AD" w14:textId="77777777" w:rsidR="00353764" w:rsidRPr="00C47EC5" w:rsidRDefault="00353764" w:rsidP="00C47EC5">
            <w:pPr>
              <w:spacing w:before="20" w:after="20"/>
              <w:ind w:left="-57" w:firstLine="25"/>
              <w:rPr>
                <w:rFonts w:asciiTheme="majorHAnsi" w:hAnsiTheme="majorHAnsi" w:cstheme="majorHAnsi"/>
                <w:szCs w:val="24"/>
              </w:rPr>
            </w:pPr>
            <w:r w:rsidRPr="00C47EC5">
              <w:rPr>
                <w:rFonts w:asciiTheme="majorHAnsi" w:hAnsiTheme="majorHAnsi" w:cstheme="majorHAnsi"/>
                <w:szCs w:val="24"/>
              </w:rPr>
              <w:t>x</w:t>
            </w:r>
          </w:p>
        </w:tc>
      </w:tr>
    </w:tbl>
    <w:p w14:paraId="019BEFA2" w14:textId="77777777" w:rsidR="00353764" w:rsidRPr="00780F17" w:rsidRDefault="00353764" w:rsidP="00C47EC5">
      <w:pPr>
        <w:pStyle w:val="ListParagraph"/>
        <w:spacing w:before="20" w:after="20"/>
        <w:ind w:left="-57" w:firstLine="567"/>
        <w:contextualSpacing w:val="0"/>
        <w:rPr>
          <w:rFonts w:asciiTheme="majorHAnsi" w:hAnsiTheme="majorHAnsi" w:cstheme="majorHAnsi"/>
          <w:spacing w:val="-12"/>
          <w:szCs w:val="24"/>
        </w:rPr>
      </w:pPr>
      <w:r w:rsidRPr="00780F17">
        <w:rPr>
          <w:rFonts w:asciiTheme="majorHAnsi" w:hAnsiTheme="majorHAnsi" w:cstheme="majorHAnsi"/>
          <w:spacing w:val="-12"/>
          <w:szCs w:val="24"/>
        </w:rPr>
        <w:t>Các lô sứ cách điện phải được lấy mẫu xác suất để thử nghiệm điển hình các hạng mục bắt buộc sau đây:</w:t>
      </w:r>
    </w:p>
    <w:p w14:paraId="5644C0D0" w14:textId="77777777" w:rsidR="00353764" w:rsidRPr="00780F17" w:rsidRDefault="00353764" w:rsidP="00C47EC5">
      <w:pPr>
        <w:pStyle w:val="ListParagraph"/>
        <w:spacing w:before="20" w:after="20"/>
        <w:ind w:left="-57" w:firstLine="567"/>
        <w:contextualSpacing w:val="0"/>
        <w:rPr>
          <w:rFonts w:asciiTheme="majorHAnsi" w:hAnsiTheme="majorHAnsi" w:cstheme="majorHAnsi"/>
          <w:spacing w:val="-12"/>
          <w:szCs w:val="24"/>
        </w:rPr>
      </w:pPr>
      <w:r w:rsidRPr="00780F17">
        <w:rPr>
          <w:rFonts w:asciiTheme="majorHAnsi" w:hAnsiTheme="majorHAnsi" w:cstheme="majorHAnsi"/>
          <w:spacing w:val="-12"/>
          <w:szCs w:val="24"/>
        </w:rPr>
        <w:t>+ Cho phép áp dụng biện pháp thí nghiệm lặp lại gấp đôi đối với hạng mục thí nghiệm không đạt, nếu vẫn có mẫu không đạt sẽ đánh giá toàn bộ lô hàng là không đạt.</w:t>
      </w:r>
    </w:p>
    <w:p w14:paraId="26A5D6CA" w14:textId="77777777" w:rsidR="00353764" w:rsidRPr="00780F17" w:rsidRDefault="00353764" w:rsidP="00C47EC5">
      <w:pPr>
        <w:pStyle w:val="ListParagraph"/>
        <w:spacing w:before="20" w:after="20"/>
        <w:ind w:left="-57" w:firstLine="567"/>
        <w:contextualSpacing w:val="0"/>
        <w:rPr>
          <w:rFonts w:asciiTheme="majorHAnsi" w:hAnsiTheme="majorHAnsi" w:cstheme="majorHAnsi"/>
          <w:spacing w:val="-12"/>
          <w:szCs w:val="24"/>
        </w:rPr>
      </w:pPr>
      <w:r w:rsidRPr="00780F17">
        <w:rPr>
          <w:rFonts w:asciiTheme="majorHAnsi" w:hAnsiTheme="majorHAnsi" w:cstheme="majorHAnsi"/>
          <w:spacing w:val="-12"/>
          <w:szCs w:val="24"/>
        </w:rPr>
        <w:t>+ Mẫu thử xác suất lưu tại đơn vị thí nghiệm mẫu mỗi chủng loại 01 mẫu duy nhất. Số còn lại hoàn trả cho đơn vị mua sắm sau khi dán tem thử nghiệm để tiếp tục sử dụng cho dự án (theo Quy định tại VB 955/EVN NPC-KT ngày 06/03/2020 của Tổng Công ty Điện lực miền Bắc)</w:t>
      </w:r>
    </w:p>
    <w:p w14:paraId="432DBF8D" w14:textId="77777777" w:rsidR="00353764" w:rsidRPr="00780F17" w:rsidRDefault="00353764" w:rsidP="00C47EC5">
      <w:pPr>
        <w:pStyle w:val="ListParagraph"/>
        <w:spacing w:before="20" w:after="20"/>
        <w:ind w:left="-57" w:firstLine="567"/>
        <w:contextualSpacing w:val="0"/>
        <w:rPr>
          <w:rFonts w:asciiTheme="majorHAnsi" w:hAnsiTheme="majorHAnsi" w:cstheme="majorHAnsi"/>
          <w:spacing w:val="-12"/>
          <w:szCs w:val="24"/>
        </w:rPr>
      </w:pPr>
      <w:r w:rsidRPr="00780F17">
        <w:rPr>
          <w:rFonts w:asciiTheme="majorHAnsi" w:hAnsiTheme="majorHAnsi" w:cstheme="majorHAnsi"/>
          <w:spacing w:val="-12"/>
          <w:szCs w:val="24"/>
        </w:rPr>
        <w:t>Sau khi lấy mẫu, toàn bộ lô hàng còn lại được bao gói, dán niêm phong và có thể giao nhận tạm thời.</w:t>
      </w:r>
    </w:p>
    <w:p w14:paraId="4D1A5897" w14:textId="77777777" w:rsidR="00353764" w:rsidRPr="00780F17" w:rsidRDefault="00353764" w:rsidP="00C47EC5">
      <w:pPr>
        <w:pStyle w:val="ListParagraph"/>
        <w:spacing w:before="20" w:after="20"/>
        <w:ind w:left="-57" w:firstLine="567"/>
        <w:contextualSpacing w:val="0"/>
        <w:rPr>
          <w:rFonts w:asciiTheme="majorHAnsi" w:hAnsiTheme="majorHAnsi" w:cstheme="majorHAnsi"/>
          <w:spacing w:val="-12"/>
          <w:szCs w:val="24"/>
        </w:rPr>
      </w:pPr>
      <w:r w:rsidRPr="00780F17">
        <w:rPr>
          <w:rFonts w:asciiTheme="majorHAnsi" w:hAnsiTheme="majorHAnsi" w:cstheme="majorHAnsi"/>
          <w:spacing w:val="-12"/>
          <w:szCs w:val="24"/>
        </w:rPr>
        <w:t xml:space="preserve">Trường hợp thí nghiệm không đạt yêu cầu thì toàn bộ hàng hóa chủng loại đó phải được nhà thầu cấp hàng thay thế và các bên tiến hành lấy mẫu thử nghiệm xác suất lại từ đầu đối với mặt hàng thay thế. </w:t>
      </w:r>
    </w:p>
    <w:p w14:paraId="06C586EE" w14:textId="77777777" w:rsidR="00353764" w:rsidRPr="00780F17" w:rsidRDefault="00353764" w:rsidP="00C47EC5">
      <w:pPr>
        <w:pStyle w:val="ListParagraph"/>
        <w:spacing w:before="20" w:after="20"/>
        <w:ind w:left="-57" w:firstLine="567"/>
        <w:contextualSpacing w:val="0"/>
        <w:rPr>
          <w:rFonts w:asciiTheme="majorHAnsi" w:hAnsiTheme="majorHAnsi" w:cstheme="majorHAnsi"/>
          <w:spacing w:val="-12"/>
          <w:szCs w:val="24"/>
          <w:lang w:val="vi-VN"/>
        </w:rPr>
      </w:pPr>
      <w:r w:rsidRPr="00780F17">
        <w:rPr>
          <w:rFonts w:asciiTheme="majorHAnsi" w:hAnsiTheme="majorHAnsi" w:cstheme="majorHAnsi"/>
          <w:spacing w:val="-12"/>
          <w:szCs w:val="24"/>
        </w:rPr>
        <w:t>S</w:t>
      </w:r>
      <w:r w:rsidRPr="00780F17">
        <w:rPr>
          <w:rFonts w:asciiTheme="majorHAnsi" w:hAnsiTheme="majorHAnsi" w:cstheme="majorHAnsi"/>
          <w:spacing w:val="-12"/>
          <w:szCs w:val="24"/>
          <w:lang w:val="vi-VN"/>
        </w:rPr>
        <w:t xml:space="preserve">ố lượng lấy mẫu cách điện theo mỗi chủng loại </w:t>
      </w:r>
      <w:r w:rsidRPr="00780F17">
        <w:rPr>
          <w:rFonts w:asciiTheme="majorHAnsi" w:hAnsiTheme="majorHAnsi" w:cstheme="majorHAnsi"/>
          <w:spacing w:val="-12"/>
          <w:szCs w:val="24"/>
        </w:rPr>
        <w:t>như</w:t>
      </w:r>
      <w:r w:rsidRPr="00780F17">
        <w:rPr>
          <w:rFonts w:asciiTheme="majorHAnsi" w:hAnsiTheme="majorHAnsi" w:cstheme="majorHAnsi"/>
          <w:spacing w:val="-12"/>
          <w:szCs w:val="24"/>
          <w:lang w:val="vi-VN"/>
        </w:rPr>
        <w:t xml:space="preserve"> bảng sau: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3168"/>
        <w:gridCol w:w="1966"/>
        <w:gridCol w:w="4819"/>
      </w:tblGrid>
      <w:tr w:rsidR="0099144A" w:rsidRPr="00C47EC5" w14:paraId="25386C89" w14:textId="77777777" w:rsidTr="00AD790B">
        <w:trPr>
          <w:trHeight w:val="716"/>
        </w:trPr>
        <w:tc>
          <w:tcPr>
            <w:tcW w:w="1582" w:type="pct"/>
            <w:vAlign w:val="center"/>
          </w:tcPr>
          <w:p w14:paraId="62D6056B"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Số lượng mỗi chủng loại cách điện</w:t>
            </w:r>
          </w:p>
        </w:tc>
        <w:tc>
          <w:tcPr>
            <w:tcW w:w="1088" w:type="pct"/>
            <w:vAlign w:val="center"/>
          </w:tcPr>
          <w:p w14:paraId="479AB31C"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 xml:space="preserve">Đơn vị tính </w:t>
            </w:r>
          </w:p>
        </w:tc>
        <w:tc>
          <w:tcPr>
            <w:tcW w:w="675" w:type="pct"/>
            <w:vAlign w:val="center"/>
          </w:tcPr>
          <w:p w14:paraId="14D61FD4"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Số lượng lấy mẫu</w:t>
            </w:r>
          </w:p>
        </w:tc>
        <w:tc>
          <w:tcPr>
            <w:tcW w:w="1655" w:type="pct"/>
            <w:vAlign w:val="center"/>
          </w:tcPr>
          <w:p w14:paraId="758FB5A5"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 xml:space="preserve">Ghi chú </w:t>
            </w:r>
          </w:p>
        </w:tc>
      </w:tr>
      <w:tr w:rsidR="0099144A" w:rsidRPr="00C47EC5" w14:paraId="68DA73C8" w14:textId="77777777" w:rsidTr="00AD790B">
        <w:trPr>
          <w:trHeight w:val="581"/>
        </w:trPr>
        <w:tc>
          <w:tcPr>
            <w:tcW w:w="1582" w:type="pct"/>
            <w:vAlign w:val="center"/>
          </w:tcPr>
          <w:p w14:paraId="00A88556"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rPr>
              <w:t>Dưới</w:t>
            </w:r>
            <w:r w:rsidRPr="00C47EC5">
              <w:rPr>
                <w:rFonts w:asciiTheme="majorHAnsi" w:hAnsiTheme="majorHAnsi" w:cstheme="majorHAnsi"/>
                <w:noProof/>
                <w:szCs w:val="24"/>
                <w:lang w:val="vi-VN"/>
              </w:rPr>
              <w:t xml:space="preserve"> 100</w:t>
            </w:r>
          </w:p>
        </w:tc>
        <w:tc>
          <w:tcPr>
            <w:tcW w:w="3418" w:type="pct"/>
            <w:gridSpan w:val="3"/>
            <w:vAlign w:val="center"/>
          </w:tcPr>
          <w:p w14:paraId="5C0FE53E"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Không yêu cầu lấy mẫu</w:t>
            </w:r>
          </w:p>
        </w:tc>
      </w:tr>
      <w:tr w:rsidR="0099144A" w:rsidRPr="00C47EC5" w14:paraId="3BD8A9B9" w14:textId="77777777" w:rsidTr="00AD790B">
        <w:trPr>
          <w:trHeight w:val="581"/>
        </w:trPr>
        <w:tc>
          <w:tcPr>
            <w:tcW w:w="1582" w:type="pct"/>
            <w:vAlign w:val="center"/>
          </w:tcPr>
          <w:p w14:paraId="1F98B96B"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Từ 100 đến 300</w:t>
            </w:r>
          </w:p>
        </w:tc>
        <w:tc>
          <w:tcPr>
            <w:tcW w:w="1088" w:type="pct"/>
            <w:vMerge w:val="restart"/>
            <w:vAlign w:val="center"/>
          </w:tcPr>
          <w:p w14:paraId="410DF7B7"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 xml:space="preserve">- Đối với cách điện đứng, cách điện polymer tính theo cái </w:t>
            </w:r>
          </w:p>
          <w:p w14:paraId="4FE50A03"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 xml:space="preserve">- Đối với cách điện chuỗi tính theo bát </w:t>
            </w:r>
          </w:p>
        </w:tc>
        <w:tc>
          <w:tcPr>
            <w:tcW w:w="675" w:type="pct"/>
            <w:vAlign w:val="center"/>
          </w:tcPr>
          <w:p w14:paraId="20BDE976"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3 (5)</w:t>
            </w:r>
          </w:p>
        </w:tc>
        <w:tc>
          <w:tcPr>
            <w:tcW w:w="1655" w:type="pct"/>
            <w:vAlign w:val="center"/>
          </w:tcPr>
          <w:p w14:paraId="30B21B93"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Cách điện đứng, polymer lấy 3 cái. Cách điện chuỗi lấy 5 bát</w:t>
            </w:r>
          </w:p>
        </w:tc>
      </w:tr>
      <w:tr w:rsidR="0099144A" w:rsidRPr="00C47EC5" w14:paraId="573A05D4" w14:textId="77777777" w:rsidTr="00AD790B">
        <w:trPr>
          <w:trHeight w:val="463"/>
        </w:trPr>
        <w:tc>
          <w:tcPr>
            <w:tcW w:w="1582" w:type="pct"/>
            <w:vAlign w:val="center"/>
          </w:tcPr>
          <w:p w14:paraId="01F3F773"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Từ trên 300 đến 2000</w:t>
            </w:r>
          </w:p>
        </w:tc>
        <w:tc>
          <w:tcPr>
            <w:tcW w:w="1088" w:type="pct"/>
            <w:vMerge/>
            <w:vAlign w:val="center"/>
          </w:tcPr>
          <w:p w14:paraId="0768B712" w14:textId="77777777" w:rsidR="00353764" w:rsidRPr="00C47EC5" w:rsidRDefault="00353764" w:rsidP="00C47EC5">
            <w:pPr>
              <w:spacing w:before="20" w:after="20"/>
              <w:ind w:left="-57" w:firstLine="67"/>
              <w:rPr>
                <w:rFonts w:asciiTheme="majorHAnsi" w:hAnsiTheme="majorHAnsi" w:cstheme="majorHAnsi"/>
                <w:noProof/>
                <w:szCs w:val="24"/>
                <w:lang w:val="vi-VN"/>
              </w:rPr>
            </w:pPr>
          </w:p>
        </w:tc>
        <w:tc>
          <w:tcPr>
            <w:tcW w:w="675" w:type="pct"/>
            <w:vAlign w:val="center"/>
          </w:tcPr>
          <w:p w14:paraId="5743DB2C"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7</w:t>
            </w:r>
          </w:p>
        </w:tc>
        <w:tc>
          <w:tcPr>
            <w:tcW w:w="1655" w:type="pct"/>
            <w:vAlign w:val="center"/>
          </w:tcPr>
          <w:p w14:paraId="613C0934" w14:textId="77777777" w:rsidR="00353764" w:rsidRPr="00C47EC5" w:rsidRDefault="00353764" w:rsidP="00C47EC5">
            <w:pPr>
              <w:spacing w:before="20" w:after="20"/>
              <w:ind w:left="-57" w:firstLine="67"/>
              <w:rPr>
                <w:rFonts w:asciiTheme="majorHAnsi" w:hAnsiTheme="majorHAnsi" w:cstheme="majorHAnsi"/>
                <w:noProof/>
                <w:szCs w:val="24"/>
                <w:lang w:val="vi-VN"/>
              </w:rPr>
            </w:pPr>
          </w:p>
        </w:tc>
      </w:tr>
      <w:tr w:rsidR="0099144A" w:rsidRPr="00C47EC5" w14:paraId="0B84AD0B" w14:textId="77777777" w:rsidTr="00AD790B">
        <w:trPr>
          <w:trHeight w:val="470"/>
        </w:trPr>
        <w:tc>
          <w:tcPr>
            <w:tcW w:w="1582" w:type="pct"/>
            <w:vAlign w:val="center"/>
          </w:tcPr>
          <w:p w14:paraId="67FE6C1B"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Từ trên 2000 đến 5000</w:t>
            </w:r>
          </w:p>
        </w:tc>
        <w:tc>
          <w:tcPr>
            <w:tcW w:w="1088" w:type="pct"/>
            <w:vMerge/>
            <w:vAlign w:val="center"/>
          </w:tcPr>
          <w:p w14:paraId="26863CB3" w14:textId="77777777" w:rsidR="00353764" w:rsidRPr="00C47EC5" w:rsidRDefault="00353764" w:rsidP="00C47EC5">
            <w:pPr>
              <w:spacing w:before="20" w:after="20"/>
              <w:ind w:left="-57" w:firstLine="67"/>
              <w:rPr>
                <w:rFonts w:asciiTheme="majorHAnsi" w:hAnsiTheme="majorHAnsi" w:cstheme="majorHAnsi"/>
                <w:noProof/>
                <w:szCs w:val="24"/>
                <w:lang w:val="vi-VN"/>
              </w:rPr>
            </w:pPr>
          </w:p>
        </w:tc>
        <w:tc>
          <w:tcPr>
            <w:tcW w:w="675" w:type="pct"/>
            <w:vAlign w:val="center"/>
          </w:tcPr>
          <w:p w14:paraId="06D3604B"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12</w:t>
            </w:r>
          </w:p>
        </w:tc>
        <w:tc>
          <w:tcPr>
            <w:tcW w:w="1655" w:type="pct"/>
            <w:vAlign w:val="center"/>
          </w:tcPr>
          <w:p w14:paraId="7621D8BC" w14:textId="77777777" w:rsidR="00353764" w:rsidRPr="00C47EC5" w:rsidRDefault="00353764" w:rsidP="00C47EC5">
            <w:pPr>
              <w:spacing w:before="20" w:after="20"/>
              <w:ind w:left="-57" w:firstLine="67"/>
              <w:rPr>
                <w:rFonts w:asciiTheme="majorHAnsi" w:hAnsiTheme="majorHAnsi" w:cstheme="majorHAnsi"/>
                <w:noProof/>
                <w:szCs w:val="24"/>
                <w:lang w:val="vi-VN"/>
              </w:rPr>
            </w:pPr>
          </w:p>
        </w:tc>
      </w:tr>
      <w:tr w:rsidR="0099144A" w:rsidRPr="00C47EC5" w14:paraId="0320E236" w14:textId="77777777" w:rsidTr="00AD790B">
        <w:trPr>
          <w:trHeight w:val="460"/>
        </w:trPr>
        <w:tc>
          <w:tcPr>
            <w:tcW w:w="1582" w:type="pct"/>
            <w:vAlign w:val="center"/>
          </w:tcPr>
          <w:p w14:paraId="7BEF4580"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Từ trên 5000 đến 10000</w:t>
            </w:r>
          </w:p>
        </w:tc>
        <w:tc>
          <w:tcPr>
            <w:tcW w:w="1088" w:type="pct"/>
            <w:vMerge/>
            <w:vAlign w:val="center"/>
          </w:tcPr>
          <w:p w14:paraId="254A3CC8" w14:textId="77777777" w:rsidR="00353764" w:rsidRPr="00C47EC5" w:rsidRDefault="00353764" w:rsidP="00C47EC5">
            <w:pPr>
              <w:spacing w:before="20" w:after="20"/>
              <w:ind w:left="-57" w:firstLine="67"/>
              <w:rPr>
                <w:rFonts w:asciiTheme="majorHAnsi" w:hAnsiTheme="majorHAnsi" w:cstheme="majorHAnsi"/>
                <w:noProof/>
                <w:szCs w:val="24"/>
                <w:lang w:val="vi-VN"/>
              </w:rPr>
            </w:pPr>
          </w:p>
        </w:tc>
        <w:tc>
          <w:tcPr>
            <w:tcW w:w="675" w:type="pct"/>
            <w:vAlign w:val="center"/>
          </w:tcPr>
          <w:p w14:paraId="2C0A931C"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18</w:t>
            </w:r>
          </w:p>
        </w:tc>
        <w:tc>
          <w:tcPr>
            <w:tcW w:w="1655" w:type="pct"/>
            <w:vAlign w:val="center"/>
          </w:tcPr>
          <w:p w14:paraId="2CBA5378" w14:textId="77777777" w:rsidR="00353764" w:rsidRPr="00C47EC5" w:rsidRDefault="00353764" w:rsidP="00C47EC5">
            <w:pPr>
              <w:spacing w:before="20" w:after="20"/>
              <w:ind w:left="-57" w:firstLine="67"/>
              <w:rPr>
                <w:rFonts w:asciiTheme="majorHAnsi" w:hAnsiTheme="majorHAnsi" w:cstheme="majorHAnsi"/>
                <w:noProof/>
                <w:szCs w:val="24"/>
                <w:lang w:val="vi-VN"/>
              </w:rPr>
            </w:pPr>
          </w:p>
        </w:tc>
      </w:tr>
      <w:tr w:rsidR="00353764" w:rsidRPr="00C47EC5" w14:paraId="015AAEF3" w14:textId="77777777" w:rsidTr="00AD790B">
        <w:trPr>
          <w:trHeight w:val="451"/>
        </w:trPr>
        <w:tc>
          <w:tcPr>
            <w:tcW w:w="1582" w:type="pct"/>
            <w:vAlign w:val="center"/>
          </w:tcPr>
          <w:p w14:paraId="1F92ED43"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Trên 10000</w:t>
            </w:r>
          </w:p>
        </w:tc>
        <w:tc>
          <w:tcPr>
            <w:tcW w:w="1088" w:type="pct"/>
            <w:vMerge/>
            <w:vAlign w:val="center"/>
          </w:tcPr>
          <w:p w14:paraId="62A4ED4B" w14:textId="77777777" w:rsidR="00353764" w:rsidRPr="00C47EC5" w:rsidRDefault="00353764" w:rsidP="00C47EC5">
            <w:pPr>
              <w:spacing w:before="20" w:after="20"/>
              <w:ind w:left="-57" w:firstLine="67"/>
              <w:rPr>
                <w:rFonts w:asciiTheme="majorHAnsi" w:hAnsiTheme="majorHAnsi" w:cstheme="majorHAnsi"/>
                <w:noProof/>
                <w:szCs w:val="24"/>
                <w:lang w:val="vi-VN"/>
              </w:rPr>
            </w:pPr>
          </w:p>
        </w:tc>
        <w:tc>
          <w:tcPr>
            <w:tcW w:w="675" w:type="pct"/>
            <w:vAlign w:val="center"/>
          </w:tcPr>
          <w:p w14:paraId="6C3051CD" w14:textId="77777777" w:rsidR="00353764" w:rsidRPr="00C47EC5" w:rsidRDefault="00353764" w:rsidP="00C47EC5">
            <w:pPr>
              <w:spacing w:before="20" w:after="20"/>
              <w:ind w:left="-57" w:firstLine="67"/>
              <w:rPr>
                <w:rFonts w:asciiTheme="majorHAnsi" w:hAnsiTheme="majorHAnsi" w:cstheme="majorHAnsi"/>
                <w:noProof/>
                <w:szCs w:val="24"/>
                <w:lang w:val="vi-VN"/>
              </w:rPr>
            </w:pPr>
            <w:r w:rsidRPr="00C47EC5">
              <w:rPr>
                <w:rFonts w:asciiTheme="majorHAnsi" w:hAnsiTheme="majorHAnsi" w:cstheme="majorHAnsi"/>
                <w:noProof/>
                <w:szCs w:val="24"/>
                <w:lang w:val="vi-VN"/>
              </w:rPr>
              <w:t>24</w:t>
            </w:r>
          </w:p>
        </w:tc>
        <w:tc>
          <w:tcPr>
            <w:tcW w:w="1655" w:type="pct"/>
            <w:vAlign w:val="center"/>
          </w:tcPr>
          <w:p w14:paraId="14BF1378" w14:textId="77777777" w:rsidR="00353764" w:rsidRPr="00C47EC5" w:rsidRDefault="00353764" w:rsidP="00C47EC5">
            <w:pPr>
              <w:spacing w:before="20" w:after="20"/>
              <w:ind w:left="-57" w:firstLine="67"/>
              <w:rPr>
                <w:rFonts w:asciiTheme="majorHAnsi" w:hAnsiTheme="majorHAnsi" w:cstheme="majorHAnsi"/>
                <w:noProof/>
                <w:szCs w:val="24"/>
                <w:lang w:val="vi-VN"/>
              </w:rPr>
            </w:pPr>
          </w:p>
        </w:tc>
      </w:tr>
    </w:tbl>
    <w:p w14:paraId="1B7EFEB6" w14:textId="16FFF073" w:rsidR="00353764" w:rsidRPr="00C47EC5" w:rsidRDefault="00353764" w:rsidP="00C47EC5">
      <w:pPr>
        <w:spacing w:before="20" w:after="20"/>
        <w:ind w:left="-57" w:firstLine="567"/>
        <w:rPr>
          <w:rFonts w:asciiTheme="majorHAnsi" w:hAnsiTheme="majorHAnsi" w:cstheme="majorHAnsi"/>
          <w:b/>
          <w:bCs/>
          <w:szCs w:val="24"/>
          <w:lang w:val="nb-NO" w:eastAsia="en-AU"/>
        </w:rPr>
      </w:pPr>
      <w:r w:rsidRPr="00C47EC5">
        <w:rPr>
          <w:rFonts w:asciiTheme="majorHAnsi" w:hAnsiTheme="majorHAnsi" w:cstheme="majorHAnsi"/>
          <w:b/>
          <w:bCs/>
          <w:szCs w:val="24"/>
          <w:lang w:val="nb-NO" w:eastAsia="en-AU"/>
        </w:rPr>
        <w:lastRenderedPageBreak/>
        <w:t>3.3. Đối với các loại phụ kiện (đầu cốt, ghíp, kẹp...)</w:t>
      </w:r>
    </w:p>
    <w:p w14:paraId="71FE48C5" w14:textId="77777777" w:rsidR="00353764" w:rsidRPr="00C47EC5" w:rsidRDefault="00353764" w:rsidP="00C47EC5">
      <w:pPr>
        <w:spacing w:before="20" w:after="20"/>
        <w:ind w:left="-57" w:firstLine="567"/>
        <w:rPr>
          <w:rFonts w:asciiTheme="majorHAnsi" w:hAnsiTheme="majorHAnsi" w:cstheme="majorHAnsi"/>
          <w:szCs w:val="24"/>
          <w:lang w:val="nb-NO"/>
        </w:rPr>
      </w:pPr>
      <w:r w:rsidRPr="00C47EC5">
        <w:rPr>
          <w:rFonts w:asciiTheme="majorHAnsi" w:hAnsiTheme="majorHAnsi" w:cstheme="majorHAnsi"/>
          <w:szCs w:val="24"/>
          <w:lang w:val="nb-NO"/>
        </w:rPr>
        <w:t>Số lượng mẫu thử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4930"/>
        <w:gridCol w:w="5151"/>
        <w:gridCol w:w="4479"/>
      </w:tblGrid>
      <w:tr w:rsidR="0099144A" w:rsidRPr="00C47EC5" w14:paraId="4CDD0F54" w14:textId="77777777" w:rsidTr="00AD790B">
        <w:tc>
          <w:tcPr>
            <w:tcW w:w="1693" w:type="pct"/>
            <w:tcBorders>
              <w:top w:val="single" w:sz="4" w:space="0" w:color="auto"/>
              <w:left w:val="single" w:sz="4" w:space="0" w:color="auto"/>
              <w:bottom w:val="single" w:sz="4" w:space="0" w:color="auto"/>
              <w:right w:val="single" w:sz="4" w:space="0" w:color="auto"/>
            </w:tcBorders>
          </w:tcPr>
          <w:p w14:paraId="433A9C0C" w14:textId="77777777" w:rsidR="00353764" w:rsidRPr="00C47EC5" w:rsidRDefault="00353764" w:rsidP="00C47EC5">
            <w:pPr>
              <w:spacing w:before="20" w:after="20"/>
              <w:ind w:left="-57" w:firstLine="567"/>
              <w:rPr>
                <w:rFonts w:asciiTheme="majorHAnsi" w:hAnsiTheme="majorHAnsi" w:cstheme="majorHAnsi"/>
                <w:szCs w:val="24"/>
                <w:lang w:val="nb-NO"/>
              </w:rPr>
            </w:pPr>
            <w:r w:rsidRPr="00C47EC5">
              <w:rPr>
                <w:rFonts w:asciiTheme="majorHAnsi" w:hAnsiTheme="majorHAnsi" w:cstheme="majorHAnsi"/>
                <w:szCs w:val="24"/>
                <w:lang w:val="nb-NO"/>
              </w:rPr>
              <w:t>Số lượng mẫu thử (p)</w:t>
            </w:r>
          </w:p>
        </w:tc>
        <w:tc>
          <w:tcPr>
            <w:tcW w:w="1769" w:type="pct"/>
            <w:tcBorders>
              <w:top w:val="single" w:sz="4" w:space="0" w:color="auto"/>
              <w:left w:val="single" w:sz="4" w:space="0" w:color="auto"/>
              <w:bottom w:val="single" w:sz="4" w:space="0" w:color="auto"/>
              <w:right w:val="single" w:sz="4" w:space="0" w:color="auto"/>
            </w:tcBorders>
          </w:tcPr>
          <w:p w14:paraId="3A815EF0" w14:textId="77777777" w:rsidR="00353764" w:rsidRPr="00C47EC5" w:rsidRDefault="00353764" w:rsidP="00C47EC5">
            <w:pPr>
              <w:spacing w:before="20" w:after="20"/>
              <w:ind w:left="-57" w:firstLine="567"/>
              <w:rPr>
                <w:rFonts w:asciiTheme="majorHAnsi" w:hAnsiTheme="majorHAnsi" w:cstheme="majorHAnsi"/>
                <w:szCs w:val="24"/>
                <w:lang w:val="nb-NO"/>
              </w:rPr>
            </w:pPr>
            <w:r w:rsidRPr="00C47EC5">
              <w:rPr>
                <w:rFonts w:asciiTheme="majorHAnsi" w:hAnsiTheme="majorHAnsi" w:cstheme="majorHAnsi"/>
                <w:szCs w:val="24"/>
                <w:lang w:val="nb-NO"/>
              </w:rPr>
              <w:t>Số lượng của một lô (n)</w:t>
            </w:r>
          </w:p>
        </w:tc>
        <w:tc>
          <w:tcPr>
            <w:tcW w:w="1538" w:type="pct"/>
            <w:tcBorders>
              <w:top w:val="single" w:sz="4" w:space="0" w:color="auto"/>
              <w:left w:val="single" w:sz="4" w:space="0" w:color="auto"/>
              <w:bottom w:val="single" w:sz="4" w:space="0" w:color="auto"/>
              <w:right w:val="single" w:sz="4" w:space="0" w:color="auto"/>
            </w:tcBorders>
          </w:tcPr>
          <w:p w14:paraId="1023EA38" w14:textId="77777777" w:rsidR="00353764" w:rsidRPr="00C47EC5" w:rsidRDefault="00353764" w:rsidP="00C47EC5">
            <w:pPr>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Hạng mục thử</w:t>
            </w:r>
          </w:p>
        </w:tc>
      </w:tr>
      <w:tr w:rsidR="0099144A" w:rsidRPr="00C47EC5" w14:paraId="0984197D" w14:textId="77777777" w:rsidTr="00AD790B">
        <w:tc>
          <w:tcPr>
            <w:tcW w:w="1693" w:type="pct"/>
            <w:tcBorders>
              <w:top w:val="single" w:sz="4" w:space="0" w:color="auto"/>
              <w:left w:val="single" w:sz="4" w:space="0" w:color="auto"/>
              <w:bottom w:val="single" w:sz="4" w:space="0" w:color="auto"/>
              <w:right w:val="single" w:sz="4" w:space="0" w:color="auto"/>
            </w:tcBorders>
          </w:tcPr>
          <w:p w14:paraId="57A1F111" w14:textId="0DDB0945" w:rsidR="00353764" w:rsidRPr="00C47EC5" w:rsidRDefault="00353764" w:rsidP="00C47EC5">
            <w:pPr>
              <w:spacing w:before="20" w:after="20"/>
              <w:ind w:left="-57" w:firstLine="59"/>
              <w:jc w:val="center"/>
              <w:rPr>
                <w:rFonts w:asciiTheme="majorHAnsi" w:hAnsiTheme="majorHAnsi" w:cstheme="majorHAnsi"/>
                <w:szCs w:val="24"/>
                <w:lang w:val="en-GB"/>
              </w:rPr>
            </w:pPr>
            <w:r w:rsidRPr="00C47EC5">
              <w:rPr>
                <w:rFonts w:asciiTheme="majorHAnsi" w:hAnsiTheme="majorHAnsi" w:cstheme="majorHAnsi"/>
                <w:szCs w:val="24"/>
                <w:lang w:val="en-GB"/>
              </w:rPr>
              <w:t>p</w:t>
            </w:r>
            <w:r w:rsidR="006911B3" w:rsidRPr="00C47EC5">
              <w:rPr>
                <w:rFonts w:asciiTheme="majorHAnsi" w:hAnsiTheme="majorHAnsi" w:cstheme="majorHAnsi"/>
                <w:szCs w:val="24"/>
                <w:lang w:val="en-GB"/>
              </w:rPr>
              <w:t xml:space="preserve"> </w:t>
            </w:r>
            <w:r w:rsidRPr="00C47EC5">
              <w:rPr>
                <w:rFonts w:asciiTheme="majorHAnsi" w:hAnsiTheme="majorHAnsi" w:cstheme="majorHAnsi"/>
                <w:szCs w:val="24"/>
                <w:lang w:val="en-GB"/>
              </w:rPr>
              <w:t>=</w:t>
            </w:r>
            <w:r w:rsidR="006911B3" w:rsidRPr="00C47EC5">
              <w:rPr>
                <w:rFonts w:asciiTheme="majorHAnsi" w:hAnsiTheme="majorHAnsi" w:cstheme="majorHAnsi"/>
                <w:szCs w:val="24"/>
                <w:lang w:val="en-GB"/>
              </w:rPr>
              <w:t xml:space="preserve"> </w:t>
            </w:r>
            <w:r w:rsidRPr="00C47EC5">
              <w:rPr>
                <w:rFonts w:asciiTheme="majorHAnsi" w:hAnsiTheme="majorHAnsi" w:cstheme="majorHAnsi"/>
                <w:szCs w:val="24"/>
                <w:lang w:val="en-GB"/>
              </w:rPr>
              <w:t>1</w:t>
            </w:r>
          </w:p>
        </w:tc>
        <w:tc>
          <w:tcPr>
            <w:tcW w:w="1769" w:type="pct"/>
            <w:tcBorders>
              <w:top w:val="single" w:sz="4" w:space="0" w:color="auto"/>
              <w:left w:val="single" w:sz="4" w:space="0" w:color="auto"/>
              <w:bottom w:val="single" w:sz="4" w:space="0" w:color="auto"/>
              <w:right w:val="single" w:sz="4" w:space="0" w:color="auto"/>
            </w:tcBorders>
          </w:tcPr>
          <w:p w14:paraId="7AA9F40F"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n &lt; 50</w:t>
            </w:r>
          </w:p>
        </w:tc>
        <w:tc>
          <w:tcPr>
            <w:tcW w:w="1538" w:type="pct"/>
            <w:tcBorders>
              <w:top w:val="single" w:sz="4" w:space="0" w:color="auto"/>
              <w:left w:val="single" w:sz="4" w:space="0" w:color="auto"/>
              <w:bottom w:val="single" w:sz="4" w:space="0" w:color="auto"/>
              <w:right w:val="single" w:sz="4" w:space="0" w:color="auto"/>
            </w:tcBorders>
          </w:tcPr>
          <w:p w14:paraId="6504F050"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i</w:t>
            </w:r>
          </w:p>
        </w:tc>
      </w:tr>
      <w:tr w:rsidR="0099144A" w:rsidRPr="00C47EC5" w14:paraId="681585CC" w14:textId="77777777" w:rsidTr="00AD790B">
        <w:tc>
          <w:tcPr>
            <w:tcW w:w="1693" w:type="pct"/>
            <w:tcBorders>
              <w:top w:val="single" w:sz="4" w:space="0" w:color="auto"/>
              <w:left w:val="single" w:sz="4" w:space="0" w:color="auto"/>
              <w:bottom w:val="single" w:sz="4" w:space="0" w:color="auto"/>
              <w:right w:val="single" w:sz="4" w:space="0" w:color="auto"/>
            </w:tcBorders>
          </w:tcPr>
          <w:p w14:paraId="2BD27D85" w14:textId="01434C84" w:rsidR="00353764" w:rsidRPr="00C47EC5" w:rsidRDefault="00353764" w:rsidP="00C47EC5">
            <w:pPr>
              <w:spacing w:before="20" w:after="20"/>
              <w:ind w:left="-57" w:firstLine="59"/>
              <w:jc w:val="center"/>
              <w:rPr>
                <w:rFonts w:asciiTheme="majorHAnsi" w:hAnsiTheme="majorHAnsi" w:cstheme="majorHAnsi"/>
                <w:szCs w:val="24"/>
                <w:lang w:val="en-GB"/>
              </w:rPr>
            </w:pPr>
            <w:r w:rsidRPr="00C47EC5">
              <w:rPr>
                <w:rFonts w:asciiTheme="majorHAnsi" w:hAnsiTheme="majorHAnsi" w:cstheme="majorHAnsi"/>
                <w:szCs w:val="24"/>
                <w:lang w:val="en-GB"/>
              </w:rPr>
              <w:t>p</w:t>
            </w:r>
            <w:r w:rsidR="006911B3" w:rsidRPr="00C47EC5">
              <w:rPr>
                <w:rFonts w:asciiTheme="majorHAnsi" w:hAnsiTheme="majorHAnsi" w:cstheme="majorHAnsi"/>
                <w:szCs w:val="24"/>
                <w:lang w:val="en-GB"/>
              </w:rPr>
              <w:t xml:space="preserve"> </w:t>
            </w:r>
            <w:r w:rsidRPr="00C47EC5">
              <w:rPr>
                <w:rFonts w:asciiTheme="majorHAnsi" w:hAnsiTheme="majorHAnsi" w:cstheme="majorHAnsi"/>
                <w:szCs w:val="24"/>
                <w:lang w:val="en-GB"/>
              </w:rPr>
              <w:t>=</w:t>
            </w:r>
            <w:r w:rsidR="006911B3" w:rsidRPr="00C47EC5">
              <w:rPr>
                <w:rFonts w:asciiTheme="majorHAnsi" w:hAnsiTheme="majorHAnsi" w:cstheme="majorHAnsi"/>
                <w:szCs w:val="24"/>
                <w:lang w:val="en-GB"/>
              </w:rPr>
              <w:t xml:space="preserve"> </w:t>
            </w:r>
            <w:r w:rsidRPr="00C47EC5">
              <w:rPr>
                <w:rFonts w:asciiTheme="majorHAnsi" w:hAnsiTheme="majorHAnsi" w:cstheme="majorHAnsi"/>
                <w:szCs w:val="24"/>
                <w:lang w:val="en-GB"/>
              </w:rPr>
              <w:t>1</w:t>
            </w:r>
          </w:p>
        </w:tc>
        <w:tc>
          <w:tcPr>
            <w:tcW w:w="1769" w:type="pct"/>
            <w:tcBorders>
              <w:top w:val="single" w:sz="4" w:space="0" w:color="auto"/>
              <w:left w:val="single" w:sz="4" w:space="0" w:color="auto"/>
              <w:bottom w:val="single" w:sz="4" w:space="0" w:color="auto"/>
              <w:right w:val="single" w:sz="4" w:space="0" w:color="auto"/>
            </w:tcBorders>
          </w:tcPr>
          <w:p w14:paraId="45261821"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 xml:space="preserve">50 </w:t>
            </w:r>
            <w:r w:rsidRPr="00C47EC5">
              <w:rPr>
                <w:rFonts w:asciiTheme="majorHAnsi" w:hAnsiTheme="majorHAnsi" w:cstheme="majorHAnsi"/>
                <w:szCs w:val="24"/>
                <w:lang w:val="en-GB"/>
              </w:rPr>
              <w:sym w:font="Symbol" w:char="F0A3"/>
            </w:r>
            <w:r w:rsidRPr="00C47EC5">
              <w:rPr>
                <w:rFonts w:asciiTheme="majorHAnsi" w:hAnsiTheme="majorHAnsi" w:cstheme="majorHAnsi"/>
                <w:szCs w:val="24"/>
                <w:lang w:val="en-GB"/>
              </w:rPr>
              <w:t xml:space="preserve"> n  &lt; 100</w:t>
            </w:r>
          </w:p>
        </w:tc>
        <w:tc>
          <w:tcPr>
            <w:tcW w:w="1538" w:type="pct"/>
            <w:tcBorders>
              <w:top w:val="single" w:sz="4" w:space="0" w:color="auto"/>
              <w:left w:val="single" w:sz="4" w:space="0" w:color="auto"/>
              <w:bottom w:val="single" w:sz="4" w:space="0" w:color="auto"/>
              <w:right w:val="single" w:sz="4" w:space="0" w:color="auto"/>
            </w:tcBorders>
          </w:tcPr>
          <w:p w14:paraId="61788865"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i ii, iii</w:t>
            </w:r>
          </w:p>
        </w:tc>
      </w:tr>
      <w:tr w:rsidR="0099144A" w:rsidRPr="00C47EC5" w14:paraId="4933A190" w14:textId="77777777" w:rsidTr="00AD790B">
        <w:tc>
          <w:tcPr>
            <w:tcW w:w="1693" w:type="pct"/>
            <w:tcBorders>
              <w:top w:val="single" w:sz="4" w:space="0" w:color="auto"/>
              <w:left w:val="single" w:sz="4" w:space="0" w:color="auto"/>
              <w:bottom w:val="single" w:sz="4" w:space="0" w:color="auto"/>
              <w:right w:val="single" w:sz="4" w:space="0" w:color="auto"/>
            </w:tcBorders>
          </w:tcPr>
          <w:p w14:paraId="1CBACDA9" w14:textId="632AEFED" w:rsidR="00353764" w:rsidRPr="00C47EC5" w:rsidRDefault="00353764" w:rsidP="00C47EC5">
            <w:pPr>
              <w:spacing w:before="20" w:after="20"/>
              <w:ind w:left="-57" w:firstLine="59"/>
              <w:jc w:val="center"/>
              <w:rPr>
                <w:rFonts w:asciiTheme="majorHAnsi" w:hAnsiTheme="majorHAnsi" w:cstheme="majorHAnsi"/>
                <w:szCs w:val="24"/>
                <w:lang w:val="en-GB"/>
              </w:rPr>
            </w:pPr>
            <w:r w:rsidRPr="00C47EC5">
              <w:rPr>
                <w:rFonts w:asciiTheme="majorHAnsi" w:hAnsiTheme="majorHAnsi" w:cstheme="majorHAnsi"/>
                <w:szCs w:val="24"/>
                <w:lang w:val="en-GB"/>
              </w:rPr>
              <w:t>p</w:t>
            </w:r>
            <w:r w:rsidR="006911B3" w:rsidRPr="00C47EC5">
              <w:rPr>
                <w:rFonts w:asciiTheme="majorHAnsi" w:hAnsiTheme="majorHAnsi" w:cstheme="majorHAnsi"/>
                <w:szCs w:val="24"/>
                <w:lang w:val="en-GB"/>
              </w:rPr>
              <w:t xml:space="preserve"> </w:t>
            </w:r>
            <w:r w:rsidRPr="00C47EC5">
              <w:rPr>
                <w:rFonts w:asciiTheme="majorHAnsi" w:hAnsiTheme="majorHAnsi" w:cstheme="majorHAnsi"/>
                <w:szCs w:val="24"/>
                <w:lang w:val="en-GB"/>
              </w:rPr>
              <w:t>=</w:t>
            </w:r>
            <w:r w:rsidR="006911B3" w:rsidRPr="00C47EC5">
              <w:rPr>
                <w:rFonts w:asciiTheme="majorHAnsi" w:hAnsiTheme="majorHAnsi" w:cstheme="majorHAnsi"/>
                <w:szCs w:val="24"/>
                <w:lang w:val="en-GB"/>
              </w:rPr>
              <w:t xml:space="preserve"> </w:t>
            </w:r>
            <w:r w:rsidRPr="00C47EC5">
              <w:rPr>
                <w:rFonts w:asciiTheme="majorHAnsi" w:hAnsiTheme="majorHAnsi" w:cstheme="majorHAnsi"/>
                <w:szCs w:val="24"/>
                <w:lang w:val="en-GB"/>
              </w:rPr>
              <w:t>2</w:t>
            </w:r>
          </w:p>
        </w:tc>
        <w:tc>
          <w:tcPr>
            <w:tcW w:w="1769" w:type="pct"/>
            <w:tcBorders>
              <w:top w:val="single" w:sz="4" w:space="0" w:color="auto"/>
              <w:left w:val="single" w:sz="4" w:space="0" w:color="auto"/>
              <w:bottom w:val="single" w:sz="4" w:space="0" w:color="auto"/>
              <w:right w:val="single" w:sz="4" w:space="0" w:color="auto"/>
            </w:tcBorders>
          </w:tcPr>
          <w:p w14:paraId="45708B1C"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 xml:space="preserve">100 </w:t>
            </w:r>
            <w:r w:rsidRPr="00C47EC5">
              <w:rPr>
                <w:rFonts w:asciiTheme="majorHAnsi" w:hAnsiTheme="majorHAnsi" w:cstheme="majorHAnsi"/>
                <w:szCs w:val="24"/>
                <w:lang w:val="en-GB"/>
              </w:rPr>
              <w:sym w:font="Symbol" w:char="F0A3"/>
            </w:r>
            <w:r w:rsidRPr="00C47EC5">
              <w:rPr>
                <w:rFonts w:asciiTheme="majorHAnsi" w:hAnsiTheme="majorHAnsi" w:cstheme="majorHAnsi"/>
                <w:szCs w:val="24"/>
                <w:lang w:val="en-GB"/>
              </w:rPr>
              <w:t xml:space="preserve"> n &lt;  200</w:t>
            </w:r>
          </w:p>
        </w:tc>
        <w:tc>
          <w:tcPr>
            <w:tcW w:w="1538" w:type="pct"/>
            <w:tcBorders>
              <w:top w:val="single" w:sz="4" w:space="0" w:color="auto"/>
              <w:left w:val="single" w:sz="4" w:space="0" w:color="auto"/>
              <w:bottom w:val="single" w:sz="4" w:space="0" w:color="auto"/>
              <w:right w:val="single" w:sz="4" w:space="0" w:color="auto"/>
            </w:tcBorders>
          </w:tcPr>
          <w:p w14:paraId="09958C4A"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i ii, iii</w:t>
            </w:r>
          </w:p>
        </w:tc>
      </w:tr>
      <w:tr w:rsidR="0099144A" w:rsidRPr="00C47EC5" w14:paraId="1CB84C32" w14:textId="77777777" w:rsidTr="00AD790B">
        <w:tc>
          <w:tcPr>
            <w:tcW w:w="1693" w:type="pct"/>
            <w:tcBorders>
              <w:top w:val="single" w:sz="4" w:space="0" w:color="auto"/>
              <w:left w:val="single" w:sz="4" w:space="0" w:color="auto"/>
              <w:bottom w:val="single" w:sz="4" w:space="0" w:color="auto"/>
              <w:right w:val="single" w:sz="4" w:space="0" w:color="auto"/>
            </w:tcBorders>
          </w:tcPr>
          <w:p w14:paraId="5CC9F15E" w14:textId="77777777" w:rsidR="00353764" w:rsidRPr="00C47EC5" w:rsidRDefault="00353764" w:rsidP="00C47EC5">
            <w:pPr>
              <w:spacing w:before="20" w:after="20"/>
              <w:ind w:left="-57" w:firstLine="59"/>
              <w:jc w:val="center"/>
              <w:rPr>
                <w:rFonts w:asciiTheme="majorHAnsi" w:hAnsiTheme="majorHAnsi" w:cstheme="majorHAnsi"/>
                <w:szCs w:val="24"/>
                <w:lang w:val="en-GB"/>
              </w:rPr>
            </w:pPr>
            <w:r w:rsidRPr="00C47EC5">
              <w:rPr>
                <w:rFonts w:asciiTheme="majorHAnsi" w:hAnsiTheme="majorHAnsi" w:cstheme="majorHAnsi"/>
                <w:szCs w:val="24"/>
                <w:lang w:val="en-GB"/>
              </w:rPr>
              <w:t>p = 3</w:t>
            </w:r>
          </w:p>
        </w:tc>
        <w:tc>
          <w:tcPr>
            <w:tcW w:w="1769" w:type="pct"/>
            <w:tcBorders>
              <w:top w:val="single" w:sz="4" w:space="0" w:color="auto"/>
              <w:left w:val="single" w:sz="4" w:space="0" w:color="auto"/>
              <w:bottom w:val="single" w:sz="4" w:space="0" w:color="auto"/>
              <w:right w:val="single" w:sz="4" w:space="0" w:color="auto"/>
            </w:tcBorders>
          </w:tcPr>
          <w:p w14:paraId="4A3D9E1B"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 xml:space="preserve">200 </w:t>
            </w:r>
            <w:r w:rsidRPr="00C47EC5">
              <w:rPr>
                <w:rFonts w:asciiTheme="majorHAnsi" w:hAnsiTheme="majorHAnsi" w:cstheme="majorHAnsi"/>
                <w:szCs w:val="24"/>
                <w:lang w:val="en-GB"/>
              </w:rPr>
              <w:sym w:font="Symbol" w:char="F0A3"/>
            </w:r>
            <w:r w:rsidRPr="00C47EC5">
              <w:rPr>
                <w:rFonts w:asciiTheme="majorHAnsi" w:hAnsiTheme="majorHAnsi" w:cstheme="majorHAnsi"/>
                <w:szCs w:val="24"/>
                <w:lang w:val="en-GB"/>
              </w:rPr>
              <w:t xml:space="preserve"> n &lt; 500</w:t>
            </w:r>
          </w:p>
        </w:tc>
        <w:tc>
          <w:tcPr>
            <w:tcW w:w="1538" w:type="pct"/>
            <w:tcBorders>
              <w:top w:val="single" w:sz="4" w:space="0" w:color="auto"/>
              <w:left w:val="single" w:sz="4" w:space="0" w:color="auto"/>
              <w:bottom w:val="single" w:sz="4" w:space="0" w:color="auto"/>
              <w:right w:val="single" w:sz="4" w:space="0" w:color="auto"/>
            </w:tcBorders>
          </w:tcPr>
          <w:p w14:paraId="38E74E6C"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i, ii, iii</w:t>
            </w:r>
          </w:p>
        </w:tc>
      </w:tr>
      <w:tr w:rsidR="0099144A" w:rsidRPr="00C47EC5" w14:paraId="6EA69138" w14:textId="77777777" w:rsidTr="00AD790B">
        <w:tc>
          <w:tcPr>
            <w:tcW w:w="1693" w:type="pct"/>
            <w:tcBorders>
              <w:top w:val="single" w:sz="4" w:space="0" w:color="auto"/>
              <w:left w:val="single" w:sz="4" w:space="0" w:color="auto"/>
              <w:bottom w:val="single" w:sz="4" w:space="0" w:color="auto"/>
              <w:right w:val="single" w:sz="4" w:space="0" w:color="auto"/>
            </w:tcBorders>
          </w:tcPr>
          <w:p w14:paraId="654FCE2A" w14:textId="77777777" w:rsidR="00353764" w:rsidRPr="00C47EC5" w:rsidRDefault="00353764" w:rsidP="00C47EC5">
            <w:pPr>
              <w:spacing w:before="20" w:after="20"/>
              <w:ind w:left="-57" w:firstLine="59"/>
              <w:jc w:val="center"/>
              <w:rPr>
                <w:rFonts w:asciiTheme="majorHAnsi" w:hAnsiTheme="majorHAnsi" w:cstheme="majorHAnsi"/>
                <w:szCs w:val="24"/>
                <w:lang w:val="en-GB"/>
              </w:rPr>
            </w:pPr>
            <w:r w:rsidRPr="00C47EC5">
              <w:rPr>
                <w:rFonts w:asciiTheme="majorHAnsi" w:hAnsiTheme="majorHAnsi" w:cstheme="majorHAnsi"/>
                <w:szCs w:val="24"/>
                <w:lang w:val="en-GB"/>
              </w:rPr>
              <w:t>p = 4</w:t>
            </w:r>
          </w:p>
        </w:tc>
        <w:tc>
          <w:tcPr>
            <w:tcW w:w="1769" w:type="pct"/>
            <w:tcBorders>
              <w:top w:val="single" w:sz="4" w:space="0" w:color="auto"/>
              <w:left w:val="single" w:sz="4" w:space="0" w:color="auto"/>
              <w:bottom w:val="single" w:sz="4" w:space="0" w:color="auto"/>
              <w:right w:val="single" w:sz="4" w:space="0" w:color="auto"/>
            </w:tcBorders>
          </w:tcPr>
          <w:p w14:paraId="41A4FD58"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 xml:space="preserve">500 </w:t>
            </w:r>
            <w:r w:rsidRPr="00C47EC5">
              <w:rPr>
                <w:rFonts w:asciiTheme="majorHAnsi" w:hAnsiTheme="majorHAnsi" w:cstheme="majorHAnsi"/>
                <w:szCs w:val="24"/>
                <w:lang w:val="en-GB"/>
              </w:rPr>
              <w:sym w:font="Symbol" w:char="F0A3"/>
            </w:r>
            <w:r w:rsidRPr="00C47EC5">
              <w:rPr>
                <w:rFonts w:asciiTheme="majorHAnsi" w:hAnsiTheme="majorHAnsi" w:cstheme="majorHAnsi"/>
                <w:szCs w:val="24"/>
                <w:lang w:val="en-GB"/>
              </w:rPr>
              <w:t xml:space="preserve"> n</w:t>
            </w:r>
          </w:p>
        </w:tc>
        <w:tc>
          <w:tcPr>
            <w:tcW w:w="1538" w:type="pct"/>
            <w:tcBorders>
              <w:top w:val="single" w:sz="4" w:space="0" w:color="auto"/>
              <w:left w:val="single" w:sz="4" w:space="0" w:color="auto"/>
              <w:bottom w:val="single" w:sz="4" w:space="0" w:color="auto"/>
              <w:right w:val="single" w:sz="4" w:space="0" w:color="auto"/>
            </w:tcBorders>
          </w:tcPr>
          <w:p w14:paraId="7197FBDF" w14:textId="77777777" w:rsidR="00353764" w:rsidRPr="00C47EC5" w:rsidRDefault="00353764" w:rsidP="00C47EC5">
            <w:pPr>
              <w:spacing w:before="20" w:after="20"/>
              <w:ind w:left="-57"/>
              <w:jc w:val="center"/>
              <w:rPr>
                <w:rFonts w:asciiTheme="majorHAnsi" w:hAnsiTheme="majorHAnsi" w:cstheme="majorHAnsi"/>
                <w:szCs w:val="24"/>
                <w:lang w:val="en-GB"/>
              </w:rPr>
            </w:pPr>
            <w:r w:rsidRPr="00C47EC5">
              <w:rPr>
                <w:rFonts w:asciiTheme="majorHAnsi" w:hAnsiTheme="majorHAnsi" w:cstheme="majorHAnsi"/>
                <w:szCs w:val="24"/>
                <w:lang w:val="en-GB"/>
              </w:rPr>
              <w:t>i, ii, iii</w:t>
            </w:r>
          </w:p>
        </w:tc>
      </w:tr>
    </w:tbl>
    <w:p w14:paraId="071E1140" w14:textId="77777777" w:rsidR="00353764" w:rsidRPr="00C47EC5" w:rsidRDefault="00353764" w:rsidP="00C47EC5">
      <w:pPr>
        <w:pStyle w:val="BodyText"/>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rPr>
        <w:t>Nếu có hai hoặc hơn hai mẫu thử nào đó không đạt yêu cầu coi như lô hàng không đạt yêu cầu thử nghiệm nghiệm thu và</w:t>
      </w:r>
      <w:r w:rsidRPr="00C47EC5">
        <w:rPr>
          <w:rFonts w:asciiTheme="majorHAnsi" w:hAnsiTheme="majorHAnsi" w:cstheme="majorHAnsi"/>
          <w:szCs w:val="24"/>
          <w:lang w:val="en-GB"/>
        </w:rPr>
        <w:t xml:space="preserve"> bên mua sẽ có quyền từ chối không nhận hàng mà không chịu bất kỳ một phí tổn nào.</w:t>
      </w:r>
    </w:p>
    <w:p w14:paraId="27887A20" w14:textId="77777777" w:rsidR="00353764" w:rsidRPr="00C47EC5" w:rsidRDefault="00353764" w:rsidP="00C47EC5">
      <w:pPr>
        <w:pStyle w:val="BodyText"/>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39C1E81B" w14:textId="77777777" w:rsidR="00353764" w:rsidRPr="00C47EC5" w:rsidRDefault="00353764" w:rsidP="00C47EC5">
      <w:pPr>
        <w:pStyle w:val="BodyText"/>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rPr>
        <w:t xml:space="preserve">Nếu có một hoặc hơn một mẫu thử nào đó không đạt yêu cầu sau lần thử nghiệm lại thì coi như lô hàng không </w:t>
      </w:r>
      <w:r w:rsidRPr="00C47EC5">
        <w:rPr>
          <w:rFonts w:asciiTheme="majorHAnsi" w:hAnsiTheme="majorHAnsi" w:cstheme="majorHAnsi"/>
          <w:szCs w:val="24"/>
          <w:lang w:val="en-GB"/>
        </w:rPr>
        <w:t>đáp ứng yêu cầu kỹ thuật của hợp đồng.</w:t>
      </w:r>
    </w:p>
    <w:p w14:paraId="5EF21C6A" w14:textId="77777777" w:rsidR="00353764" w:rsidRPr="00C47EC5" w:rsidRDefault="00353764" w:rsidP="00C47EC5">
      <w:pPr>
        <w:spacing w:before="20" w:after="20"/>
        <w:ind w:left="-57" w:firstLine="567"/>
        <w:rPr>
          <w:rFonts w:asciiTheme="majorHAnsi" w:hAnsiTheme="majorHAnsi" w:cstheme="majorHAnsi"/>
          <w:szCs w:val="24"/>
          <w:lang w:val="en-GB"/>
        </w:rPr>
      </w:pPr>
      <w:r w:rsidRPr="00C47EC5">
        <w:rPr>
          <w:rFonts w:asciiTheme="majorHAnsi" w:hAnsiTheme="majorHAnsi" w:cstheme="majorHAnsi"/>
          <w:szCs w:val="24"/>
          <w:lang w:val="en-GB"/>
        </w:rPr>
        <w:t xml:space="preserve">Các hạng mục thử nghiệm bao gồm như sau: </w:t>
      </w:r>
    </w:p>
    <w:p w14:paraId="0938E8BA" w14:textId="77777777" w:rsidR="00353764" w:rsidRPr="00C47EC5" w:rsidRDefault="00353764" w:rsidP="00C47EC5">
      <w:pPr>
        <w:pStyle w:val="BodyText"/>
        <w:widowControl w:val="0"/>
        <w:spacing w:before="20" w:after="20"/>
        <w:ind w:left="-57" w:right="0" w:firstLine="567"/>
        <w:rPr>
          <w:rFonts w:asciiTheme="majorHAnsi" w:hAnsiTheme="majorHAnsi" w:cstheme="majorHAnsi"/>
          <w:szCs w:val="24"/>
        </w:rPr>
      </w:pPr>
      <w:r w:rsidRPr="00C47EC5">
        <w:rPr>
          <w:rFonts w:asciiTheme="majorHAnsi" w:hAnsiTheme="majorHAnsi" w:cstheme="majorHAnsi"/>
          <w:szCs w:val="24"/>
        </w:rPr>
        <w:t>1.Kiểm tra ngoại quan, đo kích thước</w:t>
      </w:r>
    </w:p>
    <w:p w14:paraId="6744CF5B" w14:textId="77777777" w:rsidR="00353764" w:rsidRPr="00C47EC5" w:rsidRDefault="00353764" w:rsidP="00C47EC5">
      <w:pPr>
        <w:pStyle w:val="BodyText"/>
        <w:widowControl w:val="0"/>
        <w:spacing w:before="20" w:after="20"/>
        <w:ind w:left="-57" w:right="0" w:firstLine="567"/>
        <w:rPr>
          <w:rFonts w:asciiTheme="majorHAnsi" w:hAnsiTheme="majorHAnsi" w:cstheme="majorHAnsi"/>
          <w:szCs w:val="24"/>
        </w:rPr>
      </w:pPr>
      <w:r w:rsidRPr="00C47EC5">
        <w:rPr>
          <w:rFonts w:asciiTheme="majorHAnsi" w:hAnsiTheme="majorHAnsi" w:cstheme="majorHAnsi"/>
          <w:szCs w:val="24"/>
        </w:rPr>
        <w:t>2.Độ tăng nhiệt khi mang dòng định mức (Temperature rise)</w:t>
      </w:r>
    </w:p>
    <w:p w14:paraId="55D3C134" w14:textId="77777777" w:rsidR="00353764" w:rsidRPr="00C47EC5" w:rsidRDefault="00353764" w:rsidP="00C47EC5">
      <w:pPr>
        <w:pStyle w:val="BodyText"/>
        <w:widowControl w:val="0"/>
        <w:spacing w:before="20" w:after="20"/>
        <w:ind w:left="-57" w:right="0" w:firstLine="567"/>
        <w:rPr>
          <w:rFonts w:asciiTheme="majorHAnsi" w:hAnsiTheme="majorHAnsi" w:cstheme="majorHAnsi"/>
          <w:szCs w:val="24"/>
        </w:rPr>
      </w:pPr>
      <w:r w:rsidRPr="00C47EC5">
        <w:rPr>
          <w:rFonts w:asciiTheme="majorHAnsi" w:hAnsiTheme="majorHAnsi" w:cstheme="majorHAnsi"/>
          <w:szCs w:val="24"/>
        </w:rPr>
        <w:t>3.Đo điện trở tiếp xúc (Measurement of contact resistance)</w:t>
      </w:r>
    </w:p>
    <w:p w14:paraId="37A7DE5A"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hAnsiTheme="majorHAnsi" w:cstheme="majorHAnsi"/>
          <w:b/>
          <w:szCs w:val="24"/>
        </w:rPr>
        <w:t xml:space="preserve">3.4. </w:t>
      </w:r>
      <w:r w:rsidRPr="00C47EC5">
        <w:rPr>
          <w:rFonts w:asciiTheme="majorHAnsi" w:eastAsia="Calibri" w:hAnsiTheme="majorHAnsi" w:cstheme="majorHAnsi"/>
          <w:b/>
          <w:noProof/>
          <w:szCs w:val="24"/>
          <w:lang w:val="vi-VN"/>
        </w:rPr>
        <w:t>Quy định kiểm soát chất lượng và lấy mẫu thử nghiệm đối với chống sét van (CSV)</w:t>
      </w:r>
      <w:r w:rsidRPr="00C47EC5">
        <w:rPr>
          <w:rFonts w:asciiTheme="majorHAnsi" w:eastAsia="Calibri" w:hAnsiTheme="majorHAnsi" w:cstheme="majorHAnsi"/>
          <w:noProof/>
          <w:szCs w:val="24"/>
          <w:lang w:val="vi-VN"/>
        </w:rPr>
        <w:t>:</w:t>
      </w:r>
    </w:p>
    <w:p w14:paraId="3E0A0334"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t xml:space="preserve">- Đối tượng và phạm vi áp dụng: Tất cả các dự án, công trình có lắp đặt CSV trung/cao áp trên đường dây, trạm biến áp và các loại chống sét khác có chức năng thoát quá điện áp sét lan truyền trên đường dây.  </w:t>
      </w:r>
    </w:p>
    <w:p w14:paraId="2129B9EF"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t xml:space="preserve">- Số lượng lấy mẫu: </w:t>
      </w:r>
    </w:p>
    <w:p w14:paraId="58CEC9B5"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t xml:space="preserve">+ 10% số lượng mua sắm đối với các loại chống sét lắp đặt trên đường dây trung/cao áp, TBA trung gian và phân phối. Tối thiểu phải chọn 01 đơn vị (quả, cái) cho mỗi chủng loại chống sét. </w:t>
      </w:r>
    </w:p>
    <w:p w14:paraId="101D1453"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t>- Hạng mục bắt buộc: Thử nghiệm xung sét và đo điện áp dư.</w:t>
      </w:r>
    </w:p>
    <w:p w14:paraId="46A17963" w14:textId="77777777" w:rsidR="00353764" w:rsidRPr="00C47EC5" w:rsidRDefault="00353764" w:rsidP="00C47EC5">
      <w:pPr>
        <w:spacing w:before="20" w:after="20"/>
        <w:ind w:left="-57" w:firstLine="567"/>
        <w:rPr>
          <w:rFonts w:asciiTheme="majorHAnsi" w:eastAsia="Calibri" w:hAnsiTheme="majorHAnsi" w:cstheme="majorHAnsi"/>
          <w:b/>
          <w:noProof/>
          <w:szCs w:val="24"/>
          <w:lang w:val="vi-VN"/>
        </w:rPr>
      </w:pPr>
      <w:r w:rsidRPr="00C47EC5">
        <w:rPr>
          <w:rFonts w:asciiTheme="majorHAnsi" w:hAnsiTheme="majorHAnsi" w:cstheme="majorHAnsi"/>
          <w:b/>
          <w:szCs w:val="24"/>
          <w:lang w:val="vi-VN"/>
        </w:rPr>
        <w:t xml:space="preserve">3.5. </w:t>
      </w:r>
      <w:r w:rsidRPr="00C47EC5">
        <w:rPr>
          <w:rFonts w:asciiTheme="majorHAnsi" w:eastAsia="Calibri" w:hAnsiTheme="majorHAnsi" w:cstheme="majorHAnsi"/>
          <w:b/>
          <w:noProof/>
          <w:szCs w:val="24"/>
          <w:lang w:val="vi-VN"/>
        </w:rPr>
        <w:t>Quy định về thử nghiệm lặp lại và xử lý khi thử nghiệm không đạt:</w:t>
      </w:r>
    </w:p>
    <w:p w14:paraId="3BBA9E83"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t>3.5-1. Quy ước về thử nghiệm lặp lại:</w:t>
      </w:r>
    </w:p>
    <w:p w14:paraId="015FCF60"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t xml:space="preserve">- Trong quá trình thử nghiệm mẫu điển hình một số chủng loại VTTB, khi gặp trường hợp 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(1) Trường hợp vẫn có mẫu không đạt hạng mục này thì lập biên bản thử nghiệm kết luận hạng mục thử nghiệm VTTB </w:t>
      </w:r>
      <w:r w:rsidRPr="00C47EC5">
        <w:rPr>
          <w:rFonts w:asciiTheme="majorHAnsi" w:eastAsia="Calibri" w:hAnsiTheme="majorHAnsi" w:cstheme="majorHAnsi"/>
          <w:noProof/>
          <w:szCs w:val="24"/>
          <w:lang w:val="vi-VN"/>
        </w:rPr>
        <w:lastRenderedPageBreak/>
        <w:t>này không đạt tiêu chuẩn; (2)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53A349CD"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t>(Chi tiết áp dụng quy ước thử nghiệm lặp lại xem tại điểm 4. 5-2 dưới đây)</w:t>
      </w:r>
    </w:p>
    <w:p w14:paraId="3A531298"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1FFD1D59" w14:textId="77777777" w:rsidR="00353764" w:rsidRPr="00C47EC5" w:rsidRDefault="00353764" w:rsidP="00C47EC5">
      <w:pPr>
        <w:spacing w:before="20" w:after="20"/>
        <w:ind w:left="-57" w:firstLine="567"/>
        <w:rPr>
          <w:rFonts w:asciiTheme="majorHAnsi" w:eastAsia="Calibri" w:hAnsiTheme="majorHAnsi" w:cstheme="majorHAnsi"/>
          <w:noProof/>
          <w:szCs w:val="24"/>
          <w:lang w:val="vi-VN"/>
        </w:rPr>
      </w:pPr>
      <w:r w:rsidRPr="00C47EC5">
        <w:rPr>
          <w:rFonts w:asciiTheme="majorHAnsi" w:eastAsia="Calibri" w:hAnsiTheme="majorHAnsi" w:cstheme="majorHAnsi"/>
          <w:noProof/>
          <w:szCs w:val="24"/>
          <w:lang w:val="vi-VN"/>
        </w:rPr>
        <w:t xml:space="preserve">3.5-2. Chủng loại VTTB áp dụng thử nghiệm lặp lại và định hướng xử lý khi có kết quả thử nghiệm không đạt: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791"/>
        <w:gridCol w:w="2475"/>
        <w:gridCol w:w="1800"/>
        <w:gridCol w:w="3707"/>
        <w:gridCol w:w="3710"/>
      </w:tblGrid>
      <w:tr w:rsidR="0099144A" w:rsidRPr="00C47EC5" w14:paraId="639609E9" w14:textId="77777777" w:rsidTr="00AD790B">
        <w:tc>
          <w:tcPr>
            <w:tcW w:w="370" w:type="pct"/>
            <w:vAlign w:val="center"/>
          </w:tcPr>
          <w:p w14:paraId="4C5BA7CA" w14:textId="77777777" w:rsidR="00353764" w:rsidRPr="00C47EC5" w:rsidRDefault="00353764" w:rsidP="00C47EC5">
            <w:pPr>
              <w:spacing w:before="20" w:after="20"/>
              <w:ind w:left="-57" w:firstLine="25"/>
              <w:jc w:val="center"/>
              <w:rPr>
                <w:rFonts w:asciiTheme="majorHAnsi" w:eastAsia="Calibri" w:hAnsiTheme="majorHAnsi" w:cstheme="majorHAnsi"/>
                <w:b/>
                <w:bCs/>
                <w:noProof/>
                <w:szCs w:val="24"/>
              </w:rPr>
            </w:pPr>
            <w:r w:rsidRPr="00C47EC5">
              <w:rPr>
                <w:rFonts w:asciiTheme="majorHAnsi" w:eastAsia="Calibri" w:hAnsiTheme="majorHAnsi" w:cstheme="majorHAnsi"/>
                <w:b/>
                <w:bCs/>
                <w:noProof/>
                <w:szCs w:val="24"/>
              </w:rPr>
              <w:t>STT</w:t>
            </w:r>
          </w:p>
        </w:tc>
        <w:tc>
          <w:tcPr>
            <w:tcW w:w="615" w:type="pct"/>
            <w:vAlign w:val="center"/>
          </w:tcPr>
          <w:p w14:paraId="7340BCA8" w14:textId="3BEBA005" w:rsidR="00353764" w:rsidRPr="00C47EC5" w:rsidRDefault="00353764" w:rsidP="00C47EC5">
            <w:pPr>
              <w:spacing w:before="20" w:after="20"/>
              <w:ind w:left="-57" w:firstLine="25"/>
              <w:jc w:val="center"/>
              <w:rPr>
                <w:rFonts w:asciiTheme="majorHAnsi" w:eastAsia="Calibri" w:hAnsiTheme="majorHAnsi" w:cstheme="majorHAnsi"/>
                <w:b/>
                <w:bCs/>
                <w:noProof/>
                <w:szCs w:val="24"/>
              </w:rPr>
            </w:pPr>
            <w:r w:rsidRPr="00C47EC5">
              <w:rPr>
                <w:rFonts w:asciiTheme="majorHAnsi" w:eastAsia="Calibri" w:hAnsiTheme="majorHAnsi" w:cstheme="majorHAnsi"/>
                <w:b/>
                <w:bCs/>
                <w:noProof/>
                <w:szCs w:val="24"/>
              </w:rPr>
              <w:t>Chủng</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loại</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VTTB</w:t>
            </w:r>
          </w:p>
        </w:tc>
        <w:tc>
          <w:tcPr>
            <w:tcW w:w="850" w:type="pct"/>
            <w:vAlign w:val="center"/>
          </w:tcPr>
          <w:p w14:paraId="159275CA" w14:textId="22C6F57B" w:rsidR="00353764" w:rsidRPr="00C47EC5" w:rsidRDefault="00353764" w:rsidP="00C47EC5">
            <w:pPr>
              <w:spacing w:before="20" w:after="20"/>
              <w:ind w:left="-57" w:firstLine="25"/>
              <w:jc w:val="center"/>
              <w:rPr>
                <w:rFonts w:asciiTheme="majorHAnsi" w:eastAsia="Calibri" w:hAnsiTheme="majorHAnsi" w:cstheme="majorHAnsi"/>
                <w:b/>
                <w:bCs/>
                <w:noProof/>
                <w:szCs w:val="24"/>
              </w:rPr>
            </w:pPr>
            <w:r w:rsidRPr="00C47EC5">
              <w:rPr>
                <w:rFonts w:asciiTheme="majorHAnsi" w:eastAsia="Calibri" w:hAnsiTheme="majorHAnsi" w:cstheme="majorHAnsi"/>
                <w:b/>
                <w:bCs/>
                <w:noProof/>
                <w:szCs w:val="24"/>
              </w:rPr>
              <w:t>Hạng</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mục</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thử</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nghiệm</w:t>
            </w:r>
          </w:p>
        </w:tc>
        <w:tc>
          <w:tcPr>
            <w:tcW w:w="618" w:type="pct"/>
            <w:vAlign w:val="center"/>
          </w:tcPr>
          <w:p w14:paraId="2EBD8A7E" w14:textId="215B1D9D" w:rsidR="00353764" w:rsidRPr="00C47EC5" w:rsidRDefault="00353764" w:rsidP="00C47EC5">
            <w:pPr>
              <w:spacing w:before="20" w:after="20"/>
              <w:ind w:left="-57" w:firstLine="25"/>
              <w:jc w:val="center"/>
              <w:rPr>
                <w:rFonts w:asciiTheme="majorHAnsi" w:eastAsia="Calibri" w:hAnsiTheme="majorHAnsi" w:cstheme="majorHAnsi"/>
                <w:b/>
                <w:bCs/>
                <w:noProof/>
                <w:szCs w:val="24"/>
              </w:rPr>
            </w:pPr>
            <w:r w:rsidRPr="00C47EC5">
              <w:rPr>
                <w:rFonts w:asciiTheme="majorHAnsi" w:eastAsia="Calibri" w:hAnsiTheme="majorHAnsi" w:cstheme="majorHAnsi"/>
                <w:b/>
                <w:bCs/>
                <w:noProof/>
                <w:szCs w:val="24"/>
              </w:rPr>
              <w:t>Thử</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nghiệm</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lặp</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lại</w:t>
            </w:r>
          </w:p>
        </w:tc>
        <w:tc>
          <w:tcPr>
            <w:tcW w:w="1273" w:type="pct"/>
            <w:vAlign w:val="center"/>
          </w:tcPr>
          <w:p w14:paraId="3876E1E2" w14:textId="25776E57" w:rsidR="00353764" w:rsidRPr="00C47EC5" w:rsidRDefault="00353764" w:rsidP="00C47EC5">
            <w:pPr>
              <w:spacing w:before="20" w:after="20"/>
              <w:ind w:left="-57" w:firstLine="25"/>
              <w:jc w:val="center"/>
              <w:rPr>
                <w:rFonts w:asciiTheme="majorHAnsi" w:eastAsia="Calibri" w:hAnsiTheme="majorHAnsi" w:cstheme="majorHAnsi"/>
                <w:b/>
                <w:bCs/>
                <w:noProof/>
                <w:szCs w:val="24"/>
              </w:rPr>
            </w:pPr>
            <w:r w:rsidRPr="00C47EC5">
              <w:rPr>
                <w:rFonts w:asciiTheme="majorHAnsi" w:eastAsia="Calibri" w:hAnsiTheme="majorHAnsi" w:cstheme="majorHAnsi"/>
                <w:b/>
                <w:bCs/>
                <w:noProof/>
                <w:szCs w:val="24"/>
              </w:rPr>
              <w:t>Xử</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lý</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khi</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kết</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quả</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cuối</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cùng</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không</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đạt</w:t>
            </w:r>
          </w:p>
        </w:tc>
        <w:tc>
          <w:tcPr>
            <w:tcW w:w="1274" w:type="pct"/>
            <w:vAlign w:val="center"/>
          </w:tcPr>
          <w:p w14:paraId="43C47A56" w14:textId="38DD0EEF" w:rsidR="00353764" w:rsidRPr="00C47EC5" w:rsidRDefault="00353764" w:rsidP="00C47EC5">
            <w:pPr>
              <w:spacing w:before="20" w:after="20"/>
              <w:ind w:left="-57" w:firstLine="25"/>
              <w:jc w:val="center"/>
              <w:rPr>
                <w:rFonts w:asciiTheme="majorHAnsi" w:eastAsia="Calibri" w:hAnsiTheme="majorHAnsi" w:cstheme="majorHAnsi"/>
                <w:b/>
                <w:bCs/>
                <w:noProof/>
                <w:szCs w:val="24"/>
              </w:rPr>
            </w:pPr>
            <w:r w:rsidRPr="00C47EC5">
              <w:rPr>
                <w:rFonts w:asciiTheme="majorHAnsi" w:eastAsia="Calibri" w:hAnsiTheme="majorHAnsi" w:cstheme="majorHAnsi"/>
                <w:b/>
                <w:bCs/>
                <w:noProof/>
                <w:szCs w:val="24"/>
              </w:rPr>
              <w:t>Thử</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nghiệm</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VTTB</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thay</w:t>
            </w:r>
            <w:r w:rsidR="006911B3" w:rsidRPr="00C47EC5">
              <w:rPr>
                <w:rFonts w:asciiTheme="majorHAnsi" w:eastAsia="Calibri" w:hAnsiTheme="majorHAnsi" w:cstheme="majorHAnsi"/>
                <w:b/>
                <w:bCs/>
                <w:noProof/>
                <w:szCs w:val="24"/>
              </w:rPr>
              <w:t xml:space="preserve"> </w:t>
            </w:r>
            <w:r w:rsidRPr="00C47EC5">
              <w:rPr>
                <w:rFonts w:asciiTheme="majorHAnsi" w:eastAsia="Calibri" w:hAnsiTheme="majorHAnsi" w:cstheme="majorHAnsi"/>
                <w:b/>
                <w:bCs/>
                <w:noProof/>
                <w:szCs w:val="24"/>
              </w:rPr>
              <w:t>thế</w:t>
            </w:r>
          </w:p>
        </w:tc>
      </w:tr>
      <w:tr w:rsidR="0099144A" w:rsidRPr="00C47EC5" w14:paraId="002D4970" w14:textId="77777777" w:rsidTr="00AD790B">
        <w:tc>
          <w:tcPr>
            <w:tcW w:w="370" w:type="pct"/>
            <w:vAlign w:val="center"/>
          </w:tcPr>
          <w:p w14:paraId="0E07133A"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(1)</w:t>
            </w:r>
          </w:p>
        </w:tc>
        <w:tc>
          <w:tcPr>
            <w:tcW w:w="615" w:type="pct"/>
            <w:vAlign w:val="center"/>
          </w:tcPr>
          <w:p w14:paraId="40795AE8"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(2)</w:t>
            </w:r>
          </w:p>
        </w:tc>
        <w:tc>
          <w:tcPr>
            <w:tcW w:w="850" w:type="pct"/>
            <w:vAlign w:val="center"/>
          </w:tcPr>
          <w:p w14:paraId="0AA15106"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(3)</w:t>
            </w:r>
          </w:p>
        </w:tc>
        <w:tc>
          <w:tcPr>
            <w:tcW w:w="618" w:type="pct"/>
            <w:vAlign w:val="center"/>
          </w:tcPr>
          <w:p w14:paraId="69AE0561"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(4)</w:t>
            </w:r>
          </w:p>
        </w:tc>
        <w:tc>
          <w:tcPr>
            <w:tcW w:w="1273" w:type="pct"/>
            <w:vAlign w:val="center"/>
          </w:tcPr>
          <w:p w14:paraId="54114EE7"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(5)</w:t>
            </w:r>
          </w:p>
        </w:tc>
        <w:tc>
          <w:tcPr>
            <w:tcW w:w="1274" w:type="pct"/>
            <w:vAlign w:val="center"/>
          </w:tcPr>
          <w:p w14:paraId="370CC6A4"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(6)</w:t>
            </w:r>
          </w:p>
        </w:tc>
      </w:tr>
      <w:tr w:rsidR="0099144A" w:rsidRPr="00C47EC5" w14:paraId="4F53DB4D" w14:textId="77777777" w:rsidTr="00AD790B">
        <w:tc>
          <w:tcPr>
            <w:tcW w:w="370" w:type="pct"/>
            <w:vAlign w:val="center"/>
          </w:tcPr>
          <w:p w14:paraId="64670894"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1</w:t>
            </w:r>
          </w:p>
        </w:tc>
        <w:tc>
          <w:tcPr>
            <w:tcW w:w="615" w:type="pct"/>
            <w:vAlign w:val="center"/>
          </w:tcPr>
          <w:p w14:paraId="5FC10D20" w14:textId="6AFA0AB1"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Dây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và</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cáp</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các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p>
        </w:tc>
        <w:tc>
          <w:tcPr>
            <w:tcW w:w="850" w:type="pct"/>
            <w:vAlign w:val="center"/>
          </w:tcPr>
          <w:p w14:paraId="0C217A6A" w14:textId="364804D4" w:rsidR="00353764" w:rsidRPr="00C47EC5" w:rsidRDefault="00353764" w:rsidP="00C47EC5">
            <w:pPr>
              <w:spacing w:before="20" w:after="20"/>
              <w:ind w:left="-57"/>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Các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hạng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mục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quy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định</w:t>
            </w:r>
          </w:p>
        </w:tc>
        <w:tc>
          <w:tcPr>
            <w:tcW w:w="618" w:type="pct"/>
            <w:vAlign w:val="center"/>
          </w:tcPr>
          <w:p w14:paraId="7B61FCA9" w14:textId="76FA158B" w:rsidR="00353764" w:rsidRPr="00C47EC5" w:rsidRDefault="00353764" w:rsidP="00C47EC5">
            <w:pPr>
              <w:spacing w:before="20" w:after="20"/>
              <w:ind w:left="-57" w:right="-141"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Không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áp</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dụng</w:t>
            </w:r>
          </w:p>
        </w:tc>
        <w:tc>
          <w:tcPr>
            <w:tcW w:w="1273" w:type="pct"/>
            <w:vAlign w:val="center"/>
          </w:tcPr>
          <w:p w14:paraId="7926DC86" w14:textId="00120FF0" w:rsidR="00353764" w:rsidRPr="00C47EC5" w:rsidRDefault="00353764" w:rsidP="00C47EC5">
            <w:pPr>
              <w:spacing w:before="20" w:after="20"/>
              <w:ind w:left="-57" w:right="-69"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Trả</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chủng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sản</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phẩm</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có</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mẫu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thử</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không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đạt</w:t>
            </w:r>
          </w:p>
        </w:tc>
        <w:tc>
          <w:tcPr>
            <w:tcW w:w="1274" w:type="pct"/>
            <w:vAlign w:val="center"/>
          </w:tcPr>
          <w:p w14:paraId="62E6E7B4" w14:textId="1FFEA85E" w:rsidR="00353764" w:rsidRPr="00C47EC5" w:rsidRDefault="00353764" w:rsidP="00C47EC5">
            <w:pPr>
              <w:spacing w:before="20" w:after="20"/>
              <w:ind w:left="-57" w:right="-138"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Lấy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mẫu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xác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suất</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thí</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nghiệm</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chủng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thay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thế</w:t>
            </w:r>
          </w:p>
        </w:tc>
      </w:tr>
      <w:tr w:rsidR="0099144A" w:rsidRPr="00C47EC5" w14:paraId="07C5136A" w14:textId="77777777" w:rsidTr="00AD790B">
        <w:tc>
          <w:tcPr>
            <w:tcW w:w="370" w:type="pct"/>
            <w:vAlign w:val="center"/>
          </w:tcPr>
          <w:p w14:paraId="5F10FCED"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2</w:t>
            </w:r>
          </w:p>
        </w:tc>
        <w:tc>
          <w:tcPr>
            <w:tcW w:w="615" w:type="pct"/>
            <w:vAlign w:val="center"/>
          </w:tcPr>
          <w:p w14:paraId="29C3F5C7" w14:textId="6836A735"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Cách</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điện</w:t>
            </w:r>
          </w:p>
        </w:tc>
        <w:tc>
          <w:tcPr>
            <w:tcW w:w="850" w:type="pct"/>
            <w:vAlign w:val="center"/>
          </w:tcPr>
          <w:p w14:paraId="5DB8996D" w14:textId="79795074" w:rsidR="00353764" w:rsidRPr="00C47EC5" w:rsidRDefault="00353764" w:rsidP="00C47EC5">
            <w:pPr>
              <w:spacing w:before="20" w:after="20"/>
              <w:ind w:left="-57"/>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Các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hạng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mục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quy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định</w:t>
            </w:r>
          </w:p>
        </w:tc>
        <w:tc>
          <w:tcPr>
            <w:tcW w:w="618" w:type="pct"/>
            <w:vAlign w:val="center"/>
          </w:tcPr>
          <w:p w14:paraId="0DE2C50A" w14:textId="176432B4" w:rsidR="00353764" w:rsidRPr="00C47EC5" w:rsidRDefault="00353764" w:rsidP="00C47EC5">
            <w:pPr>
              <w:spacing w:before="20" w:after="20"/>
              <w:ind w:left="-57" w:right="-141"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Áp</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dụng</w:t>
            </w:r>
          </w:p>
        </w:tc>
        <w:tc>
          <w:tcPr>
            <w:tcW w:w="1273" w:type="pct"/>
            <w:vAlign w:val="center"/>
          </w:tcPr>
          <w:p w14:paraId="4FADCD53" w14:textId="6E61809D" w:rsidR="00353764" w:rsidRPr="00C47EC5" w:rsidRDefault="00353764" w:rsidP="00C47EC5">
            <w:pPr>
              <w:spacing w:before="20" w:after="20"/>
              <w:ind w:left="-57" w:right="-69"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Trả</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chủng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sản</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phẩm</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có</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mẫu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thử</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không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đạt</w:t>
            </w:r>
          </w:p>
        </w:tc>
        <w:tc>
          <w:tcPr>
            <w:tcW w:w="1274" w:type="pct"/>
            <w:vAlign w:val="center"/>
          </w:tcPr>
          <w:p w14:paraId="59AAC7EF" w14:textId="666429E6" w:rsidR="00353764" w:rsidRPr="00C47EC5" w:rsidRDefault="00353764" w:rsidP="00C47EC5">
            <w:pPr>
              <w:spacing w:before="20" w:after="20"/>
              <w:ind w:left="-57" w:right="-138"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Lấy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mẫu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xác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suất</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thí</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nghiệm</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chủng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thay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thế</w:t>
            </w:r>
          </w:p>
        </w:tc>
      </w:tr>
      <w:tr w:rsidR="0099144A" w:rsidRPr="00C47EC5" w14:paraId="2CCC8ECA" w14:textId="77777777" w:rsidTr="00AD790B">
        <w:tc>
          <w:tcPr>
            <w:tcW w:w="370" w:type="pct"/>
            <w:vAlign w:val="center"/>
          </w:tcPr>
          <w:p w14:paraId="2E867917"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3</w:t>
            </w:r>
          </w:p>
        </w:tc>
        <w:tc>
          <w:tcPr>
            <w:tcW w:w="615" w:type="pct"/>
            <w:vAlign w:val="center"/>
          </w:tcPr>
          <w:p w14:paraId="77E027F1" w14:textId="70AB81CF"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TU,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TI</w:t>
            </w:r>
          </w:p>
        </w:tc>
        <w:tc>
          <w:tcPr>
            <w:tcW w:w="850" w:type="pct"/>
            <w:vAlign w:val="center"/>
          </w:tcPr>
          <w:p w14:paraId="6D69386B" w14:textId="30051BE8" w:rsidR="00353764" w:rsidRPr="00C47EC5" w:rsidRDefault="00353764" w:rsidP="00C47EC5">
            <w:pPr>
              <w:spacing w:before="20" w:after="20"/>
              <w:ind w:left="-57"/>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Các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hạng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mục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quy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định</w:t>
            </w:r>
          </w:p>
        </w:tc>
        <w:tc>
          <w:tcPr>
            <w:tcW w:w="618" w:type="pct"/>
            <w:vAlign w:val="center"/>
          </w:tcPr>
          <w:p w14:paraId="78A6420D" w14:textId="29DD1A48" w:rsidR="00353764" w:rsidRPr="00C47EC5" w:rsidRDefault="00353764" w:rsidP="00C47EC5">
            <w:pPr>
              <w:spacing w:before="20" w:after="20"/>
              <w:ind w:left="-57" w:right="-141"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Áp</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dụng</w:t>
            </w:r>
          </w:p>
        </w:tc>
        <w:tc>
          <w:tcPr>
            <w:tcW w:w="1273" w:type="pct"/>
            <w:vAlign w:val="center"/>
          </w:tcPr>
          <w:p w14:paraId="1D40DD31" w14:textId="0E69133C" w:rsidR="00353764" w:rsidRPr="00C47EC5" w:rsidRDefault="00353764" w:rsidP="00C47EC5">
            <w:pPr>
              <w:spacing w:before="20" w:after="20"/>
              <w:ind w:left="-57" w:right="-69"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Trả</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chủng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sản</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phẩm</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có</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mẫu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thử</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không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đạt</w:t>
            </w:r>
          </w:p>
        </w:tc>
        <w:tc>
          <w:tcPr>
            <w:tcW w:w="1274" w:type="pct"/>
            <w:vAlign w:val="center"/>
          </w:tcPr>
          <w:p w14:paraId="5C726D00" w14:textId="6D474F06" w:rsidR="00353764" w:rsidRPr="00C47EC5" w:rsidRDefault="00353764" w:rsidP="00C47EC5">
            <w:pPr>
              <w:spacing w:before="20" w:after="20"/>
              <w:ind w:left="-57" w:right="-138"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Lấy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mẫu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xác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suất</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thí</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nghiệm</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chủng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thay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thế</w:t>
            </w:r>
          </w:p>
        </w:tc>
      </w:tr>
      <w:tr w:rsidR="0099144A" w:rsidRPr="00C47EC5" w14:paraId="2CD89986" w14:textId="77777777" w:rsidTr="00AD790B">
        <w:tc>
          <w:tcPr>
            <w:tcW w:w="370" w:type="pct"/>
            <w:vAlign w:val="center"/>
          </w:tcPr>
          <w:p w14:paraId="3E8EA38A" w14:textId="77777777"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4</w:t>
            </w:r>
          </w:p>
        </w:tc>
        <w:tc>
          <w:tcPr>
            <w:tcW w:w="615" w:type="pct"/>
            <w:vAlign w:val="center"/>
          </w:tcPr>
          <w:p w14:paraId="0124BBE7" w14:textId="6134C696" w:rsidR="00353764" w:rsidRPr="00C47EC5" w:rsidRDefault="00353764" w:rsidP="00C47EC5">
            <w:pPr>
              <w:spacing w:before="20" w:after="20"/>
              <w:ind w:left="-57"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Chống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sét</w:t>
            </w:r>
          </w:p>
        </w:tc>
        <w:tc>
          <w:tcPr>
            <w:tcW w:w="850" w:type="pct"/>
            <w:vAlign w:val="center"/>
          </w:tcPr>
          <w:p w14:paraId="79494D6E" w14:textId="156710DD" w:rsidR="00353764" w:rsidRPr="00C47EC5" w:rsidRDefault="00353764" w:rsidP="00C47EC5">
            <w:pPr>
              <w:spacing w:before="20" w:after="20"/>
              <w:ind w:left="-57"/>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Xung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sét,</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điện</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áp</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dư</w:t>
            </w:r>
          </w:p>
        </w:tc>
        <w:tc>
          <w:tcPr>
            <w:tcW w:w="618" w:type="pct"/>
            <w:vAlign w:val="center"/>
          </w:tcPr>
          <w:p w14:paraId="0C2C5DDD" w14:textId="38157E03" w:rsidR="00353764" w:rsidRPr="00C47EC5" w:rsidRDefault="00353764" w:rsidP="00C47EC5">
            <w:pPr>
              <w:spacing w:before="20" w:after="20"/>
              <w:ind w:left="-57" w:right="-141"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Không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áp</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dụng</w:t>
            </w:r>
          </w:p>
        </w:tc>
        <w:tc>
          <w:tcPr>
            <w:tcW w:w="1273" w:type="pct"/>
            <w:vAlign w:val="center"/>
          </w:tcPr>
          <w:p w14:paraId="1D19B1B1" w14:textId="553DB098" w:rsidR="00353764" w:rsidRPr="00C47EC5" w:rsidRDefault="00353764" w:rsidP="00C47EC5">
            <w:pPr>
              <w:spacing w:before="20" w:after="20"/>
              <w:ind w:left="-57" w:right="-69"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Trả</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chủng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sản</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phẩm</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có</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mẫu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thử</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không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đạt</w:t>
            </w:r>
          </w:p>
        </w:tc>
        <w:tc>
          <w:tcPr>
            <w:tcW w:w="1274" w:type="pct"/>
            <w:vAlign w:val="center"/>
          </w:tcPr>
          <w:p w14:paraId="7DC294EF" w14:textId="07D12FA0" w:rsidR="00353764" w:rsidRPr="00C47EC5" w:rsidRDefault="00353764" w:rsidP="00C47EC5">
            <w:pPr>
              <w:spacing w:before="20" w:after="20"/>
              <w:ind w:left="-57" w:right="-138" w:firstLine="25"/>
              <w:jc w:val="center"/>
              <w:rPr>
                <w:rFonts w:asciiTheme="majorHAnsi" w:eastAsia="Calibri" w:hAnsiTheme="majorHAnsi" w:cstheme="majorHAnsi"/>
                <w:noProof/>
                <w:szCs w:val="24"/>
              </w:rPr>
            </w:pPr>
            <w:r w:rsidRPr="00C47EC5">
              <w:rPr>
                <w:rFonts w:asciiTheme="majorHAnsi" w:eastAsia="Calibri" w:hAnsiTheme="majorHAnsi" w:cstheme="majorHAnsi"/>
                <w:noProof/>
                <w:szCs w:val="24"/>
              </w:rPr>
              <w:t>Lấy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mẫu</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xác</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suất</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thí</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nghiệm</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chủng</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loại</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thay</w:t>
            </w:r>
            <w:r w:rsidR="006911B3" w:rsidRPr="00C47EC5">
              <w:rPr>
                <w:rFonts w:asciiTheme="majorHAnsi" w:eastAsia="Calibri" w:hAnsiTheme="majorHAnsi" w:cstheme="majorHAnsi"/>
                <w:noProof/>
                <w:szCs w:val="24"/>
              </w:rPr>
              <w:t xml:space="preserve"> </w:t>
            </w:r>
            <w:r w:rsidRPr="00C47EC5">
              <w:rPr>
                <w:rFonts w:asciiTheme="majorHAnsi" w:eastAsia="Calibri" w:hAnsiTheme="majorHAnsi" w:cstheme="majorHAnsi"/>
                <w:noProof/>
                <w:szCs w:val="24"/>
              </w:rPr>
              <w:t>thế</w:t>
            </w:r>
          </w:p>
        </w:tc>
      </w:tr>
    </w:tbl>
    <w:p w14:paraId="60B9DF02" w14:textId="4F13B99F" w:rsidR="00A33153" w:rsidRPr="00C47EC5" w:rsidRDefault="00353764" w:rsidP="00C47EC5">
      <w:pPr>
        <w:spacing w:before="20" w:after="20"/>
        <w:ind w:left="-57" w:firstLine="567"/>
        <w:rPr>
          <w:rFonts w:asciiTheme="majorHAnsi" w:hAnsiTheme="majorHAnsi" w:cstheme="majorHAnsi"/>
          <w:szCs w:val="24"/>
        </w:rPr>
      </w:pPr>
      <w:r w:rsidRPr="00C47EC5">
        <w:rPr>
          <w:rFonts w:asciiTheme="majorHAnsi" w:eastAsia="Calibri" w:hAnsiTheme="majorHAnsi" w:cstheme="majorHAnsi"/>
          <w:i/>
          <w:noProof/>
          <w:szCs w:val="24"/>
        </w:rPr>
        <w:t>Lưu ý:</w:t>
      </w:r>
      <w:r w:rsidRPr="00C47EC5">
        <w:rPr>
          <w:rFonts w:asciiTheme="majorHAnsi" w:eastAsia="Calibri" w:hAnsiTheme="majorHAnsi" w:cstheme="majorHAnsi"/>
          <w:noProof/>
          <w:szCs w:val="24"/>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sectPr w:rsidR="00A33153" w:rsidRPr="00C47EC5" w:rsidSect="00441A9B">
      <w:footerReference w:type="default" r:id="rId8"/>
      <w:footnotePr>
        <w:numRestart w:val="eachPage"/>
      </w:footnotePr>
      <w:endnotePr>
        <w:numFmt w:val="decimal"/>
      </w:endnotePr>
      <w:pgSz w:w="16838" w:h="11906" w:orient="landscape" w:code="9"/>
      <w:pgMar w:top="1701" w:right="1134" w:bottom="851" w:left="1134" w:header="510" w:footer="51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8E7B7" w14:textId="77777777" w:rsidR="004248CA" w:rsidRDefault="004248CA" w:rsidP="0005772F">
      <w:r>
        <w:separator/>
      </w:r>
    </w:p>
  </w:endnote>
  <w:endnote w:type="continuationSeparator" w:id="0">
    <w:p w14:paraId="5D421713" w14:textId="77777777" w:rsidR="004248CA" w:rsidRDefault="004248CA"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font484">
    <w:altName w:val="Tahoma"/>
    <w:panose1 w:val="00000000000000000000"/>
    <w:charset w:val="00"/>
    <w:family w:val="auto"/>
    <w:notTrueType/>
    <w:pitch w:val="default"/>
    <w:sig w:usb0="77E1596D" w:usb1="00000000" w:usb2="00000000" w:usb3="00000001" w:csb0="07633800" w:csb1="00740008"/>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Neue">
    <w:charset w:val="00"/>
    <w:family w:val="auto"/>
    <w:pitch w:val="variable"/>
    <w:sig w:usb0="2000028F" w:usb1="00000011"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altName w:val="Arial Unicode MS"/>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3"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OpenSymbol">
    <w:panose1 w:val="05010000000000000000"/>
    <w:charset w:val="00"/>
    <w:family w:val="auto"/>
    <w:pitch w:val="variable"/>
    <w:sig w:usb0="800000AF" w:usb1="1001ECE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dTime">
    <w:altName w:val="Arial Narrow"/>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VnTimeH">
    <w:panose1 w:val="020B7200000000000000"/>
    <w:charset w:val="00"/>
    <w:family w:val="swiss"/>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ndara">
    <w:panose1 w:val="020E0502030303020204"/>
    <w:charset w:val="00"/>
    <w:family w:val="swiss"/>
    <w:pitch w:val="variable"/>
    <w:sig w:usb0="A00002EF" w:usb1="4000A44B" w:usb2="00000000" w:usb3="00000000" w:csb0="0000019F" w:csb1="00000000"/>
  </w:font>
  <w:font w:name=".VnSouthern">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Courier">
    <w:panose1 w:val="02070409020205020404"/>
    <w:charset w:val="00"/>
    <w:family w:val="roman"/>
    <w:pitch w:val="variable"/>
    <w:sig w:usb0="20000A87" w:usb1="08000000" w:usb2="00000008" w:usb3="00000000" w:csb0="000001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I-Centur">
    <w:panose1 w:val="00000000000000000000"/>
    <w:charset w:val="00"/>
    <w:family w:val="auto"/>
    <w:pitch w:val="variable"/>
    <w:sig w:usb0="00000003" w:usb1="00000000" w:usb2="00000000" w:usb3="00000000" w:csb0="00000001" w:csb1="00000000"/>
  </w:font>
  <w:font w:name="VNI-Ariston">
    <w:panose1 w:val="00000000000000000000"/>
    <w:charset w:val="00"/>
    <w:family w:val="auto"/>
    <w:pitch w:val="variable"/>
    <w:sig w:usb0="00000003" w:usb1="00000000" w:usb2="00000000" w:usb3="00000000" w:csb0="00000001" w:csb1="00000000"/>
  </w:font>
  <w:font w:name=".VnExoticH">
    <w:panose1 w:val="020B7200000000000000"/>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nAvantH">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default"/>
  </w:font>
  <w:font w:name="VNgeometric Slabserif">
    <w:panose1 w:val="02027200000000000000"/>
    <w:charset w:val="00"/>
    <w:family w:val="roman"/>
    <w:pitch w:val="variable"/>
    <w:sig w:usb0="00000087" w:usb1="00000000" w:usb2="00000000" w:usb3="00000000" w:csb0="0000001B" w:csb1="00000000"/>
  </w:font>
  <w:font w:name="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AvantU">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nBlackH">
    <w:panose1 w:val="020B7200000000000000"/>
    <w:charset w:val="00"/>
    <w:family w:val="swiss"/>
    <w:pitch w:val="variable"/>
    <w:sig w:usb0="00000003" w:usb1="00000000" w:usb2="00000000" w:usb3="00000000" w:csb0="00000001" w:csb1="00000000"/>
  </w:font>
  <w:font w:name=".VnBodoniH">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lanOT-Book">
    <w:altName w:val="Arial"/>
    <w:panose1 w:val="00000000000000000000"/>
    <w:charset w:val="00"/>
    <w:family w:val="swiss"/>
    <w:notTrueType/>
    <w:pitch w:val="default"/>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775583"/>
      <w:docPartObj>
        <w:docPartGallery w:val="Page Numbers (Bottom of Page)"/>
        <w:docPartUnique/>
      </w:docPartObj>
    </w:sdtPr>
    <w:sdtEndPr>
      <w:rPr>
        <w:noProof/>
        <w:sz w:val="24"/>
        <w:szCs w:val="24"/>
      </w:rPr>
    </w:sdtEndPr>
    <w:sdtContent>
      <w:p w14:paraId="7DDC6D8D" w14:textId="36C0AF76" w:rsidR="0099144A" w:rsidRPr="0099144A" w:rsidRDefault="0099144A">
        <w:pPr>
          <w:pStyle w:val="Footer"/>
          <w:jc w:val="center"/>
          <w:rPr>
            <w:sz w:val="24"/>
            <w:szCs w:val="24"/>
          </w:rPr>
        </w:pPr>
        <w:r w:rsidRPr="0099144A">
          <w:rPr>
            <w:sz w:val="24"/>
            <w:szCs w:val="24"/>
          </w:rPr>
          <w:t>V.</w:t>
        </w:r>
        <w:r w:rsidRPr="0099144A">
          <w:rPr>
            <w:sz w:val="24"/>
            <w:szCs w:val="24"/>
          </w:rPr>
          <w:fldChar w:fldCharType="begin"/>
        </w:r>
        <w:r w:rsidRPr="0099144A">
          <w:rPr>
            <w:sz w:val="24"/>
            <w:szCs w:val="24"/>
          </w:rPr>
          <w:instrText xml:space="preserve"> PAGE   \* MERGEFORMAT </w:instrText>
        </w:r>
        <w:r w:rsidRPr="0099144A">
          <w:rPr>
            <w:sz w:val="24"/>
            <w:szCs w:val="24"/>
          </w:rPr>
          <w:fldChar w:fldCharType="separate"/>
        </w:r>
        <w:r w:rsidRPr="0099144A">
          <w:rPr>
            <w:noProof/>
            <w:sz w:val="24"/>
            <w:szCs w:val="24"/>
          </w:rPr>
          <w:t>2</w:t>
        </w:r>
        <w:r w:rsidRPr="0099144A">
          <w:rPr>
            <w:noProof/>
            <w:sz w:val="24"/>
            <w:szCs w:val="24"/>
          </w:rPr>
          <w:fldChar w:fldCharType="end"/>
        </w:r>
      </w:p>
    </w:sdtContent>
  </w:sdt>
  <w:p w14:paraId="254AF921" w14:textId="77777777" w:rsidR="00B073D8" w:rsidRDefault="00B073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C052F" w14:textId="77777777" w:rsidR="004248CA" w:rsidRDefault="004248CA" w:rsidP="0005772F">
      <w:r>
        <w:separator/>
      </w:r>
    </w:p>
  </w:footnote>
  <w:footnote w:type="continuationSeparator" w:id="0">
    <w:p w14:paraId="14885905" w14:textId="77777777" w:rsidR="004248CA" w:rsidRDefault="004248CA" w:rsidP="00057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294DCE4"/>
    <w:styleLink w:val="111111111"/>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FE"/>
    <w:multiLevelType w:val="singleLevel"/>
    <w:tmpl w:val="FFFFFFFF"/>
    <w:lvl w:ilvl="0">
      <w:numFmt w:val="decimal"/>
      <w:pStyle w:val="thut"/>
      <w:lvlText w:val="*"/>
      <w:lvlJc w:val="left"/>
    </w:lvl>
  </w:abstractNum>
  <w:abstractNum w:abstractNumId="2" w15:restartNumberingAfterBreak="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15:restartNumberingAfterBreak="0">
    <w:nsid w:val="00000002"/>
    <w:multiLevelType w:val="singleLevel"/>
    <w:tmpl w:val="00000002"/>
    <w:name w:val="WW8Num2"/>
    <w:lvl w:ilvl="0">
      <w:start w:val="1"/>
      <w:numFmt w:val="decimal"/>
      <w:lvlText w:val="%1."/>
      <w:lvlJc w:val="left"/>
      <w:pPr>
        <w:tabs>
          <w:tab w:val="num" w:pos="785"/>
        </w:tabs>
        <w:ind w:left="785" w:hanging="360"/>
      </w:pPr>
    </w:lvl>
  </w:abstractNum>
  <w:abstractNum w:abstractNumId="4" w15:restartNumberingAfterBreak="0">
    <w:nsid w:val="02EC47C7"/>
    <w:multiLevelType w:val="hybridMultilevel"/>
    <w:tmpl w:val="CE506486"/>
    <w:lvl w:ilvl="0" w:tplc="FFFFFFFF">
      <w:start w:val="1"/>
      <w:numFmt w:val="decimal"/>
      <w:pStyle w:val="Mcbng"/>
      <w:lvlText w:val="Bảng %1: "/>
      <w:lvlJc w:val="left"/>
      <w:pPr>
        <w:tabs>
          <w:tab w:val="num" w:pos="360"/>
        </w:tabs>
        <w:ind w:left="360" w:hanging="360"/>
      </w:pPr>
      <w:rPr>
        <w:rFonts w:ascii="Times New Roman" w:hAnsi="Times New Roman" w:cs="Times New Roman" w:hint="default"/>
        <w:sz w:val="24"/>
        <w:szCs w:val="24"/>
        <w:vertAlign w:val="baseline"/>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5" w15:restartNumberingAfterBreak="0">
    <w:nsid w:val="04D33331"/>
    <w:multiLevelType w:val="multilevel"/>
    <w:tmpl w:val="0409001D"/>
    <w:styleLink w:val="11111133"/>
    <w:lvl w:ilvl="0">
      <w:start w:val="1"/>
      <w:numFmt w:val="decimal"/>
      <w:lvlText w:val="%1)"/>
      <w:lvlJc w:val="left"/>
      <w:pPr>
        <w:ind w:left="360" w:hanging="360"/>
      </w:pPr>
      <w:rPr>
        <w:rFonts w:ascii="Times New Roman" w:hAnsi="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6DF46A1"/>
    <w:multiLevelType w:val="hybridMultilevel"/>
    <w:tmpl w:val="F7AC214E"/>
    <w:lvl w:ilvl="0" w:tplc="04090019">
      <w:start w:val="1"/>
      <w:numFmt w:val="lowerLetter"/>
      <w:pStyle w:val="Cong2CharChar"/>
      <w:lvlText w:val="%1."/>
      <w:lvlJc w:val="left"/>
      <w:pPr>
        <w:tabs>
          <w:tab w:val="num" w:pos="720"/>
        </w:tabs>
        <w:ind w:left="720" w:hanging="360"/>
      </w:pPr>
    </w:lvl>
    <w:lvl w:ilvl="1" w:tplc="1DFE1C3E">
      <w:start w:val="15"/>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7061F94"/>
    <w:multiLevelType w:val="hybridMultilevel"/>
    <w:tmpl w:val="34E48620"/>
    <w:styleLink w:val="MyList21"/>
    <w:lvl w:ilvl="0" w:tplc="CC72B930">
      <w:start w:val="1"/>
      <w:numFmt w:val="bullet"/>
      <w:lvlText w:val=""/>
      <w:lvlJc w:val="left"/>
      <w:pPr>
        <w:ind w:left="1778"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09F34E9F"/>
    <w:multiLevelType w:val="hybridMultilevel"/>
    <w:tmpl w:val="1FB493E4"/>
    <w:lvl w:ilvl="0" w:tplc="F538022C">
      <w:start w:val="1"/>
      <w:numFmt w:val="decimal"/>
      <w:pStyle w:val="Style33"/>
      <w:lvlText w:val="2.3.%1."/>
      <w:lvlJc w:val="left"/>
      <w:pPr>
        <w:ind w:left="720" w:hanging="360"/>
      </w:pPr>
      <w:rPr>
        <w:rFonts w:ascii="Times New Roman" w:hAnsi="Times New Roman" w:hint="default"/>
        <w:i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10" w15:restartNumberingAfterBreak="0">
    <w:nsid w:val="0AE6549F"/>
    <w:multiLevelType w:val="singleLevel"/>
    <w:tmpl w:val="58A06CC0"/>
    <w:lvl w:ilvl="0">
      <w:start w:val="1"/>
      <w:numFmt w:val="decimal"/>
      <w:pStyle w:val="Spiegelstrich3"/>
      <w:lvlText w:val="%1."/>
      <w:legacy w:legacy="1" w:legacySpace="0" w:legacyIndent="360"/>
      <w:lvlJc w:val="left"/>
      <w:pPr>
        <w:ind w:left="360" w:hanging="360"/>
      </w:pPr>
      <w:rPr>
        <w:rFonts w:cs="Times New Roman"/>
      </w:rPr>
    </w:lvl>
  </w:abstractNum>
  <w:abstractNum w:abstractNumId="11"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596835"/>
    <w:multiLevelType w:val="hybridMultilevel"/>
    <w:tmpl w:val="B9AECF52"/>
    <w:lvl w:ilvl="0" w:tplc="E40E9A0C">
      <w:start w:val="1"/>
      <w:numFmt w:val="decimal"/>
      <w:pStyle w:val="Tables"/>
      <w:lvlText w:val="Bảng %1."/>
      <w:lvlJc w:val="left"/>
      <w:pPr>
        <w:ind w:left="720" w:hanging="360"/>
      </w:pPr>
      <w:rPr>
        <w:rFonts w:hint="default"/>
      </w:rPr>
    </w:lvl>
    <w:lvl w:ilvl="1" w:tplc="473C1874" w:tentative="1">
      <w:start w:val="1"/>
      <w:numFmt w:val="lowerLetter"/>
      <w:lvlText w:val="%2."/>
      <w:lvlJc w:val="left"/>
      <w:pPr>
        <w:ind w:left="1440" w:hanging="360"/>
      </w:pPr>
    </w:lvl>
    <w:lvl w:ilvl="2" w:tplc="5942D322" w:tentative="1">
      <w:start w:val="1"/>
      <w:numFmt w:val="lowerRoman"/>
      <w:lvlText w:val="%3."/>
      <w:lvlJc w:val="right"/>
      <w:pPr>
        <w:ind w:left="2160" w:hanging="180"/>
      </w:pPr>
    </w:lvl>
    <w:lvl w:ilvl="3" w:tplc="5A3644B4" w:tentative="1">
      <w:start w:val="1"/>
      <w:numFmt w:val="decimal"/>
      <w:lvlText w:val="%4."/>
      <w:lvlJc w:val="left"/>
      <w:pPr>
        <w:ind w:left="2880" w:hanging="360"/>
      </w:pPr>
    </w:lvl>
    <w:lvl w:ilvl="4" w:tplc="02222F92" w:tentative="1">
      <w:start w:val="1"/>
      <w:numFmt w:val="lowerLetter"/>
      <w:lvlText w:val="%5."/>
      <w:lvlJc w:val="left"/>
      <w:pPr>
        <w:ind w:left="3600" w:hanging="360"/>
      </w:pPr>
    </w:lvl>
    <w:lvl w:ilvl="5" w:tplc="5A68E4F2" w:tentative="1">
      <w:start w:val="1"/>
      <w:numFmt w:val="lowerRoman"/>
      <w:lvlText w:val="%6."/>
      <w:lvlJc w:val="right"/>
      <w:pPr>
        <w:ind w:left="4320" w:hanging="180"/>
      </w:pPr>
    </w:lvl>
    <w:lvl w:ilvl="6" w:tplc="A57C1C3A" w:tentative="1">
      <w:start w:val="1"/>
      <w:numFmt w:val="decimal"/>
      <w:lvlText w:val="%7."/>
      <w:lvlJc w:val="left"/>
      <w:pPr>
        <w:ind w:left="5040" w:hanging="360"/>
      </w:pPr>
    </w:lvl>
    <w:lvl w:ilvl="7" w:tplc="617C5986" w:tentative="1">
      <w:start w:val="1"/>
      <w:numFmt w:val="lowerLetter"/>
      <w:lvlText w:val="%8."/>
      <w:lvlJc w:val="left"/>
      <w:pPr>
        <w:ind w:left="5760" w:hanging="360"/>
      </w:pPr>
    </w:lvl>
    <w:lvl w:ilvl="8" w:tplc="C8748B78" w:tentative="1">
      <w:start w:val="1"/>
      <w:numFmt w:val="lowerRoman"/>
      <w:lvlText w:val="%9."/>
      <w:lvlJc w:val="right"/>
      <w:pPr>
        <w:ind w:left="6480" w:hanging="180"/>
      </w:pPr>
    </w:lvl>
  </w:abstractNum>
  <w:abstractNum w:abstractNumId="13"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E323798"/>
    <w:multiLevelType w:val="hybridMultilevel"/>
    <w:tmpl w:val="1CDA21BA"/>
    <w:name w:val="WW8Num20"/>
    <w:lvl w:ilvl="0" w:tplc="FFFFFFFF">
      <w:start w:val="1"/>
      <w:numFmt w:val="upperRoman"/>
      <w:pStyle w:val="StyleHeading1DocumentHeader116ptNotBoldBlack"/>
      <w:lvlText w:val="%1."/>
      <w:lvlJc w:val="righ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5" w15:restartNumberingAfterBreak="0">
    <w:nsid w:val="0ED367AE"/>
    <w:multiLevelType w:val="hybridMultilevel"/>
    <w:tmpl w:val="3AA8BFBA"/>
    <w:lvl w:ilvl="0" w:tplc="CDC45C94">
      <w:start w:val="1"/>
      <w:numFmt w:val="decimal"/>
      <w:pStyle w:val="Style16"/>
      <w:lvlText w:val="7.4.2.7.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Times New Roman" w:hAnsi="Times New Roman" w:hint="default"/>
      </w:rPr>
    </w:lvl>
    <w:lvl w:ilvl="3" w:tentative="1">
      <w:start w:val="1"/>
      <w:numFmt w:val="bullet"/>
      <w:lvlText w:val=""/>
      <w:lvlJc w:val="left"/>
      <w:pPr>
        <w:tabs>
          <w:tab w:val="num" w:pos="2880"/>
        </w:tabs>
        <w:ind w:left="2880" w:hanging="360"/>
      </w:pPr>
      <w:rPr>
        <w:rFonts w:ascii="Times New Roman" w:hAnsi="Times New Roman"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Times New Roman" w:hAnsi="Times New Roman" w:hint="default"/>
      </w:rPr>
    </w:lvl>
    <w:lvl w:ilvl="6" w:tentative="1">
      <w:start w:val="1"/>
      <w:numFmt w:val="bullet"/>
      <w:lvlText w:val=""/>
      <w:lvlJc w:val="left"/>
      <w:pPr>
        <w:tabs>
          <w:tab w:val="num" w:pos="5040"/>
        </w:tabs>
        <w:ind w:left="5040" w:hanging="360"/>
      </w:pPr>
      <w:rPr>
        <w:rFonts w:ascii="Times New Roman" w:hAnsi="Times New Roman"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19" w15:restartNumberingAfterBreak="0">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20" w15:restartNumberingAfterBreak="0">
    <w:nsid w:val="13AF42FD"/>
    <w:multiLevelType w:val="hybridMultilevel"/>
    <w:tmpl w:val="4D983668"/>
    <w:styleLink w:val="1ai1"/>
    <w:lvl w:ilvl="0" w:tplc="ACB2B056">
      <w:numFmt w:val="bullet"/>
      <w:suff w:val="space"/>
      <w:lvlText w:val="-"/>
      <w:lvlJc w:val="left"/>
      <w:pPr>
        <w:ind w:left="105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4663110"/>
    <w:multiLevelType w:val="hybridMultilevel"/>
    <w:tmpl w:val="84E857C0"/>
    <w:lvl w:ilvl="0" w:tplc="B3008856">
      <w:start w:val="1"/>
      <w:numFmt w:val="bullet"/>
      <w:pStyle w:val="Dau"/>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3" w15:restartNumberingAfterBreak="0">
    <w:nsid w:val="15330314"/>
    <w:multiLevelType w:val="multilevel"/>
    <w:tmpl w:val="41442732"/>
    <w:lvl w:ilvl="0">
      <w:start w:val="1"/>
      <w:numFmt w:val="upperRoman"/>
      <w:pStyle w:val="Mauchuong"/>
      <w:lvlText w:val="CHƯƠNG %1:"/>
      <w:lvlJc w:val="center"/>
      <w:pPr>
        <w:tabs>
          <w:tab w:val="num" w:pos="5246"/>
        </w:tabs>
        <w:ind w:left="4679" w:firstLine="0"/>
      </w:pPr>
      <w:rPr>
        <w:rFonts w:ascii="Times New Roman Bold" w:hAnsi="Times New Roman Bold" w:hint="default"/>
        <w:b/>
        <w:i w:val="0"/>
        <w:caps/>
        <w:strike w:val="0"/>
        <w:dstrike w:val="0"/>
        <w:vanish w:val="0"/>
        <w:color w:val="000000"/>
        <w:spacing w:val="0"/>
        <w:kern w:val="0"/>
        <w:position w:val="0"/>
        <w:sz w:val="30"/>
        <w:szCs w:val="26"/>
        <w:vertAlign w:val="baseline"/>
      </w:rPr>
    </w:lvl>
    <w:lvl w:ilvl="1">
      <w:start w:val="1"/>
      <w:numFmt w:val="upperRoman"/>
      <w:pStyle w:val="Mau2I"/>
      <w:suff w:val="space"/>
      <w:lvlText w:val="%2."/>
      <w:lvlJc w:val="left"/>
      <w:pPr>
        <w:ind w:left="8931" w:firstLine="0"/>
      </w:pPr>
      <w:rPr>
        <w:rFonts w:ascii="Times New Roman Bold" w:hAnsi="Times New Roman Bold" w:hint="default"/>
        <w:b/>
        <w:i w:val="0"/>
        <w:caps/>
        <w:strike w:val="0"/>
        <w:dstrike w:val="0"/>
        <w:vanish w:val="0"/>
        <w:color w:val="000000"/>
        <w:sz w:val="28"/>
        <w:vertAlign w:val="baseline"/>
      </w:rPr>
    </w:lvl>
    <w:lvl w:ilvl="2">
      <w:start w:val="1"/>
      <w:numFmt w:val="decimal"/>
      <w:pStyle w:val="Mau3I1"/>
      <w:suff w:val="space"/>
      <w:lvlText w:val="%2.%3."/>
      <w:lvlJc w:val="left"/>
      <w:pPr>
        <w:ind w:left="0" w:firstLine="0"/>
      </w:pPr>
      <w:rPr>
        <w:rFonts w:ascii="Times New Roman Bold" w:hAnsi="Times New Roman Bold" w:hint="default"/>
        <w:b/>
        <w:i w:val="0"/>
        <w:caps w:val="0"/>
        <w:strike w:val="0"/>
        <w:dstrike w:val="0"/>
        <w:vanish w:val="0"/>
        <w:color w:val="000000"/>
        <w:sz w:val="26"/>
        <w:vertAlign w:val="baseline"/>
      </w:rPr>
    </w:lvl>
    <w:lvl w:ilvl="3">
      <w:start w:val="1"/>
      <w:numFmt w:val="decimal"/>
      <w:pStyle w:val="Mau4I11"/>
      <w:suff w:val="space"/>
      <w:lvlText w:val="%2.%3.%4."/>
      <w:lvlJc w:val="left"/>
      <w:pPr>
        <w:ind w:left="0" w:firstLine="0"/>
      </w:pPr>
      <w:rPr>
        <w:rFonts w:ascii="Times New Roman Bold" w:hAnsi="Times New Roman Bold" w:hint="default"/>
        <w:b/>
        <w:i w:val="0"/>
        <w:caps w:val="0"/>
        <w:strike w:val="0"/>
        <w:dstrike w:val="0"/>
        <w:vanish w:val="0"/>
        <w:color w:val="000000"/>
        <w:sz w:val="26"/>
        <w:vertAlign w:val="baseline"/>
      </w:rPr>
    </w:lvl>
    <w:lvl w:ilvl="4">
      <w:start w:val="1"/>
      <w:numFmt w:val="decimal"/>
      <w:pStyle w:val="Mau5I111"/>
      <w:suff w:val="space"/>
      <w:lvlText w:val="%2.%3.%4.%5."/>
      <w:lvlJc w:val="left"/>
      <w:pPr>
        <w:ind w:left="0" w:firstLine="0"/>
      </w:pPr>
      <w:rPr>
        <w:rFonts w:ascii="Times New Roman Bold" w:hAnsi="Times New Roman Bold" w:hint="default"/>
        <w:b/>
        <w:i w:val="0"/>
        <w:caps w:val="0"/>
        <w:strike w:val="0"/>
        <w:dstrike w:val="0"/>
        <w:vanish w:val="0"/>
        <w:sz w:val="26"/>
        <w:vertAlign w:val="baseline"/>
      </w:rPr>
    </w:lvl>
    <w:lvl w:ilvl="5">
      <w:start w:val="1"/>
      <w:numFmt w:val="decimal"/>
      <w:pStyle w:val="Mau6I1111"/>
      <w:suff w:val="space"/>
      <w:lvlText w:val="%2.%3.%4.%5.%6."/>
      <w:lvlJc w:val="left"/>
      <w:pPr>
        <w:ind w:left="0" w:firstLine="0"/>
      </w:pPr>
      <w:rPr>
        <w:rFonts w:ascii="Times New Roman Bold" w:hAnsi="Times New Roman Bold" w:hint="default"/>
        <w:b/>
        <w:i w:val="0"/>
        <w:caps w:val="0"/>
        <w:strike w:val="0"/>
        <w:dstrike w:val="0"/>
        <w:vanish w:val="0"/>
        <w:color w:val="000000"/>
        <w:sz w:val="26"/>
        <w:vertAlign w:val="baseline"/>
      </w:rPr>
    </w:lvl>
    <w:lvl w:ilvl="6">
      <w:start w:val="1"/>
      <w:numFmt w:val="none"/>
      <w:pStyle w:val="Mau7-"/>
      <w:suff w:val="space"/>
      <w:lvlText w:val="-"/>
      <w:lvlJc w:val="left"/>
      <w:pPr>
        <w:ind w:left="737" w:hanging="170"/>
      </w:pPr>
      <w:rPr>
        <w:rFonts w:ascii="Times New Roman" w:hAnsi="Times New Roman" w:hint="default"/>
        <w:b w:val="0"/>
        <w:i w:val="0"/>
        <w:caps w:val="0"/>
        <w:strike w:val="0"/>
        <w:dstrike w:val="0"/>
        <w:vanish w:val="0"/>
        <w:color w:val="000000"/>
        <w:sz w:val="26"/>
        <w:vertAlign w:val="baseline"/>
      </w:rPr>
    </w:lvl>
    <w:lvl w:ilvl="7">
      <w:start w:val="1"/>
      <w:numFmt w:val="none"/>
      <w:pStyle w:val="Mau"/>
      <w:suff w:val="space"/>
      <w:lvlText w:val="+"/>
      <w:lvlJc w:val="left"/>
      <w:pPr>
        <w:ind w:left="1363" w:hanging="283"/>
      </w:pPr>
      <w:rPr>
        <w:rFonts w:ascii="Times New Roman" w:hAnsi="Times New Roman" w:hint="default"/>
        <w:b w:val="0"/>
        <w:i w:val="0"/>
        <w:caps w:val="0"/>
        <w:strike w:val="0"/>
        <w:dstrike w:val="0"/>
        <w:vanish w:val="0"/>
        <w:color w:val="000000"/>
        <w:sz w:val="26"/>
        <w:vertAlign w:val="baseline"/>
      </w:rPr>
    </w:lvl>
    <w:lvl w:ilvl="8">
      <w:start w:val="1"/>
      <w:numFmt w:val="none"/>
      <w:pStyle w:val="Maunormal"/>
      <w:suff w:val="nothing"/>
      <w:lvlText w:val=""/>
      <w:lvlJc w:val="left"/>
      <w:pPr>
        <w:ind w:left="0" w:firstLine="567"/>
      </w:pPr>
      <w:rPr>
        <w:rFonts w:hint="default"/>
      </w:rPr>
    </w:lvl>
  </w:abstractNum>
  <w:abstractNum w:abstractNumId="24"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6806D49"/>
    <w:multiLevelType w:val="hybridMultilevel"/>
    <w:tmpl w:val="4268F83C"/>
    <w:lvl w:ilvl="0" w:tplc="A9FE1182">
      <w:start w:val="1"/>
      <w:numFmt w:val="bullet"/>
      <w:pStyle w:val="StyleHeading413pt"/>
      <w:lvlText w:val="-"/>
      <w:lvlJc w:val="left"/>
      <w:pPr>
        <w:tabs>
          <w:tab w:val="num" w:pos="502"/>
        </w:tabs>
        <w:ind w:left="425" w:hanging="283"/>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6" w15:restartNumberingAfterBreak="0">
    <w:nsid w:val="17181F42"/>
    <w:multiLevelType w:val="hybridMultilevel"/>
    <w:tmpl w:val="BA62B83A"/>
    <w:lvl w:ilvl="0" w:tplc="3AC27E0C">
      <w:numFmt w:val="bullet"/>
      <w:pStyle w:val="Dau-"/>
      <w:lvlText w:val="-"/>
      <w:lvlJc w:val="left"/>
      <w:pPr>
        <w:ind w:left="3600" w:hanging="360"/>
      </w:pPr>
      <w:rPr>
        <w:rFonts w:ascii=".VnTime" w:eastAsia="Times New Roman" w:hAnsi=".VnTime"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start w:val="1"/>
      <w:numFmt w:val="bullet"/>
      <w:lvlText w:val=""/>
      <w:lvlJc w:val="left"/>
      <w:pPr>
        <w:ind w:left="7200" w:hanging="360"/>
      </w:pPr>
      <w:rPr>
        <w:rFonts w:ascii="Wingdings" w:hAnsi="Wingdings" w:hint="default"/>
      </w:rPr>
    </w:lvl>
    <w:lvl w:ilvl="6" w:tplc="04090001">
      <w:start w:val="1"/>
      <w:numFmt w:val="bullet"/>
      <w:lvlText w:val=""/>
      <w:lvlJc w:val="left"/>
      <w:pPr>
        <w:ind w:left="7920" w:hanging="360"/>
      </w:pPr>
      <w:rPr>
        <w:rFonts w:ascii="Symbol" w:hAnsi="Symbol" w:hint="default"/>
      </w:rPr>
    </w:lvl>
    <w:lvl w:ilvl="7" w:tplc="04090003">
      <w:start w:val="1"/>
      <w:numFmt w:val="bullet"/>
      <w:lvlText w:val="o"/>
      <w:lvlJc w:val="left"/>
      <w:pPr>
        <w:ind w:left="8640" w:hanging="360"/>
      </w:pPr>
      <w:rPr>
        <w:rFonts w:ascii="Courier New" w:hAnsi="Courier New" w:cs="Courier New" w:hint="default"/>
      </w:rPr>
    </w:lvl>
    <w:lvl w:ilvl="8" w:tplc="04090005">
      <w:start w:val="1"/>
      <w:numFmt w:val="bullet"/>
      <w:lvlText w:val=""/>
      <w:lvlJc w:val="left"/>
      <w:pPr>
        <w:ind w:left="9360" w:hanging="360"/>
      </w:pPr>
      <w:rPr>
        <w:rFonts w:ascii="Wingdings" w:hAnsi="Wingdings" w:hint="default"/>
      </w:rPr>
    </w:lvl>
  </w:abstractNum>
  <w:abstractNum w:abstractNumId="27" w15:restartNumberingAfterBreak="0">
    <w:nsid w:val="17A25AE3"/>
    <w:multiLevelType w:val="multilevel"/>
    <w:tmpl w:val="5538BD92"/>
    <w:lvl w:ilvl="0">
      <w:start w:val="3"/>
      <w:numFmt w:val="decimal"/>
      <w:lvlText w:val="%1."/>
      <w:lvlJc w:val="left"/>
      <w:pPr>
        <w:ind w:left="390" w:hanging="390"/>
      </w:pPr>
      <w:rPr>
        <w:rFonts w:hint="default"/>
      </w:rPr>
    </w:lvl>
    <w:lvl w:ilvl="1">
      <w:start w:val="1"/>
      <w:numFmt w:val="decimal"/>
      <w:lvlText w:val="2. %2"/>
      <w:lvlJc w:val="center"/>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7FA1328"/>
    <w:multiLevelType w:val="multilevel"/>
    <w:tmpl w:val="040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19E80CA1"/>
    <w:multiLevelType w:val="hybridMultilevel"/>
    <w:tmpl w:val="7EB6AC20"/>
    <w:lvl w:ilvl="0" w:tplc="277AEA5A">
      <w:start w:val="1"/>
      <w:numFmt w:val="decimal"/>
      <w:pStyle w:val="Style36"/>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A927D0A"/>
    <w:multiLevelType w:val="hybridMultilevel"/>
    <w:tmpl w:val="639E163A"/>
    <w:lvl w:ilvl="0" w:tplc="9D8E01E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B9C6C16"/>
    <w:multiLevelType w:val="hybridMultilevel"/>
    <w:tmpl w:val="D9F89078"/>
    <w:lvl w:ilvl="0" w:tplc="3FB6821C">
      <w:start w:val="2"/>
      <w:numFmt w:val="bullet"/>
      <w:pStyle w:val="bullet6"/>
      <w:lvlText w:val="-"/>
      <w:lvlJc w:val="left"/>
      <w:pPr>
        <w:tabs>
          <w:tab w:val="num" w:pos="2695"/>
        </w:tabs>
        <w:ind w:left="2695" w:hanging="28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A59E4CC6">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CAF1A3C"/>
    <w:multiLevelType w:val="hybridMultilevel"/>
    <w:tmpl w:val="9EE40C58"/>
    <w:lvl w:ilvl="0" w:tplc="042A000F">
      <w:start w:val="1"/>
      <w:numFmt w:val="decimal"/>
      <w:lvlText w:val="%1."/>
      <w:lvlJc w:val="left"/>
      <w:pPr>
        <w:ind w:left="50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1D824A99"/>
    <w:multiLevelType w:val="hybridMultilevel"/>
    <w:tmpl w:val="4C98C0DC"/>
    <w:styleLink w:val="MyList6"/>
    <w:lvl w:ilvl="0" w:tplc="FFFFFFFF">
      <w:start w:val="1"/>
      <w:numFmt w:val="bullet"/>
      <w:pStyle w:val="Bullet10"/>
      <w:lvlText w:val="-"/>
      <w:lvlJc w:val="left"/>
      <w:pPr>
        <w:tabs>
          <w:tab w:val="num" w:pos="720"/>
        </w:tabs>
        <w:ind w:left="72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36" w15:restartNumberingAfterBreak="0">
    <w:nsid w:val="1F6C31CA"/>
    <w:multiLevelType w:val="hybridMultilevel"/>
    <w:tmpl w:val="C0609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0272CC4"/>
    <w:multiLevelType w:val="hybridMultilevel"/>
    <w:tmpl w:val="61D6AACC"/>
    <w:lvl w:ilvl="0" w:tplc="F30CC79C">
      <w:start w:val="1"/>
      <w:numFmt w:val="bullet"/>
      <w:pStyle w:val="HOATHI1"/>
      <w:lvlText w:val="-"/>
      <w:lvlJc w:val="left"/>
      <w:pPr>
        <w:tabs>
          <w:tab w:val="num" w:pos="927"/>
        </w:tabs>
        <w:ind w:left="927" w:hanging="360"/>
      </w:pPr>
      <w:rPr>
        <w:rFonts w:ascii="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40"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23A65880"/>
    <w:multiLevelType w:val="hybridMultilevel"/>
    <w:tmpl w:val="4D7292E2"/>
    <w:lvl w:ilvl="0" w:tplc="2EDE84F4">
      <w:start w:val="1"/>
      <w:numFmt w:val="decimal"/>
      <w:lvlText w:val="%1"/>
      <w:lvlJc w:val="right"/>
      <w:pPr>
        <w:ind w:left="340" w:firstLine="2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4271E09"/>
    <w:multiLevelType w:val="multilevel"/>
    <w:tmpl w:val="E4AC1D30"/>
    <w:lvl w:ilvl="0">
      <w:numFmt w:val="bullet"/>
      <w:pStyle w:val="C1PlainTex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4563353"/>
    <w:multiLevelType w:val="singleLevel"/>
    <w:tmpl w:val="85B04780"/>
    <w:lvl w:ilvl="0">
      <w:start w:val="1"/>
      <w:numFmt w:val="lowerLetter"/>
      <w:pStyle w:val="StyleStyle1TimesNewRoman"/>
      <w:lvlText w:val="%1)"/>
      <w:lvlJc w:val="left"/>
      <w:pPr>
        <w:tabs>
          <w:tab w:val="num" w:pos="680"/>
        </w:tabs>
        <w:ind w:left="680" w:hanging="340"/>
      </w:pPr>
      <w:rPr>
        <w:rFonts w:ascii="Times New Roman" w:hAnsi="Times New Roman" w:cs="Times New Roman" w:hint="default"/>
        <w:b w:val="0"/>
        <w:i w:val="0"/>
        <w:sz w:val="22"/>
      </w:rPr>
    </w:lvl>
  </w:abstractNum>
  <w:abstractNum w:abstractNumId="44" w15:restartNumberingAfterBreak="0">
    <w:nsid w:val="246C0D07"/>
    <w:multiLevelType w:val="hybridMultilevel"/>
    <w:tmpl w:val="F976AEFE"/>
    <w:styleLink w:val="MyList41"/>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4F75EB3"/>
    <w:multiLevelType w:val="singleLevel"/>
    <w:tmpl w:val="5F8E671E"/>
    <w:lvl w:ilvl="0">
      <w:start w:val="1"/>
      <w:numFmt w:val="bullet"/>
      <w:pStyle w:val="Cng"/>
      <w:lvlText w:val=""/>
      <w:lvlJc w:val="left"/>
      <w:pPr>
        <w:tabs>
          <w:tab w:val="num" w:pos="927"/>
        </w:tabs>
        <w:ind w:left="680" w:hanging="113"/>
      </w:pPr>
      <w:rPr>
        <w:rFonts w:ascii="Symbol" w:hAnsi="Symbol" w:hint="default"/>
      </w:rPr>
    </w:lvl>
  </w:abstractNum>
  <w:abstractNum w:abstractNumId="46"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47"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48" w15:restartNumberingAfterBreak="0">
    <w:nsid w:val="282B2F30"/>
    <w:multiLevelType w:val="hybridMultilevel"/>
    <w:tmpl w:val="F822B4C4"/>
    <w:lvl w:ilvl="0" w:tplc="9D8E01E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50"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52"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C8B1C90"/>
    <w:multiLevelType w:val="hybridMultilevel"/>
    <w:tmpl w:val="CFFA3814"/>
    <w:lvl w:ilvl="0" w:tplc="E320F968">
      <w:start w:val="1"/>
      <w:numFmt w:val="decimal"/>
      <w:pStyle w:val="Heading11"/>
      <w:lvlText w:val="TABLE %1."/>
      <w:lvlJc w:val="left"/>
      <w:pPr>
        <w:tabs>
          <w:tab w:val="num" w:pos="1418"/>
        </w:tabs>
        <w:ind w:left="1418" w:hanging="1418"/>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2C9333CF"/>
    <w:multiLevelType w:val="hybridMultilevel"/>
    <w:tmpl w:val="8CF61AEA"/>
    <w:lvl w:ilvl="0" w:tplc="F6B4E148">
      <w:start w:val="1"/>
      <w:numFmt w:val="bullet"/>
      <w:pStyle w:val="StyleHeading3Before0ptAfter0ptLinespacing15l"/>
      <w:lvlText w:val="*"/>
      <w:lvlJc w:val="left"/>
      <w:pPr>
        <w:tabs>
          <w:tab w:val="num" w:pos="1418"/>
        </w:tabs>
        <w:ind w:left="1418" w:hanging="567"/>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2C963811"/>
    <w:multiLevelType w:val="hybridMultilevel"/>
    <w:tmpl w:val="87F42DE8"/>
    <w:styleLink w:val="1ai3"/>
    <w:lvl w:ilvl="0" w:tplc="CC0213B0">
      <w:start w:val="1"/>
      <w:numFmt w:val="bullet"/>
      <w:lvlText w:val="-"/>
      <w:lvlJc w:val="left"/>
      <w:pPr>
        <w:tabs>
          <w:tab w:val="num" w:pos="357"/>
        </w:tabs>
        <w:ind w:left="357" w:hanging="357"/>
      </w:pPr>
      <w:rPr>
        <w:rFonts w:ascii="Times New Roman" w:hAnsi="Times New Roman" w:cs="Times New Roman" w:hint="default"/>
        <w:b w:val="0"/>
        <w:i w:val="0"/>
        <w:sz w:val="26"/>
        <w:szCs w:val="26"/>
      </w:rPr>
    </w:lvl>
    <w:lvl w:ilvl="1" w:tplc="877871A6">
      <w:start w:val="1"/>
      <w:numFmt w:val="bullet"/>
      <w:lvlText w:val="o"/>
      <w:lvlJc w:val="left"/>
      <w:pPr>
        <w:tabs>
          <w:tab w:val="num" w:pos="1440"/>
        </w:tabs>
        <w:ind w:left="1440" w:hanging="360"/>
      </w:pPr>
      <w:rPr>
        <w:rFonts w:ascii="Courier New" w:hAnsi="Courier New" w:cs="Courier New" w:hint="default"/>
      </w:rPr>
    </w:lvl>
    <w:lvl w:ilvl="2" w:tplc="50E2876E" w:tentative="1">
      <w:start w:val="1"/>
      <w:numFmt w:val="bullet"/>
      <w:lvlText w:val=""/>
      <w:lvlJc w:val="left"/>
      <w:pPr>
        <w:tabs>
          <w:tab w:val="num" w:pos="2160"/>
        </w:tabs>
        <w:ind w:left="2160" w:hanging="360"/>
      </w:pPr>
      <w:rPr>
        <w:rFonts w:ascii="Wingdings" w:hAnsi="Wingdings" w:hint="default"/>
      </w:rPr>
    </w:lvl>
    <w:lvl w:ilvl="3" w:tplc="2F228274" w:tentative="1">
      <w:start w:val="1"/>
      <w:numFmt w:val="bullet"/>
      <w:lvlText w:val=""/>
      <w:lvlJc w:val="left"/>
      <w:pPr>
        <w:tabs>
          <w:tab w:val="num" w:pos="2880"/>
        </w:tabs>
        <w:ind w:left="2880" w:hanging="360"/>
      </w:pPr>
      <w:rPr>
        <w:rFonts w:ascii="Symbol" w:hAnsi="Symbol" w:hint="default"/>
      </w:rPr>
    </w:lvl>
    <w:lvl w:ilvl="4" w:tplc="4462BB86" w:tentative="1">
      <w:start w:val="1"/>
      <w:numFmt w:val="bullet"/>
      <w:lvlText w:val="o"/>
      <w:lvlJc w:val="left"/>
      <w:pPr>
        <w:tabs>
          <w:tab w:val="num" w:pos="3600"/>
        </w:tabs>
        <w:ind w:left="3600" w:hanging="360"/>
      </w:pPr>
      <w:rPr>
        <w:rFonts w:ascii="Courier New" w:hAnsi="Courier New" w:cs="Courier New" w:hint="default"/>
      </w:rPr>
    </w:lvl>
    <w:lvl w:ilvl="5" w:tplc="BB1253F8" w:tentative="1">
      <w:start w:val="1"/>
      <w:numFmt w:val="bullet"/>
      <w:lvlText w:val=""/>
      <w:lvlJc w:val="left"/>
      <w:pPr>
        <w:tabs>
          <w:tab w:val="num" w:pos="4320"/>
        </w:tabs>
        <w:ind w:left="4320" w:hanging="360"/>
      </w:pPr>
      <w:rPr>
        <w:rFonts w:ascii="Wingdings" w:hAnsi="Wingdings" w:hint="default"/>
      </w:rPr>
    </w:lvl>
    <w:lvl w:ilvl="6" w:tplc="BC78EB00" w:tentative="1">
      <w:start w:val="1"/>
      <w:numFmt w:val="bullet"/>
      <w:lvlText w:val=""/>
      <w:lvlJc w:val="left"/>
      <w:pPr>
        <w:tabs>
          <w:tab w:val="num" w:pos="5040"/>
        </w:tabs>
        <w:ind w:left="5040" w:hanging="360"/>
      </w:pPr>
      <w:rPr>
        <w:rFonts w:ascii="Symbol" w:hAnsi="Symbol" w:hint="default"/>
      </w:rPr>
    </w:lvl>
    <w:lvl w:ilvl="7" w:tplc="18D03FFA" w:tentative="1">
      <w:start w:val="1"/>
      <w:numFmt w:val="bullet"/>
      <w:lvlText w:val="o"/>
      <w:lvlJc w:val="left"/>
      <w:pPr>
        <w:tabs>
          <w:tab w:val="num" w:pos="5760"/>
        </w:tabs>
        <w:ind w:left="5760" w:hanging="360"/>
      </w:pPr>
      <w:rPr>
        <w:rFonts w:ascii="Courier New" w:hAnsi="Courier New" w:cs="Courier New" w:hint="default"/>
      </w:rPr>
    </w:lvl>
    <w:lvl w:ilvl="8" w:tplc="E212747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DA30888"/>
    <w:multiLevelType w:val="hybridMultilevel"/>
    <w:tmpl w:val="42CE668C"/>
    <w:styleLink w:val="1111114"/>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E0F34E2"/>
    <w:multiLevelType w:val="hybridMultilevel"/>
    <w:tmpl w:val="9C40AE96"/>
    <w:styleLink w:val="MyList"/>
    <w:lvl w:ilvl="0" w:tplc="5ADE5CD8">
      <w:start w:val="1"/>
      <w:numFmt w:val="bullet"/>
      <w:lvlText w:val="-"/>
      <w:lvlJc w:val="left"/>
      <w:pPr>
        <w:tabs>
          <w:tab w:val="num" w:pos="1440"/>
        </w:tabs>
        <w:ind w:left="1440" w:hanging="360"/>
      </w:pPr>
      <w:rPr>
        <w:rFonts w:ascii="Times New Roman" w:hAnsi="Times New Roman" w:hint="default"/>
      </w:rPr>
    </w:lvl>
    <w:lvl w:ilvl="1" w:tplc="5A26D096">
      <w:start w:val="1"/>
      <w:numFmt w:val="bullet"/>
      <w:lvlText w:val="+"/>
      <w:lvlJc w:val="left"/>
      <w:pPr>
        <w:tabs>
          <w:tab w:val="num" w:pos="1800"/>
        </w:tabs>
        <w:ind w:left="1800" w:hanging="360"/>
      </w:pPr>
      <w:rPr>
        <w:rFonts w:ascii="Times New Roman" w:hAnsi="Times New Roman" w:cs="Times New Roman" w:hint="default"/>
      </w:rPr>
    </w:lvl>
    <w:lvl w:ilvl="2" w:tplc="6C1854AE" w:tentative="1">
      <w:start w:val="1"/>
      <w:numFmt w:val="bullet"/>
      <w:lvlText w:val=""/>
      <w:lvlJc w:val="left"/>
      <w:pPr>
        <w:tabs>
          <w:tab w:val="num" w:pos="2520"/>
        </w:tabs>
        <w:ind w:left="2520" w:hanging="360"/>
      </w:pPr>
      <w:rPr>
        <w:rFonts w:ascii="Wingdings" w:hAnsi="Wingdings" w:hint="default"/>
      </w:rPr>
    </w:lvl>
    <w:lvl w:ilvl="3" w:tplc="4268F2FC" w:tentative="1">
      <w:start w:val="1"/>
      <w:numFmt w:val="bullet"/>
      <w:lvlText w:val=""/>
      <w:lvlJc w:val="left"/>
      <w:pPr>
        <w:tabs>
          <w:tab w:val="num" w:pos="3240"/>
        </w:tabs>
        <w:ind w:left="3240" w:hanging="360"/>
      </w:pPr>
      <w:rPr>
        <w:rFonts w:ascii="Symbol" w:hAnsi="Symbol" w:hint="default"/>
      </w:rPr>
    </w:lvl>
    <w:lvl w:ilvl="4" w:tplc="6C1854AE" w:tentative="1">
      <w:start w:val="1"/>
      <w:numFmt w:val="bullet"/>
      <w:lvlText w:val="o"/>
      <w:lvlJc w:val="left"/>
      <w:pPr>
        <w:tabs>
          <w:tab w:val="num" w:pos="3960"/>
        </w:tabs>
        <w:ind w:left="3960" w:hanging="360"/>
      </w:pPr>
      <w:rPr>
        <w:rFonts w:ascii="Courier New" w:hAnsi="Courier New" w:hint="default"/>
      </w:rPr>
    </w:lvl>
    <w:lvl w:ilvl="5" w:tplc="271241A0"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8" w15:restartNumberingAfterBreak="0">
    <w:nsid w:val="30590D68"/>
    <w:multiLevelType w:val="multilevel"/>
    <w:tmpl w:val="E9ECC734"/>
    <w:lvl w:ilvl="0">
      <w:start w:val="1"/>
      <w:numFmt w:val="upperRoman"/>
      <w:pStyle w:val="Chuong"/>
      <w:suff w:val="space"/>
      <w:lvlText w:val="CHƯƠNG %1."/>
      <w:lvlJc w:val="left"/>
      <w:pPr>
        <w:ind w:left="0" w:firstLine="0"/>
      </w:pPr>
      <w:rPr>
        <w:rFonts w:ascii="Times New Roman Bold" w:hAnsi="Times New Roman Bold" w:hint="default"/>
        <w:b/>
        <w:i w:val="0"/>
        <w:caps w:val="0"/>
        <w:strike w:val="0"/>
        <w:dstrike w:val="0"/>
        <w:vanish w:val="0"/>
        <w:color w:val="000000"/>
        <w:sz w:val="2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30B013E5"/>
    <w:multiLevelType w:val="multilevel"/>
    <w:tmpl w:val="B6B48C8C"/>
    <w:styleLink w:val="CurrentList111"/>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none"/>
      <w:pStyle w:val="0111"/>
      <w:suff w:val="space"/>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30C82F44"/>
    <w:multiLevelType w:val="hybridMultilevel"/>
    <w:tmpl w:val="D6A2B3DA"/>
    <w:lvl w:ilvl="0" w:tplc="4B8834C2">
      <w:start w:val="1"/>
      <w:numFmt w:val="lowerLetter"/>
      <w:pStyle w:val="lon"/>
      <w:lvlText w:val="%1)"/>
      <w:lvlJc w:val="left"/>
      <w:pPr>
        <w:tabs>
          <w:tab w:val="num" w:pos="1742"/>
        </w:tabs>
        <w:ind w:left="1742" w:hanging="360"/>
      </w:pPr>
    </w:lvl>
    <w:lvl w:ilvl="1" w:tplc="04090019" w:tentative="1">
      <w:start w:val="1"/>
      <w:numFmt w:val="lowerLetter"/>
      <w:lvlText w:val="%2."/>
      <w:lvlJc w:val="left"/>
      <w:pPr>
        <w:tabs>
          <w:tab w:val="num" w:pos="2462"/>
        </w:tabs>
        <w:ind w:left="2462" w:hanging="360"/>
      </w:pPr>
    </w:lvl>
    <w:lvl w:ilvl="2" w:tplc="0409001B" w:tentative="1">
      <w:start w:val="1"/>
      <w:numFmt w:val="lowerRoman"/>
      <w:lvlText w:val="%3."/>
      <w:lvlJc w:val="right"/>
      <w:pPr>
        <w:tabs>
          <w:tab w:val="num" w:pos="3182"/>
        </w:tabs>
        <w:ind w:left="3182" w:hanging="180"/>
      </w:pPr>
    </w:lvl>
    <w:lvl w:ilvl="3" w:tplc="0409000F" w:tentative="1">
      <w:start w:val="1"/>
      <w:numFmt w:val="decimal"/>
      <w:lvlText w:val="%4."/>
      <w:lvlJc w:val="left"/>
      <w:pPr>
        <w:tabs>
          <w:tab w:val="num" w:pos="3902"/>
        </w:tabs>
        <w:ind w:left="3902" w:hanging="360"/>
      </w:pPr>
    </w:lvl>
    <w:lvl w:ilvl="4" w:tplc="04090019" w:tentative="1">
      <w:start w:val="1"/>
      <w:numFmt w:val="lowerLetter"/>
      <w:lvlText w:val="%5."/>
      <w:lvlJc w:val="left"/>
      <w:pPr>
        <w:tabs>
          <w:tab w:val="num" w:pos="4622"/>
        </w:tabs>
        <w:ind w:left="4622" w:hanging="360"/>
      </w:pPr>
    </w:lvl>
    <w:lvl w:ilvl="5" w:tplc="0409001B" w:tentative="1">
      <w:start w:val="1"/>
      <w:numFmt w:val="lowerRoman"/>
      <w:lvlText w:val="%6."/>
      <w:lvlJc w:val="right"/>
      <w:pPr>
        <w:tabs>
          <w:tab w:val="num" w:pos="5342"/>
        </w:tabs>
        <w:ind w:left="5342" w:hanging="180"/>
      </w:pPr>
    </w:lvl>
    <w:lvl w:ilvl="6" w:tplc="0409000F" w:tentative="1">
      <w:start w:val="1"/>
      <w:numFmt w:val="decimal"/>
      <w:lvlText w:val="%7."/>
      <w:lvlJc w:val="left"/>
      <w:pPr>
        <w:tabs>
          <w:tab w:val="num" w:pos="6062"/>
        </w:tabs>
        <w:ind w:left="6062" w:hanging="360"/>
      </w:pPr>
    </w:lvl>
    <w:lvl w:ilvl="7" w:tplc="04090019" w:tentative="1">
      <w:start w:val="1"/>
      <w:numFmt w:val="lowerLetter"/>
      <w:lvlText w:val="%8."/>
      <w:lvlJc w:val="left"/>
      <w:pPr>
        <w:tabs>
          <w:tab w:val="num" w:pos="6782"/>
        </w:tabs>
        <w:ind w:left="6782" w:hanging="360"/>
      </w:pPr>
    </w:lvl>
    <w:lvl w:ilvl="8" w:tplc="0409001B" w:tentative="1">
      <w:start w:val="1"/>
      <w:numFmt w:val="lowerRoman"/>
      <w:lvlText w:val="%9."/>
      <w:lvlJc w:val="right"/>
      <w:pPr>
        <w:tabs>
          <w:tab w:val="num" w:pos="7502"/>
        </w:tabs>
        <w:ind w:left="7502" w:hanging="180"/>
      </w:pPr>
    </w:lvl>
  </w:abstractNum>
  <w:abstractNum w:abstractNumId="61" w15:restartNumberingAfterBreak="0">
    <w:nsid w:val="32551562"/>
    <w:multiLevelType w:val="hybridMultilevel"/>
    <w:tmpl w:val="43E8A354"/>
    <w:styleLink w:val="11111111"/>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32F426D"/>
    <w:multiLevelType w:val="multilevel"/>
    <w:tmpl w:val="5A0AB25C"/>
    <w:styleLink w:val="StyleBulleted2"/>
    <w:lvl w:ilvl="0">
      <w:numFmt w:val="bullet"/>
      <w:lvlText w:val="-"/>
      <w:lvlJc w:val="left"/>
      <w:pPr>
        <w:tabs>
          <w:tab w:val="num" w:pos="360"/>
        </w:tabs>
        <w:ind w:left="360" w:hanging="360"/>
      </w:pPr>
      <w:rPr>
        <w:rFonts w:ascii=".VnTime" w:hAnsi=".VnTime" w:cs="Times New Roman"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33E35444"/>
    <w:multiLevelType w:val="singleLevel"/>
    <w:tmpl w:val="D2A47BA8"/>
    <w:lvl w:ilvl="0">
      <w:start w:val="1"/>
      <w:numFmt w:val="bullet"/>
      <w:lvlText w:val="-"/>
      <w:lvlJc w:val="left"/>
      <w:pPr>
        <w:ind w:left="720" w:hanging="360"/>
      </w:pPr>
      <w:rPr>
        <w:rFonts w:ascii="Times New Roman" w:hAnsi="Times New Roman" w:hint="default"/>
      </w:rPr>
    </w:lvl>
  </w:abstractNum>
  <w:abstractNum w:abstractNumId="64" w15:restartNumberingAfterBreak="0">
    <w:nsid w:val="33FC19E7"/>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34F54FAF"/>
    <w:multiLevelType w:val="hybridMultilevel"/>
    <w:tmpl w:val="564E779C"/>
    <w:lvl w:ilvl="0" w:tplc="0409000F">
      <w:start w:val="1"/>
      <w:numFmt w:val="decimal"/>
      <w:pStyle w:val="muc1"/>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35B87F4F"/>
    <w:multiLevelType w:val="multilevel"/>
    <w:tmpl w:val="0D361CD2"/>
    <w:styleLink w:val="111111211"/>
    <w:lvl w:ilvl="0">
      <w:start w:val="1"/>
      <w:numFmt w:val="decimal"/>
      <w:lvlText w:val="%1"/>
      <w:lvlJc w:val="left"/>
      <w:pPr>
        <w:tabs>
          <w:tab w:val="num" w:pos="851"/>
        </w:tabs>
      </w:pPr>
      <w:rPr>
        <w:rFonts w:cs="Times New Roman" w:hint="default"/>
      </w:rPr>
    </w:lvl>
    <w:lvl w:ilvl="1">
      <w:start w:val="2"/>
      <w:numFmt w:val="decimal"/>
      <w:lvlText w:val="%1.%2"/>
      <w:lvlJc w:val="left"/>
      <w:pPr>
        <w:tabs>
          <w:tab w:val="num" w:pos="851"/>
        </w:tabs>
      </w:pPr>
      <w:rPr>
        <w:rFonts w:cs="Times New Roman" w:hint="default"/>
      </w:rPr>
    </w:lvl>
    <w:lvl w:ilvl="2">
      <w:start w:val="1"/>
      <w:numFmt w:val="decimal"/>
      <w:lvlText w:val="%1.%2.%3"/>
      <w:lvlJc w:val="left"/>
      <w:pPr>
        <w:tabs>
          <w:tab w:val="num" w:pos="851"/>
        </w:tabs>
      </w:pPr>
      <w:rPr>
        <w:rFonts w:cs="Times New Roman" w:hint="default"/>
      </w:rPr>
    </w:lvl>
    <w:lvl w:ilvl="3">
      <w:start w:val="1"/>
      <w:numFmt w:val="decimal"/>
      <w:lvlText w:val="5.3.3.5.%4"/>
      <w:lvlJc w:val="left"/>
      <w:pPr>
        <w:tabs>
          <w:tab w:val="num" w:pos="851"/>
        </w:tabs>
      </w:pPr>
      <w:rPr>
        <w:rFonts w:cs="Times New Roman" w:hint="default"/>
      </w:rPr>
    </w:lvl>
    <w:lvl w:ilvl="4">
      <w:start w:val="1"/>
      <w:numFmt w:val="decimal"/>
      <w:lvlText w:val="5.3.2.3.3.%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8" w15:restartNumberingAfterBreak="0">
    <w:nsid w:val="367F67AD"/>
    <w:multiLevelType w:val="hybridMultilevel"/>
    <w:tmpl w:val="551438D4"/>
    <w:lvl w:ilvl="0" w:tplc="D5F0EC5E">
      <w:start w:val="1"/>
      <w:numFmt w:val="lowerLetter"/>
      <w:pStyle w:val="than2"/>
      <w:lvlText w:val="%1)"/>
      <w:lvlJc w:val="left"/>
      <w:pPr>
        <w:tabs>
          <w:tab w:val="num" w:pos="1418"/>
        </w:tabs>
        <w:ind w:left="1418" w:hanging="34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36EF350C"/>
    <w:multiLevelType w:val="singleLevel"/>
    <w:tmpl w:val="4C4C7C98"/>
    <w:styleLink w:val="MyList14"/>
    <w:lvl w:ilvl="0">
      <w:start w:val="1"/>
      <w:numFmt w:val="bullet"/>
      <w:pStyle w:val="Indent1"/>
      <w:lvlText w:val=""/>
      <w:lvlJc w:val="left"/>
      <w:pPr>
        <w:tabs>
          <w:tab w:val="num" w:pos="360"/>
        </w:tabs>
        <w:ind w:left="360" w:hanging="360"/>
      </w:pPr>
      <w:rPr>
        <w:rFonts w:ascii="Symbol" w:hAnsi="Symbol" w:hint="default"/>
        <w:sz w:val="16"/>
      </w:rPr>
    </w:lvl>
  </w:abstractNum>
  <w:abstractNum w:abstractNumId="70" w15:restartNumberingAfterBreak="0">
    <w:nsid w:val="37271C50"/>
    <w:multiLevelType w:val="hybridMultilevel"/>
    <w:tmpl w:val="AF8E528A"/>
    <w:styleLink w:val="111111213"/>
    <w:lvl w:ilvl="0" w:tplc="FFFFFFFF">
      <w:start w:val="1"/>
      <w:numFmt w:val="upperRoman"/>
      <w:pStyle w:val="StyleHeading1DocumentHeader1Arial"/>
      <w:lvlText w:val="%1."/>
      <w:lvlJc w:val="righ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71"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2" w15:restartNumberingAfterBreak="0">
    <w:nsid w:val="37C65974"/>
    <w:multiLevelType w:val="hybridMultilevel"/>
    <w:tmpl w:val="0D3CFBD2"/>
    <w:lvl w:ilvl="0" w:tplc="4CD05A20">
      <w:start w:val="1"/>
      <w:numFmt w:val="decimal"/>
      <w:pStyle w:val="Bng"/>
      <w:lvlText w:val="Bảng 1.%1."/>
      <w:lvlJc w:val="center"/>
      <w:pPr>
        <w:ind w:left="8724" w:hanging="360"/>
      </w:pPr>
      <w:rPr>
        <w:rFonts w:ascii="Times New Roman" w:hAnsi="Times New Roman" w:cs="Times New Roman" w:hint="default"/>
        <w:b w:val="0"/>
        <w:i w:val="0"/>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38A423E3"/>
    <w:multiLevelType w:val="multilevel"/>
    <w:tmpl w:val="0720BD24"/>
    <w:lvl w:ilvl="0">
      <w:numFmt w:val="bullet"/>
      <w:lvlText w:val="-"/>
      <w:lvlJc w:val="left"/>
      <w:pPr>
        <w:tabs>
          <w:tab w:val="num" w:pos="1140"/>
        </w:tabs>
        <w:ind w:left="1140" w:hanging="360"/>
      </w:pPr>
      <w:rPr>
        <w:rFonts w:ascii="Times New Roman" w:eastAsia="Times New Roman" w:hAnsi="Times New Roman" w:cs="Times New Roman" w:hint="default"/>
        <w:color w:val="auto"/>
      </w:rPr>
    </w:lvl>
    <w:lvl w:ilvl="1" w:tentative="1">
      <w:start w:val="1"/>
      <w:numFmt w:val="bullet"/>
      <w:lvlText w:val="o"/>
      <w:lvlJc w:val="left"/>
      <w:pPr>
        <w:tabs>
          <w:tab w:val="num" w:pos="973"/>
        </w:tabs>
        <w:ind w:left="973" w:hanging="360"/>
      </w:pPr>
      <w:rPr>
        <w:rFonts w:ascii="Courier New" w:hAnsi="Courier New" w:hint="default"/>
      </w:rPr>
    </w:lvl>
    <w:lvl w:ilvl="2" w:tentative="1">
      <w:start w:val="1"/>
      <w:numFmt w:val="bullet"/>
      <w:pStyle w:val="StyleJustifiedBefore72ptAfter24ptLinespacingAt"/>
      <w:lvlText w:val=""/>
      <w:lvlJc w:val="left"/>
      <w:pPr>
        <w:tabs>
          <w:tab w:val="num" w:pos="1693"/>
        </w:tabs>
        <w:ind w:left="1693" w:hanging="360"/>
      </w:pPr>
      <w:rPr>
        <w:rFonts w:ascii="Wingdings" w:hAnsi="Wingdings" w:hint="default"/>
      </w:rPr>
    </w:lvl>
    <w:lvl w:ilvl="3" w:tentative="1">
      <w:start w:val="1"/>
      <w:numFmt w:val="bullet"/>
      <w:lvlText w:val=""/>
      <w:lvlJc w:val="left"/>
      <w:pPr>
        <w:tabs>
          <w:tab w:val="num" w:pos="2413"/>
        </w:tabs>
        <w:ind w:left="2413" w:hanging="360"/>
      </w:pPr>
      <w:rPr>
        <w:rFonts w:ascii="Symbol" w:hAnsi="Symbol" w:hint="default"/>
      </w:rPr>
    </w:lvl>
    <w:lvl w:ilvl="4" w:tentative="1">
      <w:start w:val="1"/>
      <w:numFmt w:val="bullet"/>
      <w:lvlText w:val="o"/>
      <w:lvlJc w:val="left"/>
      <w:pPr>
        <w:tabs>
          <w:tab w:val="num" w:pos="3133"/>
        </w:tabs>
        <w:ind w:left="3133" w:hanging="360"/>
      </w:pPr>
      <w:rPr>
        <w:rFonts w:ascii="Courier New" w:hAnsi="Courier New" w:hint="default"/>
      </w:rPr>
    </w:lvl>
    <w:lvl w:ilvl="5" w:tentative="1">
      <w:start w:val="1"/>
      <w:numFmt w:val="bullet"/>
      <w:lvlText w:val=""/>
      <w:lvlJc w:val="left"/>
      <w:pPr>
        <w:tabs>
          <w:tab w:val="num" w:pos="3853"/>
        </w:tabs>
        <w:ind w:left="3853" w:hanging="360"/>
      </w:pPr>
      <w:rPr>
        <w:rFonts w:ascii="Wingdings" w:hAnsi="Wingdings" w:hint="default"/>
      </w:rPr>
    </w:lvl>
    <w:lvl w:ilvl="6" w:tentative="1">
      <w:start w:val="1"/>
      <w:numFmt w:val="bullet"/>
      <w:lvlText w:val=""/>
      <w:lvlJc w:val="left"/>
      <w:pPr>
        <w:tabs>
          <w:tab w:val="num" w:pos="4573"/>
        </w:tabs>
        <w:ind w:left="4573" w:hanging="360"/>
      </w:pPr>
      <w:rPr>
        <w:rFonts w:ascii="Symbol" w:hAnsi="Symbol" w:hint="default"/>
      </w:rPr>
    </w:lvl>
    <w:lvl w:ilvl="7" w:tentative="1">
      <w:start w:val="1"/>
      <w:numFmt w:val="bullet"/>
      <w:lvlText w:val="o"/>
      <w:lvlJc w:val="left"/>
      <w:pPr>
        <w:tabs>
          <w:tab w:val="num" w:pos="5293"/>
        </w:tabs>
        <w:ind w:left="5293" w:hanging="360"/>
      </w:pPr>
      <w:rPr>
        <w:rFonts w:ascii="Courier New" w:hAnsi="Courier New" w:hint="default"/>
      </w:rPr>
    </w:lvl>
    <w:lvl w:ilvl="8" w:tentative="1">
      <w:start w:val="1"/>
      <w:numFmt w:val="bullet"/>
      <w:lvlText w:val=""/>
      <w:lvlJc w:val="left"/>
      <w:pPr>
        <w:tabs>
          <w:tab w:val="num" w:pos="6013"/>
        </w:tabs>
        <w:ind w:left="6013" w:hanging="360"/>
      </w:pPr>
      <w:rPr>
        <w:rFonts w:ascii="Wingdings" w:hAnsi="Wingdings" w:hint="default"/>
      </w:rPr>
    </w:lvl>
  </w:abstractNum>
  <w:abstractNum w:abstractNumId="75" w15:restartNumberingAfterBreak="0">
    <w:nsid w:val="3B00201B"/>
    <w:multiLevelType w:val="hybridMultilevel"/>
    <w:tmpl w:val="F1EA342E"/>
    <w:styleLink w:val="StyleBulleted4"/>
    <w:lvl w:ilvl="0" w:tplc="04090005">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6" w15:restartNumberingAfterBreak="0">
    <w:nsid w:val="3DEB2FBC"/>
    <w:multiLevelType w:val="hybridMultilevel"/>
    <w:tmpl w:val="82A0C4DC"/>
    <w:lvl w:ilvl="0" w:tplc="2AB0E584">
      <w:start w:val="1"/>
      <w:numFmt w:val="bullet"/>
      <w:pStyle w:val="9DU"/>
      <w:lvlText w:val="+"/>
      <w:lvlJc w:val="left"/>
      <w:pPr>
        <w:ind w:left="720" w:hanging="360"/>
      </w:pPr>
      <w:rPr>
        <w:rFonts w:ascii="Times New Roman" w:hAnsi="Times New Roman" w:hint="default"/>
        <w:b w:val="0"/>
        <w:i w:val="0"/>
        <w:sz w:val="27"/>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8"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1981B5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0" w15:restartNumberingAfterBreak="0">
    <w:nsid w:val="41B625D3"/>
    <w:multiLevelType w:val="singleLevel"/>
    <w:tmpl w:val="32065D86"/>
    <w:lvl w:ilvl="0">
      <w:numFmt w:val="decimal"/>
      <w:pStyle w:val="Indent2"/>
      <w:lvlText w:val=""/>
      <w:lvlJc w:val="left"/>
    </w:lvl>
  </w:abstractNum>
  <w:abstractNum w:abstractNumId="81"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82" w15:restartNumberingAfterBreak="0">
    <w:nsid w:val="42422A04"/>
    <w:multiLevelType w:val="hybridMultilevel"/>
    <w:tmpl w:val="11568208"/>
    <w:lvl w:ilvl="0" w:tplc="FFFFFFFF">
      <w:start w:val="1"/>
      <w:numFmt w:val="bullet"/>
      <w:pStyle w:val="Style2"/>
      <w:lvlText w:val=""/>
      <w:lvlJc w:val="left"/>
      <w:pPr>
        <w:tabs>
          <w:tab w:val="num" w:pos="927"/>
        </w:tabs>
        <w:ind w:left="927" w:hanging="360"/>
      </w:pPr>
      <w:rPr>
        <w:rFonts w:ascii="Times New Roman" w:hAnsi="Times New Roman"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4" w15:restartNumberingAfterBreak="0">
    <w:nsid w:val="4526761A"/>
    <w:multiLevelType w:val="hybridMultilevel"/>
    <w:tmpl w:val="0F3CC1B8"/>
    <w:styleLink w:val="MyList1111"/>
    <w:lvl w:ilvl="0" w:tplc="DD4091F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5" w15:restartNumberingAfterBreak="0">
    <w:nsid w:val="46AA34AB"/>
    <w:multiLevelType w:val="multilevel"/>
    <w:tmpl w:val="EFE4BF1C"/>
    <w:styleLink w:val="11111113"/>
    <w:lvl w:ilvl="0">
      <w:start w:val="1"/>
      <w:numFmt w:val="decimal"/>
      <w:lvlText w:val="%1."/>
      <w:lvlJc w:val="left"/>
      <w:pPr>
        <w:tabs>
          <w:tab w:val="num" w:pos="1107"/>
        </w:tabs>
        <w:ind w:left="1107"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6" w15:restartNumberingAfterBreak="0">
    <w:nsid w:val="47391AC5"/>
    <w:multiLevelType w:val="singleLevel"/>
    <w:tmpl w:val="C2B2A944"/>
    <w:styleLink w:val="MyList21112"/>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87" w15:restartNumberingAfterBreak="0">
    <w:nsid w:val="478B6A32"/>
    <w:multiLevelType w:val="multilevel"/>
    <w:tmpl w:val="40B60986"/>
    <w:styleLink w:val="StyleBulleted1"/>
    <w:lvl w:ilvl="0">
      <w:start w:val="1"/>
      <w:numFmt w:val="bullet"/>
      <w:lvlText w:val=""/>
      <w:lvlJc w:val="left"/>
      <w:pPr>
        <w:tabs>
          <w:tab w:val="num" w:pos="397"/>
        </w:tabs>
        <w:ind w:left="397" w:hanging="397"/>
      </w:pPr>
      <w:rPr>
        <w:rFonts w:ascii="Symbol" w:hAnsi="Symbol" w:hint="default"/>
        <w:sz w:val="26"/>
      </w:rPr>
    </w:lvl>
    <w:lvl w:ilvl="1">
      <w:start w:val="1"/>
      <w:numFmt w:val="bullet"/>
      <w:lvlText w:val="+"/>
      <w:lvlJc w:val="left"/>
      <w:pPr>
        <w:tabs>
          <w:tab w:val="num" w:pos="936"/>
        </w:tabs>
        <w:ind w:left="936" w:hanging="369"/>
      </w:pPr>
      <w:rPr>
        <w:rFonts w:ascii="Times New Roman" w:hAnsi="Times New Roman" w:cs="Times New Roman"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48F6458E"/>
    <w:multiLevelType w:val="hybridMultilevel"/>
    <w:tmpl w:val="ED8E1F7C"/>
    <w:lvl w:ilvl="0" w:tplc="D480E326">
      <w:start w:val="1"/>
      <w:numFmt w:val="bullet"/>
      <w:pStyle w:val="h1"/>
      <w:lvlText w:val=""/>
      <w:lvlJc w:val="left"/>
      <w:pPr>
        <w:tabs>
          <w:tab w:val="num" w:pos="927"/>
        </w:tabs>
        <w:ind w:left="567"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490452B1"/>
    <w:multiLevelType w:val="hybridMultilevel"/>
    <w:tmpl w:val="E698E27E"/>
    <w:lvl w:ilvl="0" w:tplc="DFAC79DA">
      <w:start w:val="1"/>
      <w:numFmt w:val="lowerLetter"/>
      <w:lvlText w:val="%1."/>
      <w:lvlJc w:val="left"/>
      <w:pPr>
        <w:tabs>
          <w:tab w:val="num" w:pos="453"/>
        </w:tabs>
        <w:ind w:left="453" w:hanging="283"/>
      </w:pPr>
      <w:rPr>
        <w:rFonts w:hint="default"/>
      </w:rPr>
    </w:lvl>
    <w:lvl w:ilvl="1" w:tplc="04090003">
      <w:start w:val="1"/>
      <w:numFmt w:val="bullet"/>
      <w:pStyle w:val="Bullet15"/>
      <w:lvlText w:val=""/>
      <w:lvlJc w:val="left"/>
      <w:pPr>
        <w:tabs>
          <w:tab w:val="num" w:pos="1326"/>
        </w:tabs>
        <w:ind w:left="1249" w:hanging="283"/>
      </w:pPr>
      <w:rPr>
        <w:rFonts w:ascii="Symbol" w:hAnsi="Symbol" w:hint="default"/>
        <w:sz w:val="22"/>
      </w:rPr>
    </w:lvl>
    <w:lvl w:ilvl="2" w:tplc="04090005" w:tentative="1">
      <w:start w:val="1"/>
      <w:numFmt w:val="lowerRoman"/>
      <w:lvlText w:val="%3."/>
      <w:lvlJc w:val="right"/>
      <w:pPr>
        <w:tabs>
          <w:tab w:val="num" w:pos="2046"/>
        </w:tabs>
        <w:ind w:left="2046" w:hanging="180"/>
      </w:pPr>
    </w:lvl>
    <w:lvl w:ilvl="3" w:tplc="04090001" w:tentative="1">
      <w:start w:val="1"/>
      <w:numFmt w:val="decimal"/>
      <w:lvlText w:val="%4."/>
      <w:lvlJc w:val="left"/>
      <w:pPr>
        <w:tabs>
          <w:tab w:val="num" w:pos="2766"/>
        </w:tabs>
        <w:ind w:left="2766" w:hanging="360"/>
      </w:pPr>
    </w:lvl>
    <w:lvl w:ilvl="4" w:tplc="04090003" w:tentative="1">
      <w:start w:val="1"/>
      <w:numFmt w:val="lowerLetter"/>
      <w:lvlText w:val="%5."/>
      <w:lvlJc w:val="left"/>
      <w:pPr>
        <w:tabs>
          <w:tab w:val="num" w:pos="3486"/>
        </w:tabs>
        <w:ind w:left="3486" w:hanging="360"/>
      </w:pPr>
    </w:lvl>
    <w:lvl w:ilvl="5" w:tplc="04090005" w:tentative="1">
      <w:start w:val="1"/>
      <w:numFmt w:val="lowerRoman"/>
      <w:lvlText w:val="%6."/>
      <w:lvlJc w:val="right"/>
      <w:pPr>
        <w:tabs>
          <w:tab w:val="num" w:pos="4206"/>
        </w:tabs>
        <w:ind w:left="4206" w:hanging="180"/>
      </w:pPr>
    </w:lvl>
    <w:lvl w:ilvl="6" w:tplc="04090001" w:tentative="1">
      <w:start w:val="1"/>
      <w:numFmt w:val="decimal"/>
      <w:lvlText w:val="%7."/>
      <w:lvlJc w:val="left"/>
      <w:pPr>
        <w:tabs>
          <w:tab w:val="num" w:pos="4926"/>
        </w:tabs>
        <w:ind w:left="4926" w:hanging="360"/>
      </w:pPr>
    </w:lvl>
    <w:lvl w:ilvl="7" w:tplc="04090003" w:tentative="1">
      <w:start w:val="1"/>
      <w:numFmt w:val="lowerLetter"/>
      <w:lvlText w:val="%8."/>
      <w:lvlJc w:val="left"/>
      <w:pPr>
        <w:tabs>
          <w:tab w:val="num" w:pos="5646"/>
        </w:tabs>
        <w:ind w:left="5646" w:hanging="360"/>
      </w:pPr>
    </w:lvl>
    <w:lvl w:ilvl="8" w:tplc="04090005" w:tentative="1">
      <w:start w:val="1"/>
      <w:numFmt w:val="lowerRoman"/>
      <w:lvlText w:val="%9."/>
      <w:lvlJc w:val="right"/>
      <w:pPr>
        <w:tabs>
          <w:tab w:val="num" w:pos="6366"/>
        </w:tabs>
        <w:ind w:left="6366" w:hanging="180"/>
      </w:pPr>
    </w:lvl>
  </w:abstractNum>
  <w:abstractNum w:abstractNumId="90" w15:restartNumberingAfterBreak="0">
    <w:nsid w:val="4A26546D"/>
    <w:multiLevelType w:val="multilevel"/>
    <w:tmpl w:val="0409001D"/>
    <w:styleLink w:val="MyList4"/>
    <w:lvl w:ilvl="0">
      <w:numFmt w:val="decimal"/>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4A777CF7"/>
    <w:multiLevelType w:val="hybridMultilevel"/>
    <w:tmpl w:val="E8767856"/>
    <w:lvl w:ilvl="0" w:tplc="ED00DC94">
      <w:start w:val="1"/>
      <w:numFmt w:val="bullet"/>
      <w:lvlText w:val="-"/>
      <w:lvlJc w:val="left"/>
      <w:pPr>
        <w:ind w:left="5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1660662">
      <w:start w:val="1"/>
      <w:numFmt w:val="bullet"/>
      <w:lvlText w:val="o"/>
      <w:lvlJc w:val="left"/>
      <w:pPr>
        <w:ind w:left="16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EA2191C">
      <w:start w:val="1"/>
      <w:numFmt w:val="bullet"/>
      <w:lvlText w:val="▪"/>
      <w:lvlJc w:val="left"/>
      <w:pPr>
        <w:ind w:left="23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9B9640A8">
      <w:start w:val="1"/>
      <w:numFmt w:val="bullet"/>
      <w:lvlText w:val="•"/>
      <w:lvlJc w:val="left"/>
      <w:pPr>
        <w:ind w:left="30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92C81E4">
      <w:start w:val="1"/>
      <w:numFmt w:val="bullet"/>
      <w:lvlText w:val="o"/>
      <w:lvlJc w:val="left"/>
      <w:pPr>
        <w:ind w:left="38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AF468486">
      <w:start w:val="1"/>
      <w:numFmt w:val="bullet"/>
      <w:lvlText w:val="▪"/>
      <w:lvlJc w:val="left"/>
      <w:pPr>
        <w:ind w:left="45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9D2D558">
      <w:start w:val="1"/>
      <w:numFmt w:val="bullet"/>
      <w:lvlText w:val="•"/>
      <w:lvlJc w:val="left"/>
      <w:pPr>
        <w:ind w:left="52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382C45DE">
      <w:start w:val="1"/>
      <w:numFmt w:val="bullet"/>
      <w:lvlText w:val="o"/>
      <w:lvlJc w:val="left"/>
      <w:pPr>
        <w:ind w:left="59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EA8EEE4">
      <w:start w:val="1"/>
      <w:numFmt w:val="bullet"/>
      <w:lvlText w:val="▪"/>
      <w:lvlJc w:val="left"/>
      <w:pPr>
        <w:ind w:left="66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92" w15:restartNumberingAfterBreak="0">
    <w:nsid w:val="4CD962E4"/>
    <w:multiLevelType w:val="multilevel"/>
    <w:tmpl w:val="188AC872"/>
    <w:styleLink w:val="11111124"/>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93" w15:restartNumberingAfterBreak="0">
    <w:nsid w:val="4FE668C7"/>
    <w:multiLevelType w:val="hybridMultilevel"/>
    <w:tmpl w:val="EFC8755C"/>
    <w:styleLink w:val="MyList2"/>
    <w:lvl w:ilvl="0" w:tplc="086EB5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95" w15:restartNumberingAfterBreak="0">
    <w:nsid w:val="51BC6151"/>
    <w:multiLevelType w:val="multilevel"/>
    <w:tmpl w:val="E66EC712"/>
    <w:lvl w:ilvl="0">
      <w:start w:val="1"/>
      <w:numFmt w:val="bullet"/>
      <w:pStyle w:val="Bullet05"/>
      <w:lvlText w:val=""/>
      <w:lvlJc w:val="left"/>
      <w:pPr>
        <w:tabs>
          <w:tab w:val="num" w:pos="360"/>
        </w:tabs>
        <w:ind w:left="284" w:hanging="284"/>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1BE34F7"/>
    <w:multiLevelType w:val="singleLevel"/>
    <w:tmpl w:val="9028BB3A"/>
    <w:lvl w:ilvl="0">
      <w:start w:val="1"/>
      <w:numFmt w:val="bullet"/>
      <w:pStyle w:val="Tablerighttext1"/>
      <w:lvlText w:val=""/>
      <w:lvlJc w:val="left"/>
      <w:pPr>
        <w:tabs>
          <w:tab w:val="num" w:pos="1211"/>
        </w:tabs>
        <w:ind w:left="113" w:firstLine="738"/>
      </w:pPr>
      <w:rPr>
        <w:rFonts w:ascii="Times New Roman" w:hAnsi="Times New Roman" w:hint="default"/>
        <w:sz w:val="16"/>
      </w:rPr>
    </w:lvl>
  </w:abstractNum>
  <w:abstractNum w:abstractNumId="97" w15:restartNumberingAfterBreak="0">
    <w:nsid w:val="52733AF8"/>
    <w:multiLevelType w:val="multilevel"/>
    <w:tmpl w:val="0409001F"/>
    <w:styleLink w:val="111111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8" w15:restartNumberingAfterBreak="0">
    <w:nsid w:val="53441A61"/>
    <w:multiLevelType w:val="hybridMultilevel"/>
    <w:tmpl w:val="3A5EB55E"/>
    <w:styleLink w:val="111111311"/>
    <w:lvl w:ilvl="0" w:tplc="17128510">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39B173E"/>
    <w:multiLevelType w:val="hybridMultilevel"/>
    <w:tmpl w:val="A920B44E"/>
    <w:lvl w:ilvl="0" w:tplc="FFFFFFFF">
      <w:start w:val="1"/>
      <w:numFmt w:val="bullet"/>
      <w:pStyle w:val="Bullet20"/>
      <w:lvlText w:val=""/>
      <w:lvlJc w:val="left"/>
      <w:pPr>
        <w:tabs>
          <w:tab w:val="num" w:pos="927"/>
        </w:tabs>
        <w:ind w:left="927" w:hanging="360"/>
      </w:pPr>
      <w:rPr>
        <w:rFonts w:ascii="Symbol" w:hAnsi="Symbol" w:hint="default"/>
      </w:rPr>
    </w:lvl>
    <w:lvl w:ilvl="1" w:tplc="FFFFFFFF">
      <w:numFmt w:val="bullet"/>
      <w:lvlText w:val=""/>
      <w:lvlJc w:val="left"/>
      <w:pPr>
        <w:tabs>
          <w:tab w:val="num" w:pos="1440"/>
        </w:tabs>
        <w:ind w:left="1440" w:hanging="360"/>
      </w:pPr>
      <w:rPr>
        <w:rFonts w:ascii="Symbol" w:eastAsia="Times New Roman"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53A8200A"/>
    <w:multiLevelType w:val="hybridMultilevel"/>
    <w:tmpl w:val="B4D6E81E"/>
    <w:lvl w:ilvl="0" w:tplc="A5343A50">
      <w:start w:val="1"/>
      <w:numFmt w:val="lowerLetter"/>
      <w:pStyle w:val="StyleHeading413ptBefore0ptAfter6pt"/>
      <w:lvlText w:val="%1)"/>
      <w:lvlJc w:val="left"/>
      <w:pPr>
        <w:tabs>
          <w:tab w:val="num" w:pos="567"/>
        </w:tabs>
        <w:ind w:left="56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53EC596B"/>
    <w:multiLevelType w:val="hybridMultilevel"/>
    <w:tmpl w:val="4FB2DA42"/>
    <w:styleLink w:val="StyleOutlinenumbered14pt4"/>
    <w:lvl w:ilvl="0" w:tplc="A85A2CCE">
      <w:start w:val="1"/>
      <w:numFmt w:val="bullet"/>
      <w:pStyle w:val="HEAD3"/>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5961DAA"/>
    <w:multiLevelType w:val="hybridMultilevel"/>
    <w:tmpl w:val="69149E72"/>
    <w:styleLink w:val="11111121"/>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82B456D"/>
    <w:multiLevelType w:val="hybridMultilevel"/>
    <w:tmpl w:val="7136994E"/>
    <w:lvl w:ilvl="0" w:tplc="9D8E01E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83669FD"/>
    <w:multiLevelType w:val="hybridMultilevel"/>
    <w:tmpl w:val="E19470CE"/>
    <w:lvl w:ilvl="0" w:tplc="E7041790">
      <w:start w:val="1"/>
      <w:numFmt w:val="upperRoman"/>
      <w:pStyle w:val="Ph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86F5136"/>
    <w:multiLevelType w:val="hybridMultilevel"/>
    <w:tmpl w:val="63A4089E"/>
    <w:styleLink w:val="StyleOutlinenumbered14pt2"/>
    <w:lvl w:ilvl="0" w:tplc="F4167B3E">
      <w:start w:val="1"/>
      <w:numFmt w:val="bullet"/>
      <w:pStyle w:val="-"/>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15:restartNumberingAfterBreak="0">
    <w:nsid w:val="5B836C9E"/>
    <w:multiLevelType w:val="hybridMultilevel"/>
    <w:tmpl w:val="95DED288"/>
    <w:lvl w:ilvl="0" w:tplc="FFFFFFFF">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7" w15:restartNumberingAfterBreak="0">
    <w:nsid w:val="5C420F12"/>
    <w:multiLevelType w:val="multilevel"/>
    <w:tmpl w:val="F0A8E682"/>
    <w:styleLink w:val="CurrentList14"/>
    <w:lvl w:ilvl="0">
      <w:numFmt w:val="bullet"/>
      <w:lvlText w:val="-"/>
      <w:lvlJc w:val="left"/>
      <w:pPr>
        <w:tabs>
          <w:tab w:val="num" w:pos="720"/>
        </w:tabs>
        <w:ind w:left="720" w:hanging="360"/>
      </w:pPr>
      <w:rPr>
        <w:sz w:val="26"/>
      </w:rPr>
    </w:lvl>
    <w:lvl w:ilvl="1">
      <w:start w:val="1"/>
      <w:numFmt w:val="bullet"/>
      <w:lvlText w:val="+"/>
      <w:lvlJc w:val="left"/>
      <w:pPr>
        <w:tabs>
          <w:tab w:val="num" w:pos="1440"/>
        </w:tabs>
        <w:ind w:left="1440" w:hanging="360"/>
      </w:pPr>
      <w:rPr>
        <w:rFonts w:ascii="Times New Roman" w:hAnsi="Times New Roman" w:cs="Times New Roman" w:hint="default"/>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lowerRoman"/>
      <w:lvlText w:val="%4"/>
      <w:lvlJc w:val="left"/>
      <w:pPr>
        <w:tabs>
          <w:tab w:val="num" w:pos="2880"/>
        </w:tabs>
        <w:ind w:left="2880" w:hanging="360"/>
      </w:pPr>
      <w:rPr>
        <w:rFonts w:ascii="Times New Roman" w:hAnsi="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5CB30534"/>
    <w:multiLevelType w:val="multilevel"/>
    <w:tmpl w:val="582E5392"/>
    <w:styleLink w:val="StyleOutlinenumbered14pt"/>
    <w:lvl w:ilvl="0">
      <w:numFmt w:val="bullet"/>
      <w:lvlText w:val="-"/>
      <w:lvlJc w:val="left"/>
      <w:pPr>
        <w:tabs>
          <w:tab w:val="num" w:pos="624"/>
        </w:tabs>
        <w:ind w:left="397" w:firstLine="0"/>
      </w:pPr>
      <w:rPr>
        <w:rFonts w:hint="default"/>
        <w:sz w:val="28"/>
      </w:rPr>
    </w:lvl>
    <w:lvl w:ilvl="1">
      <w:start w:val="1"/>
      <w:numFmt w:val="bullet"/>
      <w:lvlText w:val=""/>
      <w:lvlJc w:val="left"/>
      <w:pPr>
        <w:tabs>
          <w:tab w:val="num" w:pos="851"/>
        </w:tabs>
        <w:ind w:left="567" w:firstLine="0"/>
      </w:pPr>
      <w:rPr>
        <w:rFonts w:ascii="Symbol" w:hAnsi="Symbol" w:hint="default"/>
      </w:rPr>
    </w:lvl>
    <w:lvl w:ilvl="2">
      <w:start w:val="1"/>
      <w:numFmt w:val="bullet"/>
      <w:lvlText w:val=""/>
      <w:lvlJc w:val="left"/>
      <w:pPr>
        <w:tabs>
          <w:tab w:val="num" w:pos="1701"/>
        </w:tabs>
        <w:ind w:left="1134" w:firstLine="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5D6655FD"/>
    <w:multiLevelType w:val="hybridMultilevel"/>
    <w:tmpl w:val="64A6AEC8"/>
    <w:lvl w:ilvl="0" w:tplc="1466EC7C">
      <w:start w:val="1"/>
      <w:numFmt w:val="decimal"/>
      <w:lvlText w:val="%1"/>
      <w:lvlJc w:val="center"/>
      <w:pPr>
        <w:tabs>
          <w:tab w:val="num" w:pos="806"/>
        </w:tabs>
        <w:ind w:left="806" w:hanging="3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5E983A81"/>
    <w:multiLevelType w:val="multilevel"/>
    <w:tmpl w:val="E7126278"/>
    <w:lvl w:ilvl="0">
      <w:start w:val="1"/>
      <w:numFmt w:val="upperRoman"/>
      <w:pStyle w:val="Layer1"/>
      <w:lvlText w:val="%1. "/>
      <w:lvlJc w:val="left"/>
      <w:pPr>
        <w:tabs>
          <w:tab w:val="num" w:pos="432"/>
        </w:tabs>
        <w:ind w:left="432" w:hanging="432"/>
      </w:pPr>
      <w:rPr>
        <w:rFonts w:cs="Times New Roman" w:hint="default"/>
      </w:rPr>
    </w:lvl>
    <w:lvl w:ilvl="1">
      <w:start w:val="1"/>
      <w:numFmt w:val="decimal"/>
      <w:pStyle w:val="Layer2"/>
      <w:lvlText w:val="%1.%2. "/>
      <w:lvlJc w:val="left"/>
      <w:pPr>
        <w:tabs>
          <w:tab w:val="num" w:pos="1121"/>
        </w:tabs>
        <w:ind w:left="1121" w:hanging="576"/>
      </w:pPr>
      <w:rPr>
        <w:rFonts w:cs="Times New Roman" w:hint="default"/>
      </w:rPr>
    </w:lvl>
    <w:lvl w:ilvl="2">
      <w:start w:val="1"/>
      <w:numFmt w:val="decimal"/>
      <w:pStyle w:val="Layer3"/>
      <w:lvlText w:val="%1.%2.%3. "/>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1"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F0D352D"/>
    <w:multiLevelType w:val="hybridMultilevel"/>
    <w:tmpl w:val="A0B82CD0"/>
    <w:styleLink w:val="MyList31"/>
    <w:lvl w:ilvl="0" w:tplc="D4D8EDFE">
      <w:start w:val="1"/>
      <w:numFmt w:val="bullet"/>
      <w:pStyle w:val="10Dau"/>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1401FAF"/>
    <w:multiLevelType w:val="hybridMultilevel"/>
    <w:tmpl w:val="4D2C14B4"/>
    <w:lvl w:ilvl="0" w:tplc="FFFFFFFF">
      <w:start w:val="1"/>
      <w:numFmt w:val="bullet"/>
      <w:pStyle w:val="Listnormal"/>
      <w:lvlText w:val="−"/>
      <w:lvlJc w:val="left"/>
      <w:pPr>
        <w:ind w:left="1080" w:hanging="360"/>
      </w:pPr>
      <w:rPr>
        <w:rFonts w:ascii="Times New Roman" w:hAnsi="Times New Roman" w:hint="default"/>
        <w:color w:val="auto"/>
      </w:rPr>
    </w:lvl>
    <w:lvl w:ilvl="1" w:tplc="FFFFFFFF" w:tentative="1">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4" w15:restartNumberingAfterBreak="0">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115" w15:restartNumberingAfterBreak="0">
    <w:nsid w:val="61F53CD9"/>
    <w:multiLevelType w:val="hybridMultilevel"/>
    <w:tmpl w:val="69C65324"/>
    <w:lvl w:ilvl="0" w:tplc="B25CEAAC">
      <w:start w:val="7"/>
      <w:numFmt w:val="decimal"/>
      <w:lvlText w:val="%1."/>
      <w:lvlJc w:val="left"/>
      <w:pPr>
        <w:ind w:left="50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6" w15:restartNumberingAfterBreak="0">
    <w:nsid w:val="62F4693D"/>
    <w:multiLevelType w:val="singleLevel"/>
    <w:tmpl w:val="17768AC6"/>
    <w:styleLink w:val="MyList2111"/>
    <w:lvl w:ilvl="0">
      <w:start w:val="1"/>
      <w:numFmt w:val="bullet"/>
      <w:pStyle w:val="HOATHI"/>
      <w:lvlText w:val=""/>
      <w:lvlJc w:val="left"/>
      <w:pPr>
        <w:tabs>
          <w:tab w:val="num" w:pos="2061"/>
        </w:tabs>
        <w:ind w:left="2058" w:hanging="357"/>
      </w:pPr>
      <w:rPr>
        <w:rFonts w:ascii="Times New Roman" w:hAnsi="Times New Roman" w:hint="default"/>
        <w:sz w:val="16"/>
      </w:rPr>
    </w:lvl>
  </w:abstractNum>
  <w:abstractNum w:abstractNumId="117" w15:restartNumberingAfterBreak="0">
    <w:nsid w:val="633E15FB"/>
    <w:multiLevelType w:val="hybridMultilevel"/>
    <w:tmpl w:val="B36014EE"/>
    <w:styleLink w:val="11111171"/>
    <w:lvl w:ilvl="0" w:tplc="3B687082">
      <w:start w:val="1"/>
      <w:numFmt w:val="bullet"/>
      <w:pStyle w:val="STT"/>
      <w:lvlText w:val="-"/>
      <w:lvlJc w:val="left"/>
      <w:pPr>
        <w:tabs>
          <w:tab w:val="num" w:pos="1077"/>
        </w:tabs>
        <w:ind w:left="1077" w:hanging="357"/>
      </w:pPr>
      <w:rPr>
        <w:rFonts w:ascii="Times New Roman" w:hAnsi="Times New Roman" w:cs="Times New Roman" w:hint="default"/>
        <w:b w:val="0"/>
        <w:i w:val="0"/>
        <w:sz w:val="26"/>
        <w:szCs w:val="2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642A7D3E"/>
    <w:multiLevelType w:val="hybridMultilevel"/>
    <w:tmpl w:val="403E1AFC"/>
    <w:styleLink w:val="111111113"/>
    <w:lvl w:ilvl="0" w:tplc="A07C6512">
      <w:start w:val="1"/>
      <w:numFmt w:val="decimal"/>
      <w:pStyle w:val="Figure"/>
      <w:lvlText w:val="Hình  %1."/>
      <w:lvlJc w:val="left"/>
      <w:pPr>
        <w:ind w:left="720" w:hanging="360"/>
      </w:pPr>
      <w:rPr>
        <w:rFonts w:hint="default"/>
      </w:rPr>
    </w:lvl>
    <w:lvl w:ilvl="1" w:tplc="F254155A" w:tentative="1">
      <w:start w:val="1"/>
      <w:numFmt w:val="lowerLetter"/>
      <w:lvlText w:val="%2."/>
      <w:lvlJc w:val="left"/>
      <w:pPr>
        <w:ind w:left="1440" w:hanging="360"/>
      </w:pPr>
    </w:lvl>
    <w:lvl w:ilvl="2" w:tplc="5C12B520" w:tentative="1">
      <w:start w:val="1"/>
      <w:numFmt w:val="lowerRoman"/>
      <w:lvlText w:val="%3."/>
      <w:lvlJc w:val="right"/>
      <w:pPr>
        <w:ind w:left="2160" w:hanging="180"/>
      </w:pPr>
    </w:lvl>
    <w:lvl w:ilvl="3" w:tplc="2B50FFA6" w:tentative="1">
      <w:start w:val="1"/>
      <w:numFmt w:val="decimal"/>
      <w:lvlText w:val="%4."/>
      <w:lvlJc w:val="left"/>
      <w:pPr>
        <w:ind w:left="2880" w:hanging="360"/>
      </w:pPr>
    </w:lvl>
    <w:lvl w:ilvl="4" w:tplc="14B854FA" w:tentative="1">
      <w:start w:val="1"/>
      <w:numFmt w:val="lowerLetter"/>
      <w:lvlText w:val="%5."/>
      <w:lvlJc w:val="left"/>
      <w:pPr>
        <w:ind w:left="3600" w:hanging="360"/>
      </w:pPr>
    </w:lvl>
    <w:lvl w:ilvl="5" w:tplc="6F048574" w:tentative="1">
      <w:start w:val="1"/>
      <w:numFmt w:val="lowerRoman"/>
      <w:lvlText w:val="%6."/>
      <w:lvlJc w:val="right"/>
      <w:pPr>
        <w:ind w:left="4320" w:hanging="180"/>
      </w:pPr>
    </w:lvl>
    <w:lvl w:ilvl="6" w:tplc="139CB9FE" w:tentative="1">
      <w:start w:val="1"/>
      <w:numFmt w:val="decimal"/>
      <w:lvlText w:val="%7."/>
      <w:lvlJc w:val="left"/>
      <w:pPr>
        <w:ind w:left="5040" w:hanging="360"/>
      </w:pPr>
    </w:lvl>
    <w:lvl w:ilvl="7" w:tplc="DFE87A62" w:tentative="1">
      <w:start w:val="1"/>
      <w:numFmt w:val="lowerLetter"/>
      <w:lvlText w:val="%8."/>
      <w:lvlJc w:val="left"/>
      <w:pPr>
        <w:ind w:left="5760" w:hanging="360"/>
      </w:pPr>
    </w:lvl>
    <w:lvl w:ilvl="8" w:tplc="634A7A44" w:tentative="1">
      <w:start w:val="1"/>
      <w:numFmt w:val="lowerRoman"/>
      <w:lvlText w:val="%9."/>
      <w:lvlJc w:val="right"/>
      <w:pPr>
        <w:ind w:left="6480" w:hanging="180"/>
      </w:pPr>
    </w:lvl>
  </w:abstractNum>
  <w:abstractNum w:abstractNumId="119" w15:restartNumberingAfterBreak="0">
    <w:nsid w:val="64FC66D2"/>
    <w:multiLevelType w:val="hybridMultilevel"/>
    <w:tmpl w:val="D8D64438"/>
    <w:lvl w:ilvl="0" w:tplc="FFFFFFFF">
      <w:start w:val="1"/>
      <w:numFmt w:val="bullet"/>
      <w:pStyle w:val="Tieude2"/>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50956FB"/>
    <w:multiLevelType w:val="hybridMultilevel"/>
    <w:tmpl w:val="6C4614EA"/>
    <w:lvl w:ilvl="0" w:tplc="58AC3E48">
      <w:start w:val="1"/>
      <w:numFmt w:val="bullet"/>
      <w:pStyle w:val="BodyTextlist1"/>
      <w:lvlText w:val="-"/>
      <w:lvlJc w:val="left"/>
      <w:pPr>
        <w:tabs>
          <w:tab w:val="num" w:pos="963"/>
        </w:tabs>
        <w:ind w:left="963" w:hanging="283"/>
      </w:pPr>
      <w:rPr>
        <w:rFonts w:ascii="Times New Roman" w:hAnsi="Times New Roman" w:cs="Times New Roman" w:hint="default"/>
      </w:rPr>
    </w:lvl>
    <w:lvl w:ilvl="1" w:tplc="89BC5230">
      <w:start w:val="1"/>
      <w:numFmt w:val="bullet"/>
      <w:lvlText w:val=""/>
      <w:lvlJc w:val="left"/>
      <w:pPr>
        <w:tabs>
          <w:tab w:val="num" w:pos="1440"/>
        </w:tabs>
        <w:ind w:left="1440" w:hanging="360"/>
      </w:pPr>
      <w:rPr>
        <w:rFonts w:ascii="Wingdings" w:hAnsi="Wingdings" w:hint="default"/>
      </w:rPr>
    </w:lvl>
    <w:lvl w:ilvl="2" w:tplc="E832847A"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5C75941"/>
    <w:multiLevelType w:val="hybridMultilevel"/>
    <w:tmpl w:val="933AB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6D82BB7"/>
    <w:multiLevelType w:val="hybridMultilevel"/>
    <w:tmpl w:val="997835A8"/>
    <w:styleLink w:val="11111116"/>
    <w:lvl w:ilvl="0" w:tplc="094619F0">
      <w:start w:val="1"/>
      <w:numFmt w:val="decimal"/>
      <w:lvlText w:val="%1"/>
      <w:lvlJc w:val="center"/>
      <w:pPr>
        <w:tabs>
          <w:tab w:val="num" w:pos="720"/>
        </w:tabs>
        <w:ind w:left="720" w:hanging="38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3" w15:restartNumberingAfterBreak="0">
    <w:nsid w:val="684C00B3"/>
    <w:multiLevelType w:val="multilevel"/>
    <w:tmpl w:val="B95A58CE"/>
    <w:lvl w:ilvl="0">
      <w:start w:val="1"/>
      <w:numFmt w:val="upperRoman"/>
      <w:pStyle w:val="Heading10-Tiep"/>
      <w:suff w:val="space"/>
      <w:lvlText w:val="%1."/>
      <w:lvlJc w:val="left"/>
      <w:pPr>
        <w:ind w:left="340" w:hanging="340"/>
      </w:pPr>
      <w:rPr>
        <w:rFonts w:ascii="Times New Roman Bold" w:hAnsi="Times New Roman Bold" w:hint="default"/>
        <w:b/>
        <w:i w:val="0"/>
        <w:sz w:val="28"/>
      </w:rPr>
    </w:lvl>
    <w:lvl w:ilvl="1">
      <w:start w:val="1"/>
      <w:numFmt w:val="decimal"/>
      <w:pStyle w:val="Heading11-Tiep"/>
      <w:suff w:val="space"/>
      <w:lvlText w:val="%1.%2."/>
      <w:lvlJc w:val="left"/>
      <w:pPr>
        <w:ind w:left="1191" w:hanging="794"/>
      </w:pPr>
      <w:rPr>
        <w:rFonts w:ascii="Times New Roman Bold" w:hAnsi="Times New Roman Bold" w:hint="default"/>
        <w:b/>
        <w:i w:val="0"/>
        <w:sz w:val="28"/>
      </w:rPr>
    </w:lvl>
    <w:lvl w:ilvl="2">
      <w:start w:val="1"/>
      <w:numFmt w:val="decimal"/>
      <w:pStyle w:val="Heading111-Tiep"/>
      <w:suff w:val="space"/>
      <w:lvlText w:val="%1.%2.%3."/>
      <w:lvlJc w:val="right"/>
      <w:pPr>
        <w:ind w:left="2155" w:hanging="114"/>
      </w:pPr>
      <w:rPr>
        <w:rFonts w:ascii="Times New Roman Bold" w:hAnsi="Times New Roman Bold" w:hint="default"/>
        <w:b/>
        <w:i w:val="0"/>
        <w:sz w:val="28"/>
      </w:rPr>
    </w:lvl>
    <w:lvl w:ilvl="3">
      <w:start w:val="1"/>
      <w:numFmt w:val="decimal"/>
      <w:pStyle w:val="Heading1111-Tiep"/>
      <w:suff w:val="space"/>
      <w:lvlText w:val="%1.%2.%3.%4."/>
      <w:lvlJc w:val="left"/>
      <w:pPr>
        <w:ind w:left="2495" w:hanging="1361"/>
      </w:pPr>
      <w:rPr>
        <w:rFonts w:ascii="Times New Roman Bold" w:hAnsi="Times New Roman Bold" w:hint="default"/>
        <w:b/>
        <w:i w:val="0"/>
        <w:sz w:val="28"/>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4" w15:restartNumberingAfterBreak="0">
    <w:nsid w:val="687938CF"/>
    <w:multiLevelType w:val="hybridMultilevel"/>
    <w:tmpl w:val="DB481786"/>
    <w:lvl w:ilvl="0" w:tplc="FFFFFFFF">
      <w:start w:val="17"/>
      <w:numFmt w:val="bullet"/>
      <w:pStyle w:val="Tablecentertext1"/>
      <w:lvlText w:val="-"/>
      <w:lvlJc w:val="left"/>
      <w:pPr>
        <w:tabs>
          <w:tab w:val="num" w:pos="360"/>
        </w:tabs>
        <w:ind w:left="3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25" w15:restartNumberingAfterBreak="0">
    <w:nsid w:val="68B355CB"/>
    <w:multiLevelType w:val="multilevel"/>
    <w:tmpl w:val="0409001D"/>
    <w:styleLink w:val="11111143"/>
    <w:lvl w:ilvl="0">
      <w:start w:val="1"/>
      <w:numFmt w:val="bullet"/>
      <w:lvlText w:val="-"/>
      <w:lvlJc w:val="left"/>
      <w:pPr>
        <w:tabs>
          <w:tab w:val="num" w:pos="540"/>
        </w:tabs>
        <w:ind w:left="54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6" w15:restartNumberingAfterBreak="0">
    <w:nsid w:val="6AF80434"/>
    <w:multiLevelType w:val="hybridMultilevel"/>
    <w:tmpl w:val="75F83D74"/>
    <w:lvl w:ilvl="0" w:tplc="E96C63D8">
      <w:start w:val="1"/>
      <w:numFmt w:val="bullet"/>
      <w:pStyle w:val="Style3"/>
      <w:lvlText w:val=""/>
      <w:lvlJc w:val="left"/>
      <w:pPr>
        <w:tabs>
          <w:tab w:val="num" w:pos="360"/>
        </w:tabs>
        <w:ind w:left="360" w:hanging="360"/>
      </w:pPr>
      <w:rPr>
        <w:rFonts w:ascii="Times New Roman" w:hAnsi="Times New Roman"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27" w15:restartNumberingAfterBreak="0">
    <w:nsid w:val="6B9A42A8"/>
    <w:multiLevelType w:val="multilevel"/>
    <w:tmpl w:val="783E84A6"/>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w:hAnsi="Times New Roman" w:cs="Times New Roman" w:hint="default"/>
        <w:b/>
        <w:i w:val="0"/>
        <w:caps w:val="0"/>
        <w:strike w:val="0"/>
        <w:dstrike w:val="0"/>
        <w:vanish w:val="0"/>
        <w:sz w:val="27"/>
        <w:vertAlign w:val="baseline"/>
      </w:rPr>
    </w:lvl>
    <w:lvl w:ilvl="4">
      <w:start w:val="1"/>
      <w:numFmt w:val="decimal"/>
      <w:pStyle w:val="5MC1111"/>
      <w:suff w:val="space"/>
      <w:lvlText w:val="%2.%3.%4.%5"/>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2.%3.%4.%5.%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15:restartNumberingAfterBreak="0">
    <w:nsid w:val="6BC22D93"/>
    <w:multiLevelType w:val="hybridMultilevel"/>
    <w:tmpl w:val="0F7ECE24"/>
    <w:styleLink w:val="11111114"/>
    <w:lvl w:ilvl="0" w:tplc="04090001">
      <w:start w:val="1"/>
      <w:numFmt w:val="bullet"/>
      <w:lvlText w:val=""/>
      <w:lvlJc w:val="left"/>
      <w:pPr>
        <w:ind w:left="3893" w:hanging="915"/>
      </w:pPr>
      <w:rPr>
        <w:rFonts w:ascii="Symbol" w:hAnsi="Symbol"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129" w15:restartNumberingAfterBreak="0">
    <w:nsid w:val="6D8E3172"/>
    <w:multiLevelType w:val="hybridMultilevel"/>
    <w:tmpl w:val="44804590"/>
    <w:styleLink w:val="1111112111"/>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1605213"/>
    <w:multiLevelType w:val="multilevel"/>
    <w:tmpl w:val="5C1E5462"/>
    <w:lvl w:ilvl="0">
      <w:start w:val="1"/>
      <w:numFmt w:val="decimal"/>
      <w:pStyle w:val="TieuDeCap1"/>
      <w:suff w:val="space"/>
      <w:lvlText w:val="CHƯƠNG %1."/>
      <w:lvlJc w:val="left"/>
      <w:rPr>
        <w:rFonts w:ascii="Times New Roman Bold" w:hAnsi="Times New Roman Bold" w:cs="Times New Roman" w:hint="default"/>
        <w:b/>
        <w:i w:val="0"/>
        <w:sz w:val="28"/>
      </w:rPr>
    </w:lvl>
    <w:lvl w:ilvl="1">
      <w:start w:val="1"/>
      <w:numFmt w:val="decimal"/>
      <w:pStyle w:val="TieuDeCap2"/>
      <w:suff w:val="space"/>
      <w:lvlText w:val="%1.%2."/>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euDeCap3"/>
      <w:suff w:val="space"/>
      <w:lvlText w:val="%1.%2.%3."/>
      <w:lvlJc w:val="left"/>
      <w:pPr>
        <w:ind w:left="42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euDeCap4"/>
      <w:suff w:val="space"/>
      <w:lvlText w:val="%1.%2.%3.%4."/>
      <w:lvlJc w:val="left"/>
      <w:pPr>
        <w:ind w:left="45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TieuDeCap5"/>
      <w:suff w:val="space"/>
      <w:lvlText w:val="%5)"/>
      <w:lvlJc w:val="left"/>
      <w:pPr>
        <w:ind w:left="540"/>
      </w:pPr>
      <w:rPr>
        <w:rFonts w:ascii="Times New Roman" w:hAnsi="Times New Roman" w:cs="Times New Roman" w:hint="default"/>
        <w:b w:val="0"/>
        <w:i/>
        <w:sz w:val="26"/>
        <w:szCs w:val="26"/>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35"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Times New Roman" w:hAnsi="Times New Roman" w:hint="default"/>
      </w:rPr>
    </w:lvl>
  </w:abstractNum>
  <w:abstractNum w:abstractNumId="136"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cs="Times New Roman Bold" w:hint="default"/>
        <w:b/>
        <w:i w:val="0"/>
        <w:caps w:val="0"/>
        <w:strike w:val="0"/>
        <w:dstrike w:val="0"/>
        <w:vanish w:val="0"/>
        <w:webHidden w:val="0"/>
        <w:color w:val="000000"/>
        <w:sz w:val="28"/>
        <w:szCs w:val="28"/>
        <w:u w:val="none"/>
        <w:effect w:val="none"/>
        <w:vertAlign w:val="baseline"/>
        <w:specVanish w:val="0"/>
      </w:rPr>
    </w:lvl>
    <w:lvl w:ilvl="1">
      <w:start w:val="1"/>
      <w:numFmt w:val="upperRoman"/>
      <w:lvlText w:val="%2."/>
      <w:lvlJc w:val="left"/>
      <w:pPr>
        <w:tabs>
          <w:tab w:val="num" w:pos="796"/>
        </w:tabs>
        <w:ind w:left="796" w:hanging="454"/>
      </w:pPr>
      <w:rPr>
        <w:rFonts w:ascii="Times New Roman" w:hAnsi="Times New Roman" w:cs="Times New Roman" w:hint="default"/>
        <w:b w:val="0"/>
        <w:i w:val="0"/>
        <w:caps w:val="0"/>
        <w:strike w:val="0"/>
        <w:dstrike w:val="0"/>
        <w:vanish w:val="0"/>
        <w:webHidden w:val="0"/>
        <w:color w:val="000000"/>
        <w:sz w:val="28"/>
        <w:szCs w:val="28"/>
        <w:u w:val="none"/>
        <w:effect w:val="none"/>
        <w:vertAlign w:val="baseline"/>
        <w:specVanish w:val="0"/>
      </w:rPr>
    </w:lvl>
    <w:lvl w:ilvl="2">
      <w:start w:val="1"/>
      <w:numFmt w:val="upperLetter"/>
      <w:lvlText w:val="%3."/>
      <w:lvlJc w:val="left"/>
      <w:pPr>
        <w:tabs>
          <w:tab w:val="num" w:pos="851"/>
        </w:tabs>
        <w:ind w:left="851" w:hanging="397"/>
      </w:pPr>
      <w:rPr>
        <w:rFonts w:ascii="Times New Roman" w:hAnsi="Times New Roman" w:cs="Times New Roman" w:hint="default"/>
        <w:b w:val="0"/>
        <w:i w:val="0"/>
        <w:caps w:val="0"/>
        <w:strike w:val="0"/>
        <w:dstrike w:val="0"/>
        <w:vanish w:val="0"/>
        <w:webHidden w:val="0"/>
        <w:color w:val="000000"/>
        <w:sz w:val="28"/>
        <w:szCs w:val="28"/>
        <w:u w:val="none"/>
        <w:effect w:val="none"/>
        <w:vertAlign w:val="baseline"/>
        <w:specVanish w:val="0"/>
      </w:rPr>
    </w:lvl>
    <w:lvl w:ilvl="3">
      <w:start w:val="1"/>
      <w:numFmt w:val="decimal"/>
      <w:pStyle w:val="Heading4"/>
      <w:lvlText w:val="%4."/>
      <w:lvlJc w:val="left"/>
      <w:pPr>
        <w:tabs>
          <w:tab w:val="num" w:pos="1247"/>
        </w:tabs>
        <w:ind w:left="1247" w:hanging="396"/>
      </w:pPr>
      <w:rPr>
        <w:rFonts w:ascii="Times New Roman" w:hAnsi="Times New Roman" w:cs="Times New Roman" w:hint="default"/>
        <w:b w:val="0"/>
        <w:i w:val="0"/>
        <w:caps w:val="0"/>
        <w:strike w:val="0"/>
        <w:dstrike w:val="0"/>
        <w:vanish w:val="0"/>
        <w:webHidden w:val="0"/>
        <w:color w:val="000000"/>
        <w:sz w:val="28"/>
        <w:szCs w:val="28"/>
        <w:u w:val="none"/>
        <w:effect w:val="none"/>
        <w:vertAlign w:val="baseline"/>
        <w:specVanish w:val="0"/>
      </w:rPr>
    </w:lvl>
    <w:lvl w:ilvl="4">
      <w:start w:val="1"/>
      <w:numFmt w:val="decimal"/>
      <w:pStyle w:val="Heading5"/>
      <w:lvlText w:val="%4.%5."/>
      <w:lvlJc w:val="left"/>
      <w:pPr>
        <w:tabs>
          <w:tab w:val="num" w:pos="1814"/>
        </w:tabs>
        <w:ind w:left="1814" w:hanging="567"/>
      </w:pPr>
      <w:rPr>
        <w:rFonts w:ascii="Times New Roman" w:hAnsi="Times New Roman" w:cs="Times New Roman" w:hint="default"/>
        <w:b w:val="0"/>
        <w:i w:val="0"/>
        <w:caps w:val="0"/>
        <w:strike w:val="0"/>
        <w:dstrike w:val="0"/>
        <w:vanish w:val="0"/>
        <w:webHidden w:val="0"/>
        <w:color w:val="000000"/>
        <w:sz w:val="28"/>
        <w:szCs w:val="28"/>
        <w:u w:val="none"/>
        <w:effect w:val="none"/>
        <w:vertAlign w:val="baseline"/>
        <w:specVanish w:val="0"/>
      </w:rPr>
    </w:lvl>
    <w:lvl w:ilvl="5">
      <w:start w:val="1"/>
      <w:numFmt w:val="decimal"/>
      <w:lvlText w:val="%1.%2.%3.%4.%5.%6."/>
      <w:lvlJc w:val="left"/>
      <w:pPr>
        <w:tabs>
          <w:tab w:val="num" w:pos="3923"/>
        </w:tabs>
        <w:ind w:left="2339" w:hanging="936"/>
      </w:pPr>
    </w:lvl>
    <w:lvl w:ilvl="6">
      <w:start w:val="1"/>
      <w:numFmt w:val="decimal"/>
      <w:lvlText w:val="%1.%2.%3.%4.%5.%6.%7."/>
      <w:lvlJc w:val="left"/>
      <w:pPr>
        <w:tabs>
          <w:tab w:val="num" w:pos="4643"/>
        </w:tabs>
        <w:ind w:left="2843" w:hanging="1080"/>
      </w:pPr>
    </w:lvl>
    <w:lvl w:ilvl="7">
      <w:start w:val="1"/>
      <w:numFmt w:val="decimal"/>
      <w:lvlText w:val="%1.%2.%3.%4.%5.%6.%7.%8."/>
      <w:lvlJc w:val="left"/>
      <w:pPr>
        <w:tabs>
          <w:tab w:val="num" w:pos="5363"/>
        </w:tabs>
        <w:ind w:left="3347" w:hanging="1224"/>
      </w:pPr>
    </w:lvl>
    <w:lvl w:ilvl="8">
      <w:start w:val="1"/>
      <w:numFmt w:val="decimal"/>
      <w:lvlText w:val="%1.%2.%3.%4.%5.%6.%7.%8.%9."/>
      <w:lvlJc w:val="left"/>
      <w:pPr>
        <w:tabs>
          <w:tab w:val="num" w:pos="6083"/>
        </w:tabs>
        <w:ind w:left="3923" w:hanging="1440"/>
      </w:pPr>
    </w:lvl>
  </w:abstractNum>
  <w:abstractNum w:abstractNumId="138" w15:restartNumberingAfterBreak="0">
    <w:nsid w:val="76F85970"/>
    <w:multiLevelType w:val="hybridMultilevel"/>
    <w:tmpl w:val="405A2636"/>
    <w:lvl w:ilvl="0" w:tplc="064E532C">
      <w:start w:val="1"/>
      <w:numFmt w:val="bullet"/>
      <w:pStyle w:val="HOATHI10"/>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9"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Times New Roman" w:hAnsi="Times New Roman" w:hint="default"/>
      </w:rPr>
    </w:lvl>
  </w:abstractNum>
  <w:abstractNum w:abstractNumId="140" w15:restartNumberingAfterBreak="0">
    <w:nsid w:val="7AD45E05"/>
    <w:multiLevelType w:val="hybridMultilevel"/>
    <w:tmpl w:val="3C4212F2"/>
    <w:lvl w:ilvl="0" w:tplc="955A2D38">
      <w:start w:val="1"/>
      <w:numFmt w:val="lowerLetter"/>
      <w:suff w:val="space"/>
      <w:lvlText w:val="%1."/>
      <w:lvlJc w:val="left"/>
      <w:pPr>
        <w:ind w:left="426" w:firstLine="0"/>
      </w:pPr>
      <w:rPr>
        <w:rFonts w:hint="default"/>
        <w:b w:val="0"/>
        <w:i w:val="0"/>
        <w:strike w:val="0"/>
        <w:dstrike w:val="0"/>
        <w:color w:val="000000"/>
        <w:sz w:val="28"/>
        <w:szCs w:val="28"/>
        <w:u w:val="none" w:color="000000"/>
        <w:bdr w:val="none" w:sz="0" w:space="0" w:color="auto"/>
        <w:shd w:val="clear" w:color="auto" w:fill="auto"/>
        <w:vertAlign w:val="baseline"/>
      </w:rPr>
    </w:lvl>
    <w:lvl w:ilvl="1" w:tplc="C76C170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AB42084">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1FE5DC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F4B90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EEEC77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05CC63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D03A8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2E1FD4">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1" w15:restartNumberingAfterBreak="0">
    <w:nsid w:val="7AFB53F2"/>
    <w:multiLevelType w:val="hybridMultilevel"/>
    <w:tmpl w:val="4BB4C40A"/>
    <w:lvl w:ilvl="0" w:tplc="5E1275FA">
      <w:start w:val="1"/>
      <w:numFmt w:val="decimal"/>
      <w:pStyle w:val="Style13"/>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B9436B8"/>
    <w:multiLevelType w:val="singleLevel"/>
    <w:tmpl w:val="F98632D2"/>
    <w:lvl w:ilvl="0">
      <w:numFmt w:val="bullet"/>
      <w:pStyle w:val="Russian"/>
      <w:lvlText w:val="-"/>
      <w:lvlJc w:val="left"/>
      <w:pPr>
        <w:tabs>
          <w:tab w:val="num" w:pos="360"/>
        </w:tabs>
        <w:ind w:left="360" w:hanging="360"/>
      </w:pPr>
      <w:rPr>
        <w:rFonts w:ascii="Times New Roman" w:hAnsi="Times New Roman" w:hint="default"/>
      </w:rPr>
    </w:lvl>
  </w:abstractNum>
  <w:abstractNum w:abstractNumId="143" w15:restartNumberingAfterBreak="0">
    <w:nsid w:val="7C0B792D"/>
    <w:multiLevelType w:val="hybridMultilevel"/>
    <w:tmpl w:val="1CB24B8A"/>
    <w:lvl w:ilvl="0" w:tplc="47CCF4D8">
      <w:start w:val="1"/>
      <w:numFmt w:val="bullet"/>
      <w:lvlText w:val="-"/>
      <w:lvlJc w:val="left"/>
      <w:pPr>
        <w:ind w:left="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2B219BE">
      <w:start w:val="1"/>
      <w:numFmt w:val="bullet"/>
      <w:lvlText w:val="o"/>
      <w:lvlJc w:val="left"/>
      <w:pPr>
        <w:ind w:left="16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EFE77DE">
      <w:start w:val="1"/>
      <w:numFmt w:val="bullet"/>
      <w:lvlText w:val="▪"/>
      <w:lvlJc w:val="left"/>
      <w:pPr>
        <w:ind w:left="23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B440A86">
      <w:start w:val="1"/>
      <w:numFmt w:val="bullet"/>
      <w:lvlText w:val="•"/>
      <w:lvlJc w:val="left"/>
      <w:pPr>
        <w:ind w:left="30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361C33CE">
      <w:start w:val="1"/>
      <w:numFmt w:val="bullet"/>
      <w:lvlText w:val="o"/>
      <w:lvlJc w:val="left"/>
      <w:pPr>
        <w:ind w:left="38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0B62FD6">
      <w:start w:val="1"/>
      <w:numFmt w:val="bullet"/>
      <w:lvlText w:val="▪"/>
      <w:lvlJc w:val="left"/>
      <w:pPr>
        <w:ind w:left="45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B0209E6">
      <w:start w:val="1"/>
      <w:numFmt w:val="bullet"/>
      <w:lvlText w:val="•"/>
      <w:lvlJc w:val="left"/>
      <w:pPr>
        <w:ind w:left="52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329E4C0C">
      <w:start w:val="1"/>
      <w:numFmt w:val="bullet"/>
      <w:lvlText w:val="o"/>
      <w:lvlJc w:val="left"/>
      <w:pPr>
        <w:ind w:left="59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CFAAF4C">
      <w:start w:val="1"/>
      <w:numFmt w:val="bullet"/>
      <w:lvlText w:val="▪"/>
      <w:lvlJc w:val="left"/>
      <w:pPr>
        <w:ind w:left="66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44" w15:restartNumberingAfterBreak="0">
    <w:nsid w:val="7CBD423A"/>
    <w:multiLevelType w:val="hybridMultilevel"/>
    <w:tmpl w:val="10FAC02E"/>
    <w:styleLink w:val="StyleBulleted11"/>
    <w:lvl w:ilvl="0" w:tplc="DC4E4558">
      <w:start w:val="1"/>
      <w:numFmt w:val="bullet"/>
      <w:pStyle w:val="8DU-"/>
      <w:lvlText w:val="-"/>
      <w:lvlJc w:val="left"/>
      <w:pPr>
        <w:ind w:left="720" w:hanging="360"/>
      </w:pPr>
      <w:rPr>
        <w:rFonts w:ascii="Times New Roman" w:hAnsi="Times New Roman" w:cs="Times New Roman" w:hint="default"/>
        <w:b w:val="0"/>
        <w:i w:val="0"/>
        <w:sz w:val="27"/>
      </w:rPr>
    </w:lvl>
    <w:lvl w:ilvl="1" w:tplc="BA224D08" w:tentative="1">
      <w:start w:val="1"/>
      <w:numFmt w:val="bullet"/>
      <w:lvlText w:val="o"/>
      <w:lvlJc w:val="left"/>
      <w:pPr>
        <w:ind w:left="1440" w:hanging="360"/>
      </w:pPr>
      <w:rPr>
        <w:rFonts w:ascii="Courier New" w:hAnsi="Courier New" w:cs="Courier New" w:hint="default"/>
      </w:rPr>
    </w:lvl>
    <w:lvl w:ilvl="2" w:tplc="ACEA3008">
      <w:start w:val="1"/>
      <w:numFmt w:val="bullet"/>
      <w:lvlText w:val=""/>
      <w:lvlJc w:val="left"/>
      <w:pPr>
        <w:ind w:left="2160" w:hanging="360"/>
      </w:pPr>
      <w:rPr>
        <w:rFonts w:ascii="Wingdings" w:hAnsi="Wingdings" w:hint="default"/>
      </w:rPr>
    </w:lvl>
    <w:lvl w:ilvl="3" w:tplc="17E04898">
      <w:start w:val="1"/>
      <w:numFmt w:val="bullet"/>
      <w:lvlText w:val=""/>
      <w:lvlJc w:val="left"/>
      <w:pPr>
        <w:ind w:left="2880" w:hanging="360"/>
      </w:pPr>
      <w:rPr>
        <w:rFonts w:ascii="Symbol" w:hAnsi="Symbol" w:hint="default"/>
      </w:rPr>
    </w:lvl>
    <w:lvl w:ilvl="4" w:tplc="6BFAC6C6" w:tentative="1">
      <w:start w:val="1"/>
      <w:numFmt w:val="bullet"/>
      <w:lvlText w:val="o"/>
      <w:lvlJc w:val="left"/>
      <w:pPr>
        <w:ind w:left="3600" w:hanging="360"/>
      </w:pPr>
      <w:rPr>
        <w:rFonts w:ascii="Courier New" w:hAnsi="Courier New" w:cs="Courier New" w:hint="default"/>
      </w:rPr>
    </w:lvl>
    <w:lvl w:ilvl="5" w:tplc="3A74F0E6" w:tentative="1">
      <w:start w:val="1"/>
      <w:numFmt w:val="bullet"/>
      <w:lvlText w:val=""/>
      <w:lvlJc w:val="left"/>
      <w:pPr>
        <w:ind w:left="4320" w:hanging="360"/>
      </w:pPr>
      <w:rPr>
        <w:rFonts w:ascii="Wingdings" w:hAnsi="Wingdings" w:hint="default"/>
      </w:rPr>
    </w:lvl>
    <w:lvl w:ilvl="6" w:tplc="3EB6477C" w:tentative="1">
      <w:start w:val="1"/>
      <w:numFmt w:val="bullet"/>
      <w:lvlText w:val=""/>
      <w:lvlJc w:val="left"/>
      <w:pPr>
        <w:ind w:left="5040" w:hanging="360"/>
      </w:pPr>
      <w:rPr>
        <w:rFonts w:ascii="Symbol" w:hAnsi="Symbol" w:hint="default"/>
      </w:rPr>
    </w:lvl>
    <w:lvl w:ilvl="7" w:tplc="BDAAA95C" w:tentative="1">
      <w:start w:val="1"/>
      <w:numFmt w:val="bullet"/>
      <w:lvlText w:val="o"/>
      <w:lvlJc w:val="left"/>
      <w:pPr>
        <w:ind w:left="5760" w:hanging="360"/>
      </w:pPr>
      <w:rPr>
        <w:rFonts w:ascii="Courier New" w:hAnsi="Courier New" w:cs="Courier New" w:hint="default"/>
      </w:rPr>
    </w:lvl>
    <w:lvl w:ilvl="8" w:tplc="CB8427B4" w:tentative="1">
      <w:start w:val="1"/>
      <w:numFmt w:val="bullet"/>
      <w:lvlText w:val=""/>
      <w:lvlJc w:val="left"/>
      <w:pPr>
        <w:ind w:left="6480" w:hanging="360"/>
      </w:pPr>
      <w:rPr>
        <w:rFonts w:ascii="Wingdings" w:hAnsi="Wingdings" w:hint="default"/>
      </w:rPr>
    </w:lvl>
  </w:abstractNum>
  <w:abstractNum w:abstractNumId="145"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46" w15:restartNumberingAfterBreak="0">
    <w:nsid w:val="7E392E97"/>
    <w:multiLevelType w:val="hybridMultilevel"/>
    <w:tmpl w:val="64A6AEC8"/>
    <w:lvl w:ilvl="0" w:tplc="1466EC7C">
      <w:start w:val="1"/>
      <w:numFmt w:val="decimal"/>
      <w:lvlText w:val="%1"/>
      <w:lvlJc w:val="center"/>
      <w:pPr>
        <w:tabs>
          <w:tab w:val="num" w:pos="380"/>
        </w:tabs>
        <w:ind w:left="380" w:hanging="3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80499228">
    <w:abstractNumId w:val="77"/>
  </w:num>
  <w:num w:numId="2" w16cid:durableId="548418779">
    <w:abstractNumId w:val="13"/>
  </w:num>
  <w:num w:numId="3" w16cid:durableId="1513959318">
    <w:abstractNumId w:val="104"/>
  </w:num>
  <w:num w:numId="4" w16cid:durableId="1074619868">
    <w:abstractNumId w:val="122"/>
  </w:num>
  <w:num w:numId="5" w16cid:durableId="1105223061">
    <w:abstractNumId w:val="128"/>
  </w:num>
  <w:num w:numId="6" w16cid:durableId="62874876">
    <w:abstractNumId w:val="79"/>
  </w:num>
  <w:num w:numId="7" w16cid:durableId="1853182579">
    <w:abstractNumId w:val="142"/>
  </w:num>
  <w:num w:numId="8" w16cid:durableId="1423528621">
    <w:abstractNumId w:val="126"/>
  </w:num>
  <w:num w:numId="9" w16cid:durableId="1504316267">
    <w:abstractNumId w:val="82"/>
  </w:num>
  <w:num w:numId="10" w16cid:durableId="1125542989">
    <w:abstractNumId w:val="10"/>
    <w:lvlOverride w:ilvl="0">
      <w:lvl w:ilvl="0">
        <w:start w:val="1"/>
        <w:numFmt w:val="decimal"/>
        <w:pStyle w:val="Spiegelstrich3"/>
        <w:lvlText w:val="%1."/>
        <w:legacy w:legacy="1" w:legacySpace="0" w:legacyIndent="360"/>
        <w:lvlJc w:val="left"/>
        <w:pPr>
          <w:ind w:left="360" w:hanging="360"/>
        </w:pPr>
        <w:rPr>
          <w:rFonts w:cs="Times New Roman"/>
        </w:rPr>
      </w:lvl>
    </w:lvlOverride>
  </w:num>
  <w:num w:numId="11" w16cid:durableId="1698042326">
    <w:abstractNumId w:val="116"/>
  </w:num>
  <w:num w:numId="12" w16cid:durableId="1911958580">
    <w:abstractNumId w:val="135"/>
  </w:num>
  <w:num w:numId="13" w16cid:durableId="1412047627">
    <w:abstractNumId w:val="139"/>
  </w:num>
  <w:num w:numId="14" w16cid:durableId="802695999">
    <w:abstractNumId w:val="18"/>
  </w:num>
  <w:num w:numId="15" w16cid:durableId="1643926512">
    <w:abstractNumId w:val="17"/>
  </w:num>
  <w:num w:numId="16" w16cid:durableId="1396735314">
    <w:abstractNumId w:val="96"/>
  </w:num>
  <w:num w:numId="17" w16cid:durableId="1677002468">
    <w:abstractNumId w:val="124"/>
  </w:num>
  <w:num w:numId="18" w16cid:durableId="659039607">
    <w:abstractNumId w:val="53"/>
  </w:num>
  <w:num w:numId="19" w16cid:durableId="1459103502">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16cid:durableId="1688679921">
    <w:abstractNumId w:val="25"/>
  </w:num>
  <w:num w:numId="21" w16cid:durableId="620653466">
    <w:abstractNumId w:val="54"/>
  </w:num>
  <w:num w:numId="22" w16cid:durableId="1732122039">
    <w:abstractNumId w:val="56"/>
  </w:num>
  <w:num w:numId="23" w16cid:durableId="535042474">
    <w:abstractNumId w:val="59"/>
  </w:num>
  <w:num w:numId="24" w16cid:durableId="170370418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96405269">
    <w:abstractNumId w:val="93"/>
  </w:num>
  <w:num w:numId="26" w16cid:durableId="308629753">
    <w:abstractNumId w:val="26"/>
  </w:num>
  <w:num w:numId="27" w16cid:durableId="1069572482">
    <w:abstractNumId w:val="117"/>
  </w:num>
  <w:num w:numId="28" w16cid:durableId="2050910344">
    <w:abstractNumId w:val="80"/>
  </w:num>
  <w:num w:numId="29" w16cid:durableId="1953316432">
    <w:abstractNumId w:val="57"/>
  </w:num>
  <w:num w:numId="30" w16cid:durableId="367145702">
    <w:abstractNumId w:val="60"/>
  </w:num>
  <w:num w:numId="31" w16cid:durableId="1438060920">
    <w:abstractNumId w:val="22"/>
  </w:num>
  <w:num w:numId="32" w16cid:durableId="665012822">
    <w:abstractNumId w:val="144"/>
  </w:num>
  <w:num w:numId="33" w16cid:durableId="1382752181">
    <w:abstractNumId w:val="86"/>
  </w:num>
  <w:num w:numId="34" w16cid:durableId="967126784">
    <w:abstractNumId w:val="127"/>
  </w:num>
  <w:num w:numId="35" w16cid:durableId="2005432038">
    <w:abstractNumId w:val="100"/>
  </w:num>
  <w:num w:numId="36" w16cid:durableId="1875195215">
    <w:abstractNumId w:val="89"/>
  </w:num>
  <w:num w:numId="37" w16cid:durableId="68818968">
    <w:abstractNumId w:val="6"/>
  </w:num>
  <w:num w:numId="38" w16cid:durableId="1332560705">
    <w:abstractNumId w:val="118"/>
  </w:num>
  <w:num w:numId="39" w16cid:durableId="449324127">
    <w:abstractNumId w:val="12"/>
  </w:num>
  <w:num w:numId="40" w16cid:durableId="1542402676">
    <w:abstractNumId w:val="42"/>
  </w:num>
  <w:num w:numId="41" w16cid:durableId="551581762">
    <w:abstractNumId w:val="68"/>
  </w:num>
  <w:num w:numId="42" w16cid:durableId="13767391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52888134">
    <w:abstractNumId w:val="112"/>
  </w:num>
  <w:num w:numId="44" w16cid:durableId="131364948">
    <w:abstractNumId w:val="125"/>
  </w:num>
  <w:num w:numId="45" w16cid:durableId="1361666654">
    <w:abstractNumId w:val="90"/>
  </w:num>
  <w:num w:numId="46" w16cid:durableId="1193347251">
    <w:abstractNumId w:val="5"/>
  </w:num>
  <w:num w:numId="47" w16cid:durableId="2090806517">
    <w:abstractNumId w:val="29"/>
  </w:num>
  <w:num w:numId="48" w16cid:durableId="1920479365">
    <w:abstractNumId w:val="113"/>
  </w:num>
  <w:num w:numId="49" w16cid:durableId="1785270742">
    <w:abstractNumId w:val="119"/>
  </w:num>
  <w:num w:numId="50" w16cid:durableId="1132986789">
    <w:abstractNumId w:val="105"/>
  </w:num>
  <w:num w:numId="51" w16cid:durableId="678509046">
    <w:abstractNumId w:val="67"/>
  </w:num>
  <w:num w:numId="52" w16cid:durableId="1554080637">
    <w:abstractNumId w:val="110"/>
  </w:num>
  <w:num w:numId="53" w16cid:durableId="1228104297">
    <w:abstractNumId w:val="108"/>
  </w:num>
  <w:num w:numId="54" w16cid:durableId="1293829632">
    <w:abstractNumId w:val="88"/>
  </w:num>
  <w:num w:numId="55" w16cid:durableId="1242521275">
    <w:abstractNumId w:val="62"/>
  </w:num>
  <w:num w:numId="56" w16cid:durableId="1638679865">
    <w:abstractNumId w:val="145"/>
  </w:num>
  <w:num w:numId="57" w16cid:durableId="1161656714">
    <w:abstractNumId w:val="34"/>
  </w:num>
  <w:num w:numId="58" w16cid:durableId="206644983">
    <w:abstractNumId w:val="107"/>
  </w:num>
  <w:num w:numId="59" w16cid:durableId="102966543">
    <w:abstractNumId w:val="72"/>
  </w:num>
  <w:num w:numId="60" w16cid:durableId="1966615672">
    <w:abstractNumId w:val="95"/>
  </w:num>
  <w:num w:numId="61" w16cid:durableId="1850675071">
    <w:abstractNumId w:val="31"/>
  </w:num>
  <w:num w:numId="62" w16cid:durableId="694497810">
    <w:abstractNumId w:val="101"/>
  </w:num>
  <w:num w:numId="63" w16cid:durableId="1782409889">
    <w:abstractNumId w:val="61"/>
  </w:num>
  <w:num w:numId="64" w16cid:durableId="1090270793">
    <w:abstractNumId w:val="76"/>
  </w:num>
  <w:num w:numId="65" w16cid:durableId="889149060">
    <w:abstractNumId w:val="23"/>
  </w:num>
  <w:num w:numId="66" w16cid:durableId="419103511">
    <w:abstractNumId w:val="133"/>
  </w:num>
  <w:num w:numId="67" w16cid:durableId="1533417776">
    <w:abstractNumId w:val="75"/>
  </w:num>
  <w:num w:numId="68" w16cid:durableId="348873729">
    <w:abstractNumId w:val="14"/>
  </w:num>
  <w:num w:numId="69" w16cid:durableId="2038581985">
    <w:abstractNumId w:val="102"/>
  </w:num>
  <w:num w:numId="70" w16cid:durableId="1187789767">
    <w:abstractNumId w:val="141"/>
  </w:num>
  <w:num w:numId="71" w16cid:durableId="1194268904">
    <w:abstractNumId w:val="70"/>
  </w:num>
  <w:num w:numId="72" w16cid:durableId="505022139">
    <w:abstractNumId w:val="123"/>
  </w:num>
  <w:num w:numId="73" w16cid:durableId="1434785040">
    <w:abstractNumId w:val="8"/>
  </w:num>
  <w:num w:numId="74" w16cid:durableId="1956476147">
    <w:abstractNumId w:val="35"/>
  </w:num>
  <w:num w:numId="75" w16cid:durableId="657000843">
    <w:abstractNumId w:val="134"/>
  </w:num>
  <w:num w:numId="76" w16cid:durableId="2138641583">
    <w:abstractNumId w:val="66"/>
  </w:num>
  <w:num w:numId="77" w16cid:durableId="938410499">
    <w:abstractNumId w:val="40"/>
  </w:num>
  <w:num w:numId="78" w16cid:durableId="1008169954">
    <w:abstractNumId w:val="130"/>
  </w:num>
  <w:num w:numId="79" w16cid:durableId="1895778755">
    <w:abstractNumId w:val="50"/>
  </w:num>
  <w:num w:numId="80" w16cid:durableId="616714412">
    <w:abstractNumId w:val="9"/>
  </w:num>
  <w:num w:numId="81" w16cid:durableId="1139804719">
    <w:abstractNumId w:val="69"/>
  </w:num>
  <w:num w:numId="82" w16cid:durableId="1361975091">
    <w:abstractNumId w:val="19"/>
  </w:num>
  <w:num w:numId="83" w16cid:durableId="16542756">
    <w:abstractNumId w:val="47"/>
  </w:num>
  <w:num w:numId="84" w16cid:durableId="1280911793">
    <w:abstractNumId w:val="52"/>
  </w:num>
  <w:num w:numId="85" w16cid:durableId="905845833">
    <w:abstractNumId w:val="111"/>
  </w:num>
  <w:num w:numId="86" w16cid:durableId="489053873">
    <w:abstractNumId w:val="129"/>
  </w:num>
  <w:num w:numId="87" w16cid:durableId="532887895">
    <w:abstractNumId w:val="16"/>
  </w:num>
  <w:num w:numId="88" w16cid:durableId="270819424">
    <w:abstractNumId w:val="132"/>
  </w:num>
  <w:num w:numId="89" w16cid:durableId="1607617000">
    <w:abstractNumId w:val="38"/>
  </w:num>
  <w:num w:numId="90" w16cid:durableId="834951253">
    <w:abstractNumId w:val="65"/>
  </w:num>
  <w:num w:numId="91" w16cid:durableId="1808469176">
    <w:abstractNumId w:val="131"/>
  </w:num>
  <w:num w:numId="92" w16cid:durableId="1914507378">
    <w:abstractNumId w:val="51"/>
  </w:num>
  <w:num w:numId="93" w16cid:durableId="969018412">
    <w:abstractNumId w:val="24"/>
  </w:num>
  <w:num w:numId="94" w16cid:durableId="623778438">
    <w:abstractNumId w:val="73"/>
  </w:num>
  <w:num w:numId="95" w16cid:durableId="1682076741">
    <w:abstractNumId w:val="11"/>
  </w:num>
  <w:num w:numId="96" w16cid:durableId="234241636">
    <w:abstractNumId w:val="114"/>
  </w:num>
  <w:num w:numId="97" w16cid:durableId="1216769922">
    <w:abstractNumId w:val="46"/>
  </w:num>
  <w:num w:numId="98" w16cid:durableId="1755203370">
    <w:abstractNumId w:val="32"/>
  </w:num>
  <w:num w:numId="99" w16cid:durableId="1327319809">
    <w:abstractNumId w:val="49"/>
  </w:num>
  <w:num w:numId="100" w16cid:durableId="1956323071">
    <w:abstractNumId w:val="81"/>
  </w:num>
  <w:num w:numId="101" w16cid:durableId="224099539">
    <w:abstractNumId w:val="83"/>
  </w:num>
  <w:num w:numId="102" w16cid:durableId="1664240184">
    <w:abstractNumId w:val="1"/>
    <w:lvlOverride w:ilvl="0">
      <w:lvl w:ilvl="0">
        <w:start w:val="1"/>
        <w:numFmt w:val="bullet"/>
        <w:pStyle w:val="thut"/>
        <w:lvlText w:val=""/>
        <w:legacy w:legacy="1" w:legacySpace="0" w:legacyIndent="360"/>
        <w:lvlJc w:val="left"/>
        <w:pPr>
          <w:ind w:left="1080" w:hanging="360"/>
        </w:pPr>
        <w:rPr>
          <w:rFonts w:ascii="Symbol" w:hAnsi="Symbol" w:hint="default"/>
        </w:rPr>
      </w:lvl>
    </w:lvlOverride>
  </w:num>
  <w:num w:numId="103" w16cid:durableId="2087067867">
    <w:abstractNumId w:val="39"/>
  </w:num>
  <w:num w:numId="104" w16cid:durableId="1855538162">
    <w:abstractNumId w:val="43"/>
    <w:lvlOverride w:ilvl="0">
      <w:startOverride w:val="1"/>
    </w:lvlOverride>
  </w:num>
  <w:num w:numId="105" w16cid:durableId="1527593465">
    <w:abstractNumId w:val="64"/>
  </w:num>
  <w:num w:numId="106" w16cid:durableId="1193377419">
    <w:abstractNumId w:val="94"/>
  </w:num>
  <w:num w:numId="107" w16cid:durableId="135931438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218737077">
    <w:abstractNumId w:val="120"/>
  </w:num>
  <w:num w:numId="109" w16cid:durableId="367141057">
    <w:abstractNumId w:val="28"/>
  </w:num>
  <w:num w:numId="110" w16cid:durableId="932054911">
    <w:abstractNumId w:val="138"/>
  </w:num>
  <w:num w:numId="111" w16cid:durableId="212426478">
    <w:abstractNumId w:val="74"/>
  </w:num>
  <w:num w:numId="112" w16cid:durableId="332027757">
    <w:abstractNumId w:val="99"/>
  </w:num>
  <w:num w:numId="113" w16cid:durableId="1868715809">
    <w:abstractNumId w:val="58"/>
  </w:num>
  <w:num w:numId="114" w16cid:durableId="1995793490">
    <w:abstractNumId w:val="45"/>
  </w:num>
  <w:num w:numId="115" w16cid:durableId="2021271179">
    <w:abstractNumId w:val="20"/>
  </w:num>
  <w:num w:numId="116" w16cid:durableId="617680489">
    <w:abstractNumId w:val="98"/>
  </w:num>
  <w:num w:numId="117" w16cid:durableId="561600296">
    <w:abstractNumId w:val="84"/>
  </w:num>
  <w:num w:numId="118" w16cid:durableId="1417359147">
    <w:abstractNumId w:val="0"/>
  </w:num>
  <w:num w:numId="119" w16cid:durableId="923102610">
    <w:abstractNumId w:val="7"/>
  </w:num>
  <w:num w:numId="120" w16cid:durableId="387996231">
    <w:abstractNumId w:val="55"/>
  </w:num>
  <w:num w:numId="121" w16cid:durableId="952712874">
    <w:abstractNumId w:val="97"/>
  </w:num>
  <w:num w:numId="122" w16cid:durableId="2043896451">
    <w:abstractNumId w:val="87"/>
  </w:num>
  <w:num w:numId="123" w16cid:durableId="1868833024">
    <w:abstractNumId w:val="15"/>
  </w:num>
  <w:num w:numId="124" w16cid:durableId="1612980668">
    <w:abstractNumId w:val="85"/>
  </w:num>
  <w:num w:numId="125" w16cid:durableId="1441799791">
    <w:abstractNumId w:val="92"/>
  </w:num>
  <w:num w:numId="126" w16cid:durableId="1694376750">
    <w:abstractNumId w:val="21"/>
  </w:num>
  <w:num w:numId="127" w16cid:durableId="1952055945">
    <w:abstractNumId w:val="136"/>
  </w:num>
  <w:num w:numId="128" w16cid:durableId="1375035304">
    <w:abstractNumId w:val="71"/>
  </w:num>
  <w:num w:numId="129" w16cid:durableId="21365013">
    <w:abstractNumId w:val="78"/>
  </w:num>
  <w:num w:numId="130" w16cid:durableId="2085293622">
    <w:abstractNumId w:val="44"/>
  </w:num>
  <w:num w:numId="131" w16cid:durableId="2081632655">
    <w:abstractNumId w:val="63"/>
  </w:num>
  <w:num w:numId="132" w16cid:durableId="1598248356">
    <w:abstractNumId w:val="36"/>
  </w:num>
  <w:num w:numId="133" w16cid:durableId="963656177">
    <w:abstractNumId w:val="109"/>
  </w:num>
  <w:num w:numId="134" w16cid:durableId="1512644738">
    <w:abstractNumId w:val="140"/>
  </w:num>
  <w:num w:numId="135" w16cid:durableId="831795878">
    <w:abstractNumId w:val="143"/>
  </w:num>
  <w:num w:numId="136" w16cid:durableId="286546608">
    <w:abstractNumId w:val="91"/>
  </w:num>
  <w:num w:numId="137" w16cid:durableId="2134706998">
    <w:abstractNumId w:val="33"/>
  </w:num>
  <w:num w:numId="138" w16cid:durableId="1814642112">
    <w:abstractNumId w:val="115"/>
  </w:num>
  <w:num w:numId="139" w16cid:durableId="1434786142">
    <w:abstractNumId w:val="146"/>
  </w:num>
  <w:num w:numId="140" w16cid:durableId="2068802225">
    <w:abstractNumId w:val="2"/>
  </w:num>
  <w:num w:numId="141" w16cid:durableId="476603763">
    <w:abstractNumId w:val="27"/>
  </w:num>
  <w:num w:numId="142" w16cid:durableId="366948445">
    <w:abstractNumId w:val="121"/>
  </w:num>
  <w:num w:numId="143" w16cid:durableId="856844228">
    <w:abstractNumId w:val="48"/>
  </w:num>
  <w:num w:numId="144" w16cid:durableId="1903324828">
    <w:abstractNumId w:val="41"/>
  </w:num>
  <w:num w:numId="145" w16cid:durableId="2085950728">
    <w:abstractNumId w:val="30"/>
  </w:num>
  <w:num w:numId="146" w16cid:durableId="1017924758">
    <w:abstractNumId w:val="103"/>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081"/>
    <w:rsid w:val="000001AD"/>
    <w:rsid w:val="000004B5"/>
    <w:rsid w:val="00002192"/>
    <w:rsid w:val="0000239B"/>
    <w:rsid w:val="00003B56"/>
    <w:rsid w:val="00003D2D"/>
    <w:rsid w:val="00005364"/>
    <w:rsid w:val="000058AB"/>
    <w:rsid w:val="0000787F"/>
    <w:rsid w:val="0001066D"/>
    <w:rsid w:val="00010BE9"/>
    <w:rsid w:val="00011106"/>
    <w:rsid w:val="00013081"/>
    <w:rsid w:val="000141C8"/>
    <w:rsid w:val="000148B0"/>
    <w:rsid w:val="00014F30"/>
    <w:rsid w:val="00015255"/>
    <w:rsid w:val="00016D42"/>
    <w:rsid w:val="000172CC"/>
    <w:rsid w:val="00017D5C"/>
    <w:rsid w:val="000202B0"/>
    <w:rsid w:val="00020B6E"/>
    <w:rsid w:val="0002103A"/>
    <w:rsid w:val="0002274C"/>
    <w:rsid w:val="0002293A"/>
    <w:rsid w:val="000237C4"/>
    <w:rsid w:val="000238D2"/>
    <w:rsid w:val="0002542D"/>
    <w:rsid w:val="00025845"/>
    <w:rsid w:val="00025F78"/>
    <w:rsid w:val="00026D6E"/>
    <w:rsid w:val="0002753A"/>
    <w:rsid w:val="00027775"/>
    <w:rsid w:val="000305AC"/>
    <w:rsid w:val="00030B30"/>
    <w:rsid w:val="00030BFE"/>
    <w:rsid w:val="000310A6"/>
    <w:rsid w:val="00031BBF"/>
    <w:rsid w:val="0003230A"/>
    <w:rsid w:val="00032B0F"/>
    <w:rsid w:val="00032C7A"/>
    <w:rsid w:val="00033738"/>
    <w:rsid w:val="0003561F"/>
    <w:rsid w:val="000357CE"/>
    <w:rsid w:val="00035B14"/>
    <w:rsid w:val="00035F3B"/>
    <w:rsid w:val="00036070"/>
    <w:rsid w:val="00036B62"/>
    <w:rsid w:val="000374F4"/>
    <w:rsid w:val="00037DFA"/>
    <w:rsid w:val="0004149E"/>
    <w:rsid w:val="00043A42"/>
    <w:rsid w:val="000445B9"/>
    <w:rsid w:val="00044720"/>
    <w:rsid w:val="00045765"/>
    <w:rsid w:val="000458C9"/>
    <w:rsid w:val="0004698B"/>
    <w:rsid w:val="00046C60"/>
    <w:rsid w:val="0004724D"/>
    <w:rsid w:val="000476F7"/>
    <w:rsid w:val="00051BA7"/>
    <w:rsid w:val="00052851"/>
    <w:rsid w:val="0005321A"/>
    <w:rsid w:val="000535C7"/>
    <w:rsid w:val="00053EF0"/>
    <w:rsid w:val="000541D6"/>
    <w:rsid w:val="0005514B"/>
    <w:rsid w:val="00055C02"/>
    <w:rsid w:val="00057175"/>
    <w:rsid w:val="0005772F"/>
    <w:rsid w:val="000577E3"/>
    <w:rsid w:val="00060899"/>
    <w:rsid w:val="00060D8C"/>
    <w:rsid w:val="0006101F"/>
    <w:rsid w:val="0006209D"/>
    <w:rsid w:val="00062B7F"/>
    <w:rsid w:val="0006303A"/>
    <w:rsid w:val="0006361B"/>
    <w:rsid w:val="00063990"/>
    <w:rsid w:val="00064DBB"/>
    <w:rsid w:val="0006511D"/>
    <w:rsid w:val="00065399"/>
    <w:rsid w:val="00065995"/>
    <w:rsid w:val="00065BAA"/>
    <w:rsid w:val="00065CCF"/>
    <w:rsid w:val="00065D65"/>
    <w:rsid w:val="000675F3"/>
    <w:rsid w:val="00067E56"/>
    <w:rsid w:val="00073A64"/>
    <w:rsid w:val="00074070"/>
    <w:rsid w:val="00074463"/>
    <w:rsid w:val="00074510"/>
    <w:rsid w:val="000748B4"/>
    <w:rsid w:val="000748D0"/>
    <w:rsid w:val="00075343"/>
    <w:rsid w:val="00075892"/>
    <w:rsid w:val="000758B5"/>
    <w:rsid w:val="000765F8"/>
    <w:rsid w:val="000768B6"/>
    <w:rsid w:val="00076DEB"/>
    <w:rsid w:val="00077AA3"/>
    <w:rsid w:val="00077C27"/>
    <w:rsid w:val="000800EF"/>
    <w:rsid w:val="000805A8"/>
    <w:rsid w:val="000806D4"/>
    <w:rsid w:val="00080E7D"/>
    <w:rsid w:val="00081705"/>
    <w:rsid w:val="00081C95"/>
    <w:rsid w:val="00084511"/>
    <w:rsid w:val="00084562"/>
    <w:rsid w:val="000849E1"/>
    <w:rsid w:val="00084B51"/>
    <w:rsid w:val="00085475"/>
    <w:rsid w:val="0008550D"/>
    <w:rsid w:val="000858E0"/>
    <w:rsid w:val="00086033"/>
    <w:rsid w:val="00086AA9"/>
    <w:rsid w:val="00087195"/>
    <w:rsid w:val="0008799B"/>
    <w:rsid w:val="00090597"/>
    <w:rsid w:val="00093254"/>
    <w:rsid w:val="00093359"/>
    <w:rsid w:val="00093367"/>
    <w:rsid w:val="0009404F"/>
    <w:rsid w:val="0009451A"/>
    <w:rsid w:val="000960F7"/>
    <w:rsid w:val="00096272"/>
    <w:rsid w:val="00096792"/>
    <w:rsid w:val="00097156"/>
    <w:rsid w:val="000A014C"/>
    <w:rsid w:val="000A0B22"/>
    <w:rsid w:val="000A1756"/>
    <w:rsid w:val="000A17A2"/>
    <w:rsid w:val="000A1A30"/>
    <w:rsid w:val="000A1F2B"/>
    <w:rsid w:val="000A217E"/>
    <w:rsid w:val="000A22CB"/>
    <w:rsid w:val="000A3427"/>
    <w:rsid w:val="000A35A8"/>
    <w:rsid w:val="000A476F"/>
    <w:rsid w:val="000A4D8D"/>
    <w:rsid w:val="000A5FE1"/>
    <w:rsid w:val="000A640A"/>
    <w:rsid w:val="000A6821"/>
    <w:rsid w:val="000A72C5"/>
    <w:rsid w:val="000B0D6E"/>
    <w:rsid w:val="000B1095"/>
    <w:rsid w:val="000B1410"/>
    <w:rsid w:val="000B3452"/>
    <w:rsid w:val="000B53DB"/>
    <w:rsid w:val="000B5539"/>
    <w:rsid w:val="000B5D9A"/>
    <w:rsid w:val="000B5DDC"/>
    <w:rsid w:val="000B7B0F"/>
    <w:rsid w:val="000B7E31"/>
    <w:rsid w:val="000C16D2"/>
    <w:rsid w:val="000C1F31"/>
    <w:rsid w:val="000C24F6"/>
    <w:rsid w:val="000C3083"/>
    <w:rsid w:val="000C3178"/>
    <w:rsid w:val="000C3F94"/>
    <w:rsid w:val="000C5761"/>
    <w:rsid w:val="000C7544"/>
    <w:rsid w:val="000C7EAB"/>
    <w:rsid w:val="000D0D51"/>
    <w:rsid w:val="000D251E"/>
    <w:rsid w:val="000D2F39"/>
    <w:rsid w:val="000D313E"/>
    <w:rsid w:val="000D32D0"/>
    <w:rsid w:val="000D48B9"/>
    <w:rsid w:val="000D6C2B"/>
    <w:rsid w:val="000D74EA"/>
    <w:rsid w:val="000D76A0"/>
    <w:rsid w:val="000D7881"/>
    <w:rsid w:val="000E107D"/>
    <w:rsid w:val="000E1593"/>
    <w:rsid w:val="000E1A47"/>
    <w:rsid w:val="000E1E78"/>
    <w:rsid w:val="000E4787"/>
    <w:rsid w:val="000E554A"/>
    <w:rsid w:val="000E5658"/>
    <w:rsid w:val="000E593A"/>
    <w:rsid w:val="000E7343"/>
    <w:rsid w:val="000E74E2"/>
    <w:rsid w:val="000E7D59"/>
    <w:rsid w:val="000F1527"/>
    <w:rsid w:val="000F1F10"/>
    <w:rsid w:val="000F2AEE"/>
    <w:rsid w:val="000F3266"/>
    <w:rsid w:val="000F32A7"/>
    <w:rsid w:val="000F444F"/>
    <w:rsid w:val="000F4D10"/>
    <w:rsid w:val="000F529D"/>
    <w:rsid w:val="000F5B42"/>
    <w:rsid w:val="000F6279"/>
    <w:rsid w:val="000F6515"/>
    <w:rsid w:val="000F69E6"/>
    <w:rsid w:val="000F735B"/>
    <w:rsid w:val="000F7BC7"/>
    <w:rsid w:val="001005DC"/>
    <w:rsid w:val="00100BEF"/>
    <w:rsid w:val="0010109D"/>
    <w:rsid w:val="001034AC"/>
    <w:rsid w:val="00103676"/>
    <w:rsid w:val="00104189"/>
    <w:rsid w:val="00104424"/>
    <w:rsid w:val="0010457A"/>
    <w:rsid w:val="00104668"/>
    <w:rsid w:val="00106A2E"/>
    <w:rsid w:val="001077B4"/>
    <w:rsid w:val="00111039"/>
    <w:rsid w:val="00111726"/>
    <w:rsid w:val="00111F1E"/>
    <w:rsid w:val="00112513"/>
    <w:rsid w:val="00112AFA"/>
    <w:rsid w:val="0011331B"/>
    <w:rsid w:val="001138CB"/>
    <w:rsid w:val="001138E8"/>
    <w:rsid w:val="0011500F"/>
    <w:rsid w:val="00116979"/>
    <w:rsid w:val="00117669"/>
    <w:rsid w:val="001206C2"/>
    <w:rsid w:val="00121525"/>
    <w:rsid w:val="0012318C"/>
    <w:rsid w:val="0012345B"/>
    <w:rsid w:val="00123748"/>
    <w:rsid w:val="00123D6A"/>
    <w:rsid w:val="00124184"/>
    <w:rsid w:val="00124B63"/>
    <w:rsid w:val="00124EA7"/>
    <w:rsid w:val="001250FE"/>
    <w:rsid w:val="0012580E"/>
    <w:rsid w:val="00125D34"/>
    <w:rsid w:val="001265B0"/>
    <w:rsid w:val="00126935"/>
    <w:rsid w:val="001273B5"/>
    <w:rsid w:val="00127C6B"/>
    <w:rsid w:val="001300D7"/>
    <w:rsid w:val="00131869"/>
    <w:rsid w:val="00131EAF"/>
    <w:rsid w:val="00132B80"/>
    <w:rsid w:val="00132DCD"/>
    <w:rsid w:val="00132E20"/>
    <w:rsid w:val="001334AC"/>
    <w:rsid w:val="001351FC"/>
    <w:rsid w:val="00136841"/>
    <w:rsid w:val="00136889"/>
    <w:rsid w:val="00136F69"/>
    <w:rsid w:val="00137909"/>
    <w:rsid w:val="00140E0C"/>
    <w:rsid w:val="00142399"/>
    <w:rsid w:val="00142BB3"/>
    <w:rsid w:val="00142C56"/>
    <w:rsid w:val="00142E35"/>
    <w:rsid w:val="00142E60"/>
    <w:rsid w:val="00144343"/>
    <w:rsid w:val="00144CA0"/>
    <w:rsid w:val="00145A9C"/>
    <w:rsid w:val="00146042"/>
    <w:rsid w:val="00146217"/>
    <w:rsid w:val="00146472"/>
    <w:rsid w:val="00146D2E"/>
    <w:rsid w:val="00147C82"/>
    <w:rsid w:val="00147EA3"/>
    <w:rsid w:val="001510D4"/>
    <w:rsid w:val="0015118E"/>
    <w:rsid w:val="00151340"/>
    <w:rsid w:val="00151FA5"/>
    <w:rsid w:val="00152077"/>
    <w:rsid w:val="001525E8"/>
    <w:rsid w:val="00153EAE"/>
    <w:rsid w:val="001557DD"/>
    <w:rsid w:val="0015700F"/>
    <w:rsid w:val="00157028"/>
    <w:rsid w:val="001602C3"/>
    <w:rsid w:val="00161185"/>
    <w:rsid w:val="00161846"/>
    <w:rsid w:val="00161A4E"/>
    <w:rsid w:val="00161A54"/>
    <w:rsid w:val="00161B74"/>
    <w:rsid w:val="00161CFA"/>
    <w:rsid w:val="00161D1E"/>
    <w:rsid w:val="00161F59"/>
    <w:rsid w:val="001622A5"/>
    <w:rsid w:val="001636CB"/>
    <w:rsid w:val="00163A5E"/>
    <w:rsid w:val="00163A73"/>
    <w:rsid w:val="00165BAA"/>
    <w:rsid w:val="00165E90"/>
    <w:rsid w:val="00166BF4"/>
    <w:rsid w:val="00167C6C"/>
    <w:rsid w:val="00170482"/>
    <w:rsid w:val="00170B3B"/>
    <w:rsid w:val="00171025"/>
    <w:rsid w:val="001714AE"/>
    <w:rsid w:val="001721A4"/>
    <w:rsid w:val="00172306"/>
    <w:rsid w:val="00173584"/>
    <w:rsid w:val="00173AA8"/>
    <w:rsid w:val="00175DB7"/>
    <w:rsid w:val="00175E06"/>
    <w:rsid w:val="0017704D"/>
    <w:rsid w:val="0017717C"/>
    <w:rsid w:val="00177489"/>
    <w:rsid w:val="00180A62"/>
    <w:rsid w:val="001814B9"/>
    <w:rsid w:val="001814D3"/>
    <w:rsid w:val="00181F4F"/>
    <w:rsid w:val="001824AA"/>
    <w:rsid w:val="00183555"/>
    <w:rsid w:val="00183717"/>
    <w:rsid w:val="00185174"/>
    <w:rsid w:val="0018668A"/>
    <w:rsid w:val="001872DE"/>
    <w:rsid w:val="00187BDA"/>
    <w:rsid w:val="00187E38"/>
    <w:rsid w:val="00187FAD"/>
    <w:rsid w:val="00190302"/>
    <w:rsid w:val="001914E4"/>
    <w:rsid w:val="00191829"/>
    <w:rsid w:val="00191DEB"/>
    <w:rsid w:val="00192833"/>
    <w:rsid w:val="00193009"/>
    <w:rsid w:val="0019390B"/>
    <w:rsid w:val="00193C35"/>
    <w:rsid w:val="00194169"/>
    <w:rsid w:val="0019471B"/>
    <w:rsid w:val="0019496A"/>
    <w:rsid w:val="00196361"/>
    <w:rsid w:val="00196710"/>
    <w:rsid w:val="00196852"/>
    <w:rsid w:val="00196FEF"/>
    <w:rsid w:val="0019765B"/>
    <w:rsid w:val="001A077B"/>
    <w:rsid w:val="001A07FC"/>
    <w:rsid w:val="001A0C3C"/>
    <w:rsid w:val="001A0F3B"/>
    <w:rsid w:val="001A1CCF"/>
    <w:rsid w:val="001A1DF3"/>
    <w:rsid w:val="001A276B"/>
    <w:rsid w:val="001A3A85"/>
    <w:rsid w:val="001A424B"/>
    <w:rsid w:val="001A4927"/>
    <w:rsid w:val="001A4A1E"/>
    <w:rsid w:val="001A50DB"/>
    <w:rsid w:val="001A5817"/>
    <w:rsid w:val="001A6177"/>
    <w:rsid w:val="001B33B7"/>
    <w:rsid w:val="001B37AE"/>
    <w:rsid w:val="001B37DA"/>
    <w:rsid w:val="001B4578"/>
    <w:rsid w:val="001B481A"/>
    <w:rsid w:val="001B6249"/>
    <w:rsid w:val="001B63C6"/>
    <w:rsid w:val="001B63F5"/>
    <w:rsid w:val="001B69AF"/>
    <w:rsid w:val="001B74D3"/>
    <w:rsid w:val="001C0228"/>
    <w:rsid w:val="001C04C5"/>
    <w:rsid w:val="001C061E"/>
    <w:rsid w:val="001C0A61"/>
    <w:rsid w:val="001C13AE"/>
    <w:rsid w:val="001C32A5"/>
    <w:rsid w:val="001C3B5C"/>
    <w:rsid w:val="001C3EC6"/>
    <w:rsid w:val="001C3F74"/>
    <w:rsid w:val="001C4425"/>
    <w:rsid w:val="001C6B34"/>
    <w:rsid w:val="001C7CDA"/>
    <w:rsid w:val="001D0530"/>
    <w:rsid w:val="001D0EF3"/>
    <w:rsid w:val="001D0F60"/>
    <w:rsid w:val="001D13C4"/>
    <w:rsid w:val="001D373B"/>
    <w:rsid w:val="001D37F0"/>
    <w:rsid w:val="001D3B1D"/>
    <w:rsid w:val="001D4F84"/>
    <w:rsid w:val="001D7F61"/>
    <w:rsid w:val="001E08BA"/>
    <w:rsid w:val="001E137F"/>
    <w:rsid w:val="001E15C4"/>
    <w:rsid w:val="001E1F45"/>
    <w:rsid w:val="001E242C"/>
    <w:rsid w:val="001E28A6"/>
    <w:rsid w:val="001E3A32"/>
    <w:rsid w:val="001E45AB"/>
    <w:rsid w:val="001E481C"/>
    <w:rsid w:val="001E4D46"/>
    <w:rsid w:val="001E6781"/>
    <w:rsid w:val="001E6F52"/>
    <w:rsid w:val="001F040C"/>
    <w:rsid w:val="001F0D28"/>
    <w:rsid w:val="001F10A1"/>
    <w:rsid w:val="001F15C1"/>
    <w:rsid w:val="001F1D4C"/>
    <w:rsid w:val="001F3489"/>
    <w:rsid w:val="001F40FA"/>
    <w:rsid w:val="001F4393"/>
    <w:rsid w:val="001F488E"/>
    <w:rsid w:val="001F5B6A"/>
    <w:rsid w:val="001F5CB8"/>
    <w:rsid w:val="001F629B"/>
    <w:rsid w:val="001F69EB"/>
    <w:rsid w:val="001F6AD5"/>
    <w:rsid w:val="001F6D66"/>
    <w:rsid w:val="001F7E95"/>
    <w:rsid w:val="001F7F82"/>
    <w:rsid w:val="002003BE"/>
    <w:rsid w:val="002006A4"/>
    <w:rsid w:val="00201197"/>
    <w:rsid w:val="002014FB"/>
    <w:rsid w:val="002035DD"/>
    <w:rsid w:val="002042F9"/>
    <w:rsid w:val="002045D5"/>
    <w:rsid w:val="0020532E"/>
    <w:rsid w:val="0020594A"/>
    <w:rsid w:val="00206376"/>
    <w:rsid w:val="0020763E"/>
    <w:rsid w:val="00207646"/>
    <w:rsid w:val="00210783"/>
    <w:rsid w:val="00211E4D"/>
    <w:rsid w:val="0021292C"/>
    <w:rsid w:val="002142CF"/>
    <w:rsid w:val="002158D5"/>
    <w:rsid w:val="00216205"/>
    <w:rsid w:val="00216331"/>
    <w:rsid w:val="0021639B"/>
    <w:rsid w:val="00217CCD"/>
    <w:rsid w:val="0022006C"/>
    <w:rsid w:val="00220B3A"/>
    <w:rsid w:val="00222273"/>
    <w:rsid w:val="00222440"/>
    <w:rsid w:val="00224F7B"/>
    <w:rsid w:val="002259AD"/>
    <w:rsid w:val="00226E78"/>
    <w:rsid w:val="00227AAA"/>
    <w:rsid w:val="00227E27"/>
    <w:rsid w:val="00227EE7"/>
    <w:rsid w:val="002307F1"/>
    <w:rsid w:val="00230BF1"/>
    <w:rsid w:val="00230DFB"/>
    <w:rsid w:val="002316C6"/>
    <w:rsid w:val="00231955"/>
    <w:rsid w:val="002334F6"/>
    <w:rsid w:val="002335CD"/>
    <w:rsid w:val="0023560D"/>
    <w:rsid w:val="00237AAA"/>
    <w:rsid w:val="002412C4"/>
    <w:rsid w:val="00241533"/>
    <w:rsid w:val="002424D3"/>
    <w:rsid w:val="0024386F"/>
    <w:rsid w:val="00243A7C"/>
    <w:rsid w:val="00244240"/>
    <w:rsid w:val="002442B4"/>
    <w:rsid w:val="0024450D"/>
    <w:rsid w:val="00244E58"/>
    <w:rsid w:val="00246D12"/>
    <w:rsid w:val="0024729C"/>
    <w:rsid w:val="00250745"/>
    <w:rsid w:val="00250F35"/>
    <w:rsid w:val="00251015"/>
    <w:rsid w:val="00251321"/>
    <w:rsid w:val="00251680"/>
    <w:rsid w:val="0025313D"/>
    <w:rsid w:val="00253DFD"/>
    <w:rsid w:val="00253F79"/>
    <w:rsid w:val="002540EE"/>
    <w:rsid w:val="002543E5"/>
    <w:rsid w:val="002547C0"/>
    <w:rsid w:val="0025495A"/>
    <w:rsid w:val="0025522E"/>
    <w:rsid w:val="00255A02"/>
    <w:rsid w:val="0025676C"/>
    <w:rsid w:val="00256E83"/>
    <w:rsid w:val="00260D33"/>
    <w:rsid w:val="002610A1"/>
    <w:rsid w:val="0026324B"/>
    <w:rsid w:val="002633B2"/>
    <w:rsid w:val="00265815"/>
    <w:rsid w:val="002658C4"/>
    <w:rsid w:val="00265E04"/>
    <w:rsid w:val="00265ED6"/>
    <w:rsid w:val="00266CEE"/>
    <w:rsid w:val="00266D90"/>
    <w:rsid w:val="00266EB9"/>
    <w:rsid w:val="00267229"/>
    <w:rsid w:val="00267569"/>
    <w:rsid w:val="00267B0B"/>
    <w:rsid w:val="00270970"/>
    <w:rsid w:val="002719C9"/>
    <w:rsid w:val="00272E25"/>
    <w:rsid w:val="00274EE6"/>
    <w:rsid w:val="00275F8D"/>
    <w:rsid w:val="00276F71"/>
    <w:rsid w:val="00277077"/>
    <w:rsid w:val="002773E3"/>
    <w:rsid w:val="00277F7C"/>
    <w:rsid w:val="00281714"/>
    <w:rsid w:val="00281754"/>
    <w:rsid w:val="00281896"/>
    <w:rsid w:val="00281D28"/>
    <w:rsid w:val="00282C79"/>
    <w:rsid w:val="00282E54"/>
    <w:rsid w:val="00283046"/>
    <w:rsid w:val="002830D4"/>
    <w:rsid w:val="00283D68"/>
    <w:rsid w:val="002854ED"/>
    <w:rsid w:val="0028651C"/>
    <w:rsid w:val="002868EF"/>
    <w:rsid w:val="00287422"/>
    <w:rsid w:val="00287834"/>
    <w:rsid w:val="002879FD"/>
    <w:rsid w:val="00291294"/>
    <w:rsid w:val="00291CA9"/>
    <w:rsid w:val="002920E1"/>
    <w:rsid w:val="002941C1"/>
    <w:rsid w:val="002943BC"/>
    <w:rsid w:val="00294967"/>
    <w:rsid w:val="00294A1D"/>
    <w:rsid w:val="00294ADD"/>
    <w:rsid w:val="00295883"/>
    <w:rsid w:val="00295F77"/>
    <w:rsid w:val="002968D0"/>
    <w:rsid w:val="00296DD2"/>
    <w:rsid w:val="00296EBD"/>
    <w:rsid w:val="002A47A6"/>
    <w:rsid w:val="002A4FDD"/>
    <w:rsid w:val="002A5D24"/>
    <w:rsid w:val="002A619A"/>
    <w:rsid w:val="002A67A3"/>
    <w:rsid w:val="002A67CF"/>
    <w:rsid w:val="002A736E"/>
    <w:rsid w:val="002A7AC1"/>
    <w:rsid w:val="002A7B93"/>
    <w:rsid w:val="002B06A8"/>
    <w:rsid w:val="002B196A"/>
    <w:rsid w:val="002B21D1"/>
    <w:rsid w:val="002B2664"/>
    <w:rsid w:val="002B336C"/>
    <w:rsid w:val="002B408F"/>
    <w:rsid w:val="002B482A"/>
    <w:rsid w:val="002B5547"/>
    <w:rsid w:val="002B594A"/>
    <w:rsid w:val="002B739F"/>
    <w:rsid w:val="002B79E8"/>
    <w:rsid w:val="002C0989"/>
    <w:rsid w:val="002C132A"/>
    <w:rsid w:val="002C1A99"/>
    <w:rsid w:val="002C297E"/>
    <w:rsid w:val="002C29F1"/>
    <w:rsid w:val="002C559E"/>
    <w:rsid w:val="002C6760"/>
    <w:rsid w:val="002C67A3"/>
    <w:rsid w:val="002D1828"/>
    <w:rsid w:val="002D2CB5"/>
    <w:rsid w:val="002D3D39"/>
    <w:rsid w:val="002D512C"/>
    <w:rsid w:val="002D5208"/>
    <w:rsid w:val="002D5B73"/>
    <w:rsid w:val="002D6133"/>
    <w:rsid w:val="002D61FE"/>
    <w:rsid w:val="002D7075"/>
    <w:rsid w:val="002D76CC"/>
    <w:rsid w:val="002D7996"/>
    <w:rsid w:val="002E05A4"/>
    <w:rsid w:val="002E131B"/>
    <w:rsid w:val="002E1885"/>
    <w:rsid w:val="002E22AA"/>
    <w:rsid w:val="002E2AFA"/>
    <w:rsid w:val="002E567A"/>
    <w:rsid w:val="002E64F9"/>
    <w:rsid w:val="002E691A"/>
    <w:rsid w:val="002E6C25"/>
    <w:rsid w:val="002E6E1E"/>
    <w:rsid w:val="002E6FA3"/>
    <w:rsid w:val="002E7CDF"/>
    <w:rsid w:val="002E7D7C"/>
    <w:rsid w:val="002F0432"/>
    <w:rsid w:val="002F12F4"/>
    <w:rsid w:val="002F153A"/>
    <w:rsid w:val="002F28E0"/>
    <w:rsid w:val="002F297D"/>
    <w:rsid w:val="002F29C6"/>
    <w:rsid w:val="002F2ACA"/>
    <w:rsid w:val="002F2DA0"/>
    <w:rsid w:val="002F4325"/>
    <w:rsid w:val="002F466F"/>
    <w:rsid w:val="002F4E5F"/>
    <w:rsid w:val="002F4F7E"/>
    <w:rsid w:val="002F5F37"/>
    <w:rsid w:val="002F6692"/>
    <w:rsid w:val="002F6768"/>
    <w:rsid w:val="002F71BF"/>
    <w:rsid w:val="002F7B90"/>
    <w:rsid w:val="00301C45"/>
    <w:rsid w:val="00303055"/>
    <w:rsid w:val="00303503"/>
    <w:rsid w:val="00303544"/>
    <w:rsid w:val="00303E46"/>
    <w:rsid w:val="003046A5"/>
    <w:rsid w:val="003047AB"/>
    <w:rsid w:val="00305108"/>
    <w:rsid w:val="00306043"/>
    <w:rsid w:val="00306AB9"/>
    <w:rsid w:val="00307C01"/>
    <w:rsid w:val="00310227"/>
    <w:rsid w:val="003109D4"/>
    <w:rsid w:val="00311542"/>
    <w:rsid w:val="00311A28"/>
    <w:rsid w:val="003120B5"/>
    <w:rsid w:val="00312291"/>
    <w:rsid w:val="00313824"/>
    <w:rsid w:val="003138D9"/>
    <w:rsid w:val="003146C6"/>
    <w:rsid w:val="003148F6"/>
    <w:rsid w:val="00314D18"/>
    <w:rsid w:val="00315027"/>
    <w:rsid w:val="00315511"/>
    <w:rsid w:val="003165CC"/>
    <w:rsid w:val="00317502"/>
    <w:rsid w:val="00317968"/>
    <w:rsid w:val="00320DFB"/>
    <w:rsid w:val="00321647"/>
    <w:rsid w:val="0032226A"/>
    <w:rsid w:val="00322AA2"/>
    <w:rsid w:val="0032357B"/>
    <w:rsid w:val="00323740"/>
    <w:rsid w:val="00323855"/>
    <w:rsid w:val="00323C42"/>
    <w:rsid w:val="003247A3"/>
    <w:rsid w:val="00324ED1"/>
    <w:rsid w:val="003268D7"/>
    <w:rsid w:val="00326FF0"/>
    <w:rsid w:val="0032794D"/>
    <w:rsid w:val="00327BCC"/>
    <w:rsid w:val="00330597"/>
    <w:rsid w:val="0033091E"/>
    <w:rsid w:val="00330B68"/>
    <w:rsid w:val="0033153D"/>
    <w:rsid w:val="00334A51"/>
    <w:rsid w:val="00334AB9"/>
    <w:rsid w:val="00334EA8"/>
    <w:rsid w:val="0033621F"/>
    <w:rsid w:val="00336265"/>
    <w:rsid w:val="00337286"/>
    <w:rsid w:val="00337462"/>
    <w:rsid w:val="003378B0"/>
    <w:rsid w:val="00340907"/>
    <w:rsid w:val="00340CAF"/>
    <w:rsid w:val="00342552"/>
    <w:rsid w:val="00342C96"/>
    <w:rsid w:val="00342FB8"/>
    <w:rsid w:val="0034385E"/>
    <w:rsid w:val="0034479B"/>
    <w:rsid w:val="00344894"/>
    <w:rsid w:val="0034515A"/>
    <w:rsid w:val="00346CAC"/>
    <w:rsid w:val="00346F78"/>
    <w:rsid w:val="003479CE"/>
    <w:rsid w:val="00347F10"/>
    <w:rsid w:val="003503E4"/>
    <w:rsid w:val="003508F0"/>
    <w:rsid w:val="0035172C"/>
    <w:rsid w:val="003525A1"/>
    <w:rsid w:val="00352918"/>
    <w:rsid w:val="00352FCE"/>
    <w:rsid w:val="00353461"/>
    <w:rsid w:val="003536A2"/>
    <w:rsid w:val="00353764"/>
    <w:rsid w:val="00353F8D"/>
    <w:rsid w:val="003542C7"/>
    <w:rsid w:val="00354483"/>
    <w:rsid w:val="00355249"/>
    <w:rsid w:val="00355402"/>
    <w:rsid w:val="00355A3D"/>
    <w:rsid w:val="00355C0F"/>
    <w:rsid w:val="003562E2"/>
    <w:rsid w:val="003565EC"/>
    <w:rsid w:val="00356633"/>
    <w:rsid w:val="00356804"/>
    <w:rsid w:val="003570A7"/>
    <w:rsid w:val="00357D71"/>
    <w:rsid w:val="00357DD7"/>
    <w:rsid w:val="00360F85"/>
    <w:rsid w:val="00362591"/>
    <w:rsid w:val="003633B4"/>
    <w:rsid w:val="00364105"/>
    <w:rsid w:val="00364947"/>
    <w:rsid w:val="0036628B"/>
    <w:rsid w:val="00366424"/>
    <w:rsid w:val="00366A94"/>
    <w:rsid w:val="00367D47"/>
    <w:rsid w:val="00370829"/>
    <w:rsid w:val="00371410"/>
    <w:rsid w:val="003718CA"/>
    <w:rsid w:val="00372233"/>
    <w:rsid w:val="00372410"/>
    <w:rsid w:val="0037303F"/>
    <w:rsid w:val="003747DC"/>
    <w:rsid w:val="003754CB"/>
    <w:rsid w:val="00375C16"/>
    <w:rsid w:val="00375D8C"/>
    <w:rsid w:val="00375DC5"/>
    <w:rsid w:val="00375F0E"/>
    <w:rsid w:val="00382A98"/>
    <w:rsid w:val="00382B0F"/>
    <w:rsid w:val="0038318D"/>
    <w:rsid w:val="003833C9"/>
    <w:rsid w:val="00383484"/>
    <w:rsid w:val="00383BEA"/>
    <w:rsid w:val="0038411A"/>
    <w:rsid w:val="003848BC"/>
    <w:rsid w:val="003851F9"/>
    <w:rsid w:val="003873EE"/>
    <w:rsid w:val="00390A03"/>
    <w:rsid w:val="00390AD2"/>
    <w:rsid w:val="00391417"/>
    <w:rsid w:val="0039154D"/>
    <w:rsid w:val="003936D3"/>
    <w:rsid w:val="0039392C"/>
    <w:rsid w:val="003951A7"/>
    <w:rsid w:val="003955E4"/>
    <w:rsid w:val="003965B0"/>
    <w:rsid w:val="00397A2B"/>
    <w:rsid w:val="003A0BE6"/>
    <w:rsid w:val="003A10E3"/>
    <w:rsid w:val="003A124F"/>
    <w:rsid w:val="003A133E"/>
    <w:rsid w:val="003A33C5"/>
    <w:rsid w:val="003A3642"/>
    <w:rsid w:val="003A48FC"/>
    <w:rsid w:val="003A4D3B"/>
    <w:rsid w:val="003A4E89"/>
    <w:rsid w:val="003A581B"/>
    <w:rsid w:val="003A5980"/>
    <w:rsid w:val="003A5C13"/>
    <w:rsid w:val="003A6B4B"/>
    <w:rsid w:val="003B062B"/>
    <w:rsid w:val="003B1B3E"/>
    <w:rsid w:val="003B297E"/>
    <w:rsid w:val="003B2F42"/>
    <w:rsid w:val="003B314B"/>
    <w:rsid w:val="003B37ED"/>
    <w:rsid w:val="003B3959"/>
    <w:rsid w:val="003B56C0"/>
    <w:rsid w:val="003B5FFF"/>
    <w:rsid w:val="003B6417"/>
    <w:rsid w:val="003B6D70"/>
    <w:rsid w:val="003B7C42"/>
    <w:rsid w:val="003B7E1C"/>
    <w:rsid w:val="003C1DBE"/>
    <w:rsid w:val="003C3366"/>
    <w:rsid w:val="003C4E53"/>
    <w:rsid w:val="003C5627"/>
    <w:rsid w:val="003C5A18"/>
    <w:rsid w:val="003C62A2"/>
    <w:rsid w:val="003C6865"/>
    <w:rsid w:val="003D0090"/>
    <w:rsid w:val="003D0E8B"/>
    <w:rsid w:val="003D103E"/>
    <w:rsid w:val="003D1899"/>
    <w:rsid w:val="003D2385"/>
    <w:rsid w:val="003D2CD2"/>
    <w:rsid w:val="003D3C76"/>
    <w:rsid w:val="003D3EE1"/>
    <w:rsid w:val="003D5105"/>
    <w:rsid w:val="003D67AA"/>
    <w:rsid w:val="003D6F7D"/>
    <w:rsid w:val="003E0A18"/>
    <w:rsid w:val="003E139F"/>
    <w:rsid w:val="003E17A6"/>
    <w:rsid w:val="003E2052"/>
    <w:rsid w:val="003E42D8"/>
    <w:rsid w:val="003E4315"/>
    <w:rsid w:val="003E53E3"/>
    <w:rsid w:val="003E5607"/>
    <w:rsid w:val="003E5793"/>
    <w:rsid w:val="003E60ED"/>
    <w:rsid w:val="003E6356"/>
    <w:rsid w:val="003E7618"/>
    <w:rsid w:val="003F01A7"/>
    <w:rsid w:val="003F08E2"/>
    <w:rsid w:val="003F182C"/>
    <w:rsid w:val="003F31AE"/>
    <w:rsid w:val="003F4775"/>
    <w:rsid w:val="003F562B"/>
    <w:rsid w:val="003F56D4"/>
    <w:rsid w:val="003F629F"/>
    <w:rsid w:val="003F6781"/>
    <w:rsid w:val="003F67D7"/>
    <w:rsid w:val="00400293"/>
    <w:rsid w:val="00400E1D"/>
    <w:rsid w:val="00401046"/>
    <w:rsid w:val="00402991"/>
    <w:rsid w:val="004043B2"/>
    <w:rsid w:val="0040494B"/>
    <w:rsid w:val="00404FD0"/>
    <w:rsid w:val="00405B89"/>
    <w:rsid w:val="00406D3A"/>
    <w:rsid w:val="00407275"/>
    <w:rsid w:val="004105B3"/>
    <w:rsid w:val="00410A34"/>
    <w:rsid w:val="00410F80"/>
    <w:rsid w:val="004111FE"/>
    <w:rsid w:val="00411FB6"/>
    <w:rsid w:val="00412394"/>
    <w:rsid w:val="00412582"/>
    <w:rsid w:val="00413112"/>
    <w:rsid w:val="00413C91"/>
    <w:rsid w:val="004146C5"/>
    <w:rsid w:val="00414E33"/>
    <w:rsid w:val="00415432"/>
    <w:rsid w:val="00415F81"/>
    <w:rsid w:val="0041667C"/>
    <w:rsid w:val="00416DA7"/>
    <w:rsid w:val="00420D94"/>
    <w:rsid w:val="0042134F"/>
    <w:rsid w:val="00421A52"/>
    <w:rsid w:val="00421BB4"/>
    <w:rsid w:val="00421F0D"/>
    <w:rsid w:val="004226D1"/>
    <w:rsid w:val="0042380E"/>
    <w:rsid w:val="00423FAC"/>
    <w:rsid w:val="00424112"/>
    <w:rsid w:val="00424325"/>
    <w:rsid w:val="00424734"/>
    <w:rsid w:val="004248CA"/>
    <w:rsid w:val="00424CC7"/>
    <w:rsid w:val="004251FE"/>
    <w:rsid w:val="00425B6A"/>
    <w:rsid w:val="00425FF2"/>
    <w:rsid w:val="00426AC2"/>
    <w:rsid w:val="00430162"/>
    <w:rsid w:val="0043055E"/>
    <w:rsid w:val="00430695"/>
    <w:rsid w:val="00430A31"/>
    <w:rsid w:val="00430E47"/>
    <w:rsid w:val="00431EBF"/>
    <w:rsid w:val="004320C8"/>
    <w:rsid w:val="00432406"/>
    <w:rsid w:val="00432664"/>
    <w:rsid w:val="004332FD"/>
    <w:rsid w:val="00433774"/>
    <w:rsid w:val="00433F92"/>
    <w:rsid w:val="00434555"/>
    <w:rsid w:val="00434953"/>
    <w:rsid w:val="00434DE2"/>
    <w:rsid w:val="00436D93"/>
    <w:rsid w:val="004374BD"/>
    <w:rsid w:val="00437613"/>
    <w:rsid w:val="00440088"/>
    <w:rsid w:val="00440284"/>
    <w:rsid w:val="004402EA"/>
    <w:rsid w:val="00441A9B"/>
    <w:rsid w:val="00441F3B"/>
    <w:rsid w:val="00442B8E"/>
    <w:rsid w:val="00442F6B"/>
    <w:rsid w:val="00443729"/>
    <w:rsid w:val="00443856"/>
    <w:rsid w:val="00444034"/>
    <w:rsid w:val="0044426F"/>
    <w:rsid w:val="004446CB"/>
    <w:rsid w:val="00444CD2"/>
    <w:rsid w:val="00445FCA"/>
    <w:rsid w:val="00446D77"/>
    <w:rsid w:val="00446DB0"/>
    <w:rsid w:val="00450702"/>
    <w:rsid w:val="004508ED"/>
    <w:rsid w:val="00450B2B"/>
    <w:rsid w:val="00452202"/>
    <w:rsid w:val="004528CD"/>
    <w:rsid w:val="00452A31"/>
    <w:rsid w:val="004531CE"/>
    <w:rsid w:val="004535FB"/>
    <w:rsid w:val="0045429E"/>
    <w:rsid w:val="004543DA"/>
    <w:rsid w:val="004608BC"/>
    <w:rsid w:val="004608D6"/>
    <w:rsid w:val="00462CBD"/>
    <w:rsid w:val="004634A3"/>
    <w:rsid w:val="00464202"/>
    <w:rsid w:val="0046470F"/>
    <w:rsid w:val="00464B75"/>
    <w:rsid w:val="00465CCD"/>
    <w:rsid w:val="00466233"/>
    <w:rsid w:val="00466827"/>
    <w:rsid w:val="00466CE4"/>
    <w:rsid w:val="00467283"/>
    <w:rsid w:val="004676E3"/>
    <w:rsid w:val="00467B17"/>
    <w:rsid w:val="0047020A"/>
    <w:rsid w:val="00471680"/>
    <w:rsid w:val="004729F4"/>
    <w:rsid w:val="00473710"/>
    <w:rsid w:val="00473A28"/>
    <w:rsid w:val="0047553B"/>
    <w:rsid w:val="00475F3C"/>
    <w:rsid w:val="00476CAE"/>
    <w:rsid w:val="00477AFC"/>
    <w:rsid w:val="00477B0D"/>
    <w:rsid w:val="0048047A"/>
    <w:rsid w:val="004819E5"/>
    <w:rsid w:val="00481C92"/>
    <w:rsid w:val="0048201C"/>
    <w:rsid w:val="00482180"/>
    <w:rsid w:val="0048228D"/>
    <w:rsid w:val="0048390D"/>
    <w:rsid w:val="00483BB8"/>
    <w:rsid w:val="00484F81"/>
    <w:rsid w:val="004854CF"/>
    <w:rsid w:val="00485543"/>
    <w:rsid w:val="00485A17"/>
    <w:rsid w:val="00485DAD"/>
    <w:rsid w:val="00487294"/>
    <w:rsid w:val="00487700"/>
    <w:rsid w:val="0049075A"/>
    <w:rsid w:val="004907ED"/>
    <w:rsid w:val="00490B2D"/>
    <w:rsid w:val="0049104E"/>
    <w:rsid w:val="00491A73"/>
    <w:rsid w:val="00491D5F"/>
    <w:rsid w:val="00492402"/>
    <w:rsid w:val="00492965"/>
    <w:rsid w:val="00492FF4"/>
    <w:rsid w:val="00494EE3"/>
    <w:rsid w:val="004957D1"/>
    <w:rsid w:val="004968CA"/>
    <w:rsid w:val="00497CED"/>
    <w:rsid w:val="004A0982"/>
    <w:rsid w:val="004A0A9F"/>
    <w:rsid w:val="004A172E"/>
    <w:rsid w:val="004A295E"/>
    <w:rsid w:val="004A29AA"/>
    <w:rsid w:val="004A3910"/>
    <w:rsid w:val="004A3E7F"/>
    <w:rsid w:val="004A493A"/>
    <w:rsid w:val="004A5381"/>
    <w:rsid w:val="004A6057"/>
    <w:rsid w:val="004A6939"/>
    <w:rsid w:val="004A69EA"/>
    <w:rsid w:val="004A6FB4"/>
    <w:rsid w:val="004A7444"/>
    <w:rsid w:val="004A7ED9"/>
    <w:rsid w:val="004B004B"/>
    <w:rsid w:val="004B01B9"/>
    <w:rsid w:val="004B0AB0"/>
    <w:rsid w:val="004B18A7"/>
    <w:rsid w:val="004B1AB3"/>
    <w:rsid w:val="004B1E77"/>
    <w:rsid w:val="004B209F"/>
    <w:rsid w:val="004B20FB"/>
    <w:rsid w:val="004B352B"/>
    <w:rsid w:val="004B3DE7"/>
    <w:rsid w:val="004B496B"/>
    <w:rsid w:val="004B5118"/>
    <w:rsid w:val="004B52B7"/>
    <w:rsid w:val="004B55FD"/>
    <w:rsid w:val="004B6EFE"/>
    <w:rsid w:val="004B7F08"/>
    <w:rsid w:val="004C0AB6"/>
    <w:rsid w:val="004C0BC3"/>
    <w:rsid w:val="004C2C76"/>
    <w:rsid w:val="004C2F56"/>
    <w:rsid w:val="004C2FD3"/>
    <w:rsid w:val="004C384C"/>
    <w:rsid w:val="004C3FA5"/>
    <w:rsid w:val="004C40E3"/>
    <w:rsid w:val="004C477C"/>
    <w:rsid w:val="004C4D73"/>
    <w:rsid w:val="004C58E8"/>
    <w:rsid w:val="004C5BCF"/>
    <w:rsid w:val="004C5C46"/>
    <w:rsid w:val="004C610F"/>
    <w:rsid w:val="004C76BB"/>
    <w:rsid w:val="004C7EEA"/>
    <w:rsid w:val="004D0841"/>
    <w:rsid w:val="004D1366"/>
    <w:rsid w:val="004D427F"/>
    <w:rsid w:val="004D5227"/>
    <w:rsid w:val="004D53B1"/>
    <w:rsid w:val="004D68A7"/>
    <w:rsid w:val="004D7B51"/>
    <w:rsid w:val="004E11D9"/>
    <w:rsid w:val="004E16D2"/>
    <w:rsid w:val="004E2616"/>
    <w:rsid w:val="004E2747"/>
    <w:rsid w:val="004E2ABA"/>
    <w:rsid w:val="004E2E7A"/>
    <w:rsid w:val="004E319B"/>
    <w:rsid w:val="004E3656"/>
    <w:rsid w:val="004E4376"/>
    <w:rsid w:val="004E4740"/>
    <w:rsid w:val="004E5A71"/>
    <w:rsid w:val="004E5B01"/>
    <w:rsid w:val="004E5EAD"/>
    <w:rsid w:val="004E63E9"/>
    <w:rsid w:val="004E6C63"/>
    <w:rsid w:val="004E7C39"/>
    <w:rsid w:val="004F1F87"/>
    <w:rsid w:val="004F2264"/>
    <w:rsid w:val="004F2CF8"/>
    <w:rsid w:val="004F532C"/>
    <w:rsid w:val="004F6355"/>
    <w:rsid w:val="004F6E9B"/>
    <w:rsid w:val="004F7038"/>
    <w:rsid w:val="004F7C6B"/>
    <w:rsid w:val="004F7D17"/>
    <w:rsid w:val="004F7D37"/>
    <w:rsid w:val="0050083F"/>
    <w:rsid w:val="00501E40"/>
    <w:rsid w:val="00501F20"/>
    <w:rsid w:val="00504686"/>
    <w:rsid w:val="00505520"/>
    <w:rsid w:val="00505B05"/>
    <w:rsid w:val="00506ACF"/>
    <w:rsid w:val="00506EB8"/>
    <w:rsid w:val="00511AE7"/>
    <w:rsid w:val="005144A5"/>
    <w:rsid w:val="00514CC4"/>
    <w:rsid w:val="00514DA5"/>
    <w:rsid w:val="00515E0F"/>
    <w:rsid w:val="0051687A"/>
    <w:rsid w:val="005204BF"/>
    <w:rsid w:val="00520A8D"/>
    <w:rsid w:val="00520D62"/>
    <w:rsid w:val="0052179A"/>
    <w:rsid w:val="005218E0"/>
    <w:rsid w:val="005226B5"/>
    <w:rsid w:val="00522CAB"/>
    <w:rsid w:val="00524982"/>
    <w:rsid w:val="005259D8"/>
    <w:rsid w:val="00527BB0"/>
    <w:rsid w:val="005312E5"/>
    <w:rsid w:val="00531952"/>
    <w:rsid w:val="00531A91"/>
    <w:rsid w:val="005322A4"/>
    <w:rsid w:val="00533344"/>
    <w:rsid w:val="005333DE"/>
    <w:rsid w:val="0053350E"/>
    <w:rsid w:val="005335FD"/>
    <w:rsid w:val="00533EBC"/>
    <w:rsid w:val="005342F3"/>
    <w:rsid w:val="00534AC7"/>
    <w:rsid w:val="00535013"/>
    <w:rsid w:val="005352A7"/>
    <w:rsid w:val="00536222"/>
    <w:rsid w:val="0053683B"/>
    <w:rsid w:val="0054170B"/>
    <w:rsid w:val="0054196A"/>
    <w:rsid w:val="00542438"/>
    <w:rsid w:val="00542FCB"/>
    <w:rsid w:val="0054322D"/>
    <w:rsid w:val="00544026"/>
    <w:rsid w:val="005444CA"/>
    <w:rsid w:val="0054485C"/>
    <w:rsid w:val="00545090"/>
    <w:rsid w:val="00546C45"/>
    <w:rsid w:val="005525C8"/>
    <w:rsid w:val="00552E63"/>
    <w:rsid w:val="00553F21"/>
    <w:rsid w:val="0055542A"/>
    <w:rsid w:val="005557AD"/>
    <w:rsid w:val="00556303"/>
    <w:rsid w:val="0055673B"/>
    <w:rsid w:val="005572C4"/>
    <w:rsid w:val="00557B5C"/>
    <w:rsid w:val="0056030F"/>
    <w:rsid w:val="00560365"/>
    <w:rsid w:val="00560996"/>
    <w:rsid w:val="00561D18"/>
    <w:rsid w:val="00562560"/>
    <w:rsid w:val="0056266C"/>
    <w:rsid w:val="0056291C"/>
    <w:rsid w:val="00563363"/>
    <w:rsid w:val="00563D89"/>
    <w:rsid w:val="00564069"/>
    <w:rsid w:val="005643A5"/>
    <w:rsid w:val="00564A69"/>
    <w:rsid w:val="00564DED"/>
    <w:rsid w:val="00565E5B"/>
    <w:rsid w:val="00566003"/>
    <w:rsid w:val="005662F1"/>
    <w:rsid w:val="00566780"/>
    <w:rsid w:val="00566FD9"/>
    <w:rsid w:val="00570B5F"/>
    <w:rsid w:val="00571D36"/>
    <w:rsid w:val="00571F9E"/>
    <w:rsid w:val="00573382"/>
    <w:rsid w:val="005735D8"/>
    <w:rsid w:val="00573AF8"/>
    <w:rsid w:val="00574755"/>
    <w:rsid w:val="00574C2E"/>
    <w:rsid w:val="00575CA8"/>
    <w:rsid w:val="00576248"/>
    <w:rsid w:val="00577999"/>
    <w:rsid w:val="005806AD"/>
    <w:rsid w:val="00581BB2"/>
    <w:rsid w:val="0058231B"/>
    <w:rsid w:val="0058337D"/>
    <w:rsid w:val="00583C91"/>
    <w:rsid w:val="0058559E"/>
    <w:rsid w:val="00585859"/>
    <w:rsid w:val="00586599"/>
    <w:rsid w:val="005910A5"/>
    <w:rsid w:val="00591820"/>
    <w:rsid w:val="00591AB0"/>
    <w:rsid w:val="00592621"/>
    <w:rsid w:val="0059275A"/>
    <w:rsid w:val="00592D3C"/>
    <w:rsid w:val="00593F5D"/>
    <w:rsid w:val="00594AEF"/>
    <w:rsid w:val="00594B77"/>
    <w:rsid w:val="0059544A"/>
    <w:rsid w:val="00595808"/>
    <w:rsid w:val="00595FC1"/>
    <w:rsid w:val="005960D2"/>
    <w:rsid w:val="005968CE"/>
    <w:rsid w:val="005969C7"/>
    <w:rsid w:val="00597934"/>
    <w:rsid w:val="005A0B73"/>
    <w:rsid w:val="005A0BC0"/>
    <w:rsid w:val="005A29E6"/>
    <w:rsid w:val="005A359E"/>
    <w:rsid w:val="005A3A5B"/>
    <w:rsid w:val="005A3C74"/>
    <w:rsid w:val="005A4B7B"/>
    <w:rsid w:val="005A651E"/>
    <w:rsid w:val="005A71B8"/>
    <w:rsid w:val="005B26B8"/>
    <w:rsid w:val="005B31BC"/>
    <w:rsid w:val="005B3E8B"/>
    <w:rsid w:val="005B44F7"/>
    <w:rsid w:val="005B4B5E"/>
    <w:rsid w:val="005B6E47"/>
    <w:rsid w:val="005B7374"/>
    <w:rsid w:val="005B7862"/>
    <w:rsid w:val="005B7C94"/>
    <w:rsid w:val="005C051E"/>
    <w:rsid w:val="005C151D"/>
    <w:rsid w:val="005C1A76"/>
    <w:rsid w:val="005C1B90"/>
    <w:rsid w:val="005C27BF"/>
    <w:rsid w:val="005C3A33"/>
    <w:rsid w:val="005C47F7"/>
    <w:rsid w:val="005C4842"/>
    <w:rsid w:val="005C5781"/>
    <w:rsid w:val="005C6834"/>
    <w:rsid w:val="005C746A"/>
    <w:rsid w:val="005C775F"/>
    <w:rsid w:val="005D0577"/>
    <w:rsid w:val="005D0A51"/>
    <w:rsid w:val="005D0C24"/>
    <w:rsid w:val="005D0E77"/>
    <w:rsid w:val="005D150E"/>
    <w:rsid w:val="005D1D00"/>
    <w:rsid w:val="005D3944"/>
    <w:rsid w:val="005D4C19"/>
    <w:rsid w:val="005D4F19"/>
    <w:rsid w:val="005D4FDC"/>
    <w:rsid w:val="005D5B39"/>
    <w:rsid w:val="005D5B8F"/>
    <w:rsid w:val="005E056D"/>
    <w:rsid w:val="005E1A2D"/>
    <w:rsid w:val="005E32F4"/>
    <w:rsid w:val="005E34D0"/>
    <w:rsid w:val="005E4A22"/>
    <w:rsid w:val="005F0ADD"/>
    <w:rsid w:val="005F10C0"/>
    <w:rsid w:val="005F23CD"/>
    <w:rsid w:val="005F2D49"/>
    <w:rsid w:val="005F315F"/>
    <w:rsid w:val="005F34D7"/>
    <w:rsid w:val="005F41C2"/>
    <w:rsid w:val="005F4509"/>
    <w:rsid w:val="005F4859"/>
    <w:rsid w:val="005F64EE"/>
    <w:rsid w:val="005F70B6"/>
    <w:rsid w:val="005F7FD3"/>
    <w:rsid w:val="00600180"/>
    <w:rsid w:val="00600299"/>
    <w:rsid w:val="0060276B"/>
    <w:rsid w:val="00602F5D"/>
    <w:rsid w:val="00603865"/>
    <w:rsid w:val="00603F8B"/>
    <w:rsid w:val="00605187"/>
    <w:rsid w:val="00605456"/>
    <w:rsid w:val="006060D0"/>
    <w:rsid w:val="0060651A"/>
    <w:rsid w:val="00606850"/>
    <w:rsid w:val="00606920"/>
    <w:rsid w:val="00606C83"/>
    <w:rsid w:val="006109B2"/>
    <w:rsid w:val="00610E8D"/>
    <w:rsid w:val="00612358"/>
    <w:rsid w:val="00612D4B"/>
    <w:rsid w:val="006137B4"/>
    <w:rsid w:val="006139AD"/>
    <w:rsid w:val="0061596B"/>
    <w:rsid w:val="00616496"/>
    <w:rsid w:val="0061651B"/>
    <w:rsid w:val="00616E48"/>
    <w:rsid w:val="006175E4"/>
    <w:rsid w:val="0062190B"/>
    <w:rsid w:val="00622CE0"/>
    <w:rsid w:val="006233BF"/>
    <w:rsid w:val="00623635"/>
    <w:rsid w:val="00624812"/>
    <w:rsid w:val="00624B7F"/>
    <w:rsid w:val="0062573A"/>
    <w:rsid w:val="00626412"/>
    <w:rsid w:val="006273FA"/>
    <w:rsid w:val="0062777C"/>
    <w:rsid w:val="00630317"/>
    <w:rsid w:val="00630A57"/>
    <w:rsid w:val="00632FA4"/>
    <w:rsid w:val="00633F4E"/>
    <w:rsid w:val="00634331"/>
    <w:rsid w:val="00634EA3"/>
    <w:rsid w:val="00635330"/>
    <w:rsid w:val="00635C16"/>
    <w:rsid w:val="00636F96"/>
    <w:rsid w:val="00637D34"/>
    <w:rsid w:val="006410F4"/>
    <w:rsid w:val="00641530"/>
    <w:rsid w:val="00641A9B"/>
    <w:rsid w:val="006434B6"/>
    <w:rsid w:val="00644425"/>
    <w:rsid w:val="00644D43"/>
    <w:rsid w:val="00645AAF"/>
    <w:rsid w:val="006460B6"/>
    <w:rsid w:val="006479C5"/>
    <w:rsid w:val="0065019E"/>
    <w:rsid w:val="006514A3"/>
    <w:rsid w:val="00651836"/>
    <w:rsid w:val="00651EF3"/>
    <w:rsid w:val="00652E3C"/>
    <w:rsid w:val="0065314F"/>
    <w:rsid w:val="006545CF"/>
    <w:rsid w:val="00654A27"/>
    <w:rsid w:val="00655A5F"/>
    <w:rsid w:val="00660885"/>
    <w:rsid w:val="00661E25"/>
    <w:rsid w:val="00662217"/>
    <w:rsid w:val="00662685"/>
    <w:rsid w:val="00662F5F"/>
    <w:rsid w:val="006631E1"/>
    <w:rsid w:val="00664773"/>
    <w:rsid w:val="00665699"/>
    <w:rsid w:val="00665AC1"/>
    <w:rsid w:val="006669EA"/>
    <w:rsid w:val="00666A74"/>
    <w:rsid w:val="00666FC8"/>
    <w:rsid w:val="00667CBA"/>
    <w:rsid w:val="0067047B"/>
    <w:rsid w:val="0067059C"/>
    <w:rsid w:val="00673B75"/>
    <w:rsid w:val="00673E7A"/>
    <w:rsid w:val="00673F13"/>
    <w:rsid w:val="006749CF"/>
    <w:rsid w:val="00674CD3"/>
    <w:rsid w:val="00674EB0"/>
    <w:rsid w:val="006759EA"/>
    <w:rsid w:val="00675A18"/>
    <w:rsid w:val="00675A95"/>
    <w:rsid w:val="006765BF"/>
    <w:rsid w:val="006777CA"/>
    <w:rsid w:val="006778DE"/>
    <w:rsid w:val="006779C8"/>
    <w:rsid w:val="00677DD0"/>
    <w:rsid w:val="00680C18"/>
    <w:rsid w:val="00681157"/>
    <w:rsid w:val="006813C6"/>
    <w:rsid w:val="006815C9"/>
    <w:rsid w:val="0068182C"/>
    <w:rsid w:val="0068401A"/>
    <w:rsid w:val="006844E4"/>
    <w:rsid w:val="00684E0E"/>
    <w:rsid w:val="00685538"/>
    <w:rsid w:val="00685878"/>
    <w:rsid w:val="00686748"/>
    <w:rsid w:val="00686E49"/>
    <w:rsid w:val="0069013C"/>
    <w:rsid w:val="00690ACE"/>
    <w:rsid w:val="00690F0B"/>
    <w:rsid w:val="00690F73"/>
    <w:rsid w:val="006911B3"/>
    <w:rsid w:val="006915D0"/>
    <w:rsid w:val="00692CB2"/>
    <w:rsid w:val="0069347F"/>
    <w:rsid w:val="006943D1"/>
    <w:rsid w:val="00694B8E"/>
    <w:rsid w:val="0069534A"/>
    <w:rsid w:val="00695E1E"/>
    <w:rsid w:val="0069619A"/>
    <w:rsid w:val="0069620B"/>
    <w:rsid w:val="00696B8D"/>
    <w:rsid w:val="00697A5F"/>
    <w:rsid w:val="006A10BC"/>
    <w:rsid w:val="006A1A62"/>
    <w:rsid w:val="006A29BF"/>
    <w:rsid w:val="006A30D2"/>
    <w:rsid w:val="006A393A"/>
    <w:rsid w:val="006A4587"/>
    <w:rsid w:val="006A4A16"/>
    <w:rsid w:val="006A5BE6"/>
    <w:rsid w:val="006A61F4"/>
    <w:rsid w:val="006A762C"/>
    <w:rsid w:val="006B1BAE"/>
    <w:rsid w:val="006B3280"/>
    <w:rsid w:val="006B3A7F"/>
    <w:rsid w:val="006B4433"/>
    <w:rsid w:val="006B6300"/>
    <w:rsid w:val="006B6C7C"/>
    <w:rsid w:val="006B72C9"/>
    <w:rsid w:val="006C0155"/>
    <w:rsid w:val="006C0A66"/>
    <w:rsid w:val="006C1505"/>
    <w:rsid w:val="006C2FBB"/>
    <w:rsid w:val="006C383B"/>
    <w:rsid w:val="006C3B1D"/>
    <w:rsid w:val="006C3E71"/>
    <w:rsid w:val="006C3E79"/>
    <w:rsid w:val="006C4974"/>
    <w:rsid w:val="006C4BE9"/>
    <w:rsid w:val="006C4DF4"/>
    <w:rsid w:val="006C52AE"/>
    <w:rsid w:val="006C593E"/>
    <w:rsid w:val="006C615D"/>
    <w:rsid w:val="006C705B"/>
    <w:rsid w:val="006D008E"/>
    <w:rsid w:val="006D0149"/>
    <w:rsid w:val="006D023B"/>
    <w:rsid w:val="006D09A2"/>
    <w:rsid w:val="006D0AEB"/>
    <w:rsid w:val="006D1905"/>
    <w:rsid w:val="006D202C"/>
    <w:rsid w:val="006D2279"/>
    <w:rsid w:val="006D2AC0"/>
    <w:rsid w:val="006D2B8A"/>
    <w:rsid w:val="006D3B37"/>
    <w:rsid w:val="006D3E66"/>
    <w:rsid w:val="006D4904"/>
    <w:rsid w:val="006D5A15"/>
    <w:rsid w:val="006D5BD4"/>
    <w:rsid w:val="006D5CD6"/>
    <w:rsid w:val="006D6DC6"/>
    <w:rsid w:val="006D7F62"/>
    <w:rsid w:val="006E264A"/>
    <w:rsid w:val="006E2C43"/>
    <w:rsid w:val="006E595E"/>
    <w:rsid w:val="006E596D"/>
    <w:rsid w:val="006E6046"/>
    <w:rsid w:val="006E681B"/>
    <w:rsid w:val="006E73DB"/>
    <w:rsid w:val="006F1137"/>
    <w:rsid w:val="006F12CB"/>
    <w:rsid w:val="006F2929"/>
    <w:rsid w:val="007000FE"/>
    <w:rsid w:val="00700688"/>
    <w:rsid w:val="007019A5"/>
    <w:rsid w:val="00702068"/>
    <w:rsid w:val="00702C7D"/>
    <w:rsid w:val="0070326A"/>
    <w:rsid w:val="0070349A"/>
    <w:rsid w:val="00704241"/>
    <w:rsid w:val="007052D0"/>
    <w:rsid w:val="00706E25"/>
    <w:rsid w:val="00707851"/>
    <w:rsid w:val="007104B2"/>
    <w:rsid w:val="0071193D"/>
    <w:rsid w:val="00712AB5"/>
    <w:rsid w:val="00713004"/>
    <w:rsid w:val="00713DFD"/>
    <w:rsid w:val="00713F16"/>
    <w:rsid w:val="00714A73"/>
    <w:rsid w:val="00716FBB"/>
    <w:rsid w:val="0071765E"/>
    <w:rsid w:val="0072287A"/>
    <w:rsid w:val="00722E3F"/>
    <w:rsid w:val="007235D2"/>
    <w:rsid w:val="0072596B"/>
    <w:rsid w:val="00727A6D"/>
    <w:rsid w:val="007316C1"/>
    <w:rsid w:val="00731D07"/>
    <w:rsid w:val="0073260A"/>
    <w:rsid w:val="007327DC"/>
    <w:rsid w:val="00732A52"/>
    <w:rsid w:val="00732B01"/>
    <w:rsid w:val="007331E4"/>
    <w:rsid w:val="0073354E"/>
    <w:rsid w:val="007338C7"/>
    <w:rsid w:val="00735EF4"/>
    <w:rsid w:val="00737EB1"/>
    <w:rsid w:val="00740397"/>
    <w:rsid w:val="00741623"/>
    <w:rsid w:val="00741649"/>
    <w:rsid w:val="0074225C"/>
    <w:rsid w:val="00742D9A"/>
    <w:rsid w:val="00743800"/>
    <w:rsid w:val="00743965"/>
    <w:rsid w:val="00745843"/>
    <w:rsid w:val="007471FA"/>
    <w:rsid w:val="00747D0B"/>
    <w:rsid w:val="00750ACA"/>
    <w:rsid w:val="00752003"/>
    <w:rsid w:val="007526C7"/>
    <w:rsid w:val="0075288C"/>
    <w:rsid w:val="00752D9B"/>
    <w:rsid w:val="00754151"/>
    <w:rsid w:val="007545DB"/>
    <w:rsid w:val="0075621E"/>
    <w:rsid w:val="00757732"/>
    <w:rsid w:val="007604CF"/>
    <w:rsid w:val="007615B8"/>
    <w:rsid w:val="00762AA4"/>
    <w:rsid w:val="00765B6F"/>
    <w:rsid w:val="00766410"/>
    <w:rsid w:val="00766465"/>
    <w:rsid w:val="00766D60"/>
    <w:rsid w:val="007678A7"/>
    <w:rsid w:val="00767F7A"/>
    <w:rsid w:val="00770380"/>
    <w:rsid w:val="00770812"/>
    <w:rsid w:val="00770A85"/>
    <w:rsid w:val="00770AF3"/>
    <w:rsid w:val="00770E07"/>
    <w:rsid w:val="00771DA7"/>
    <w:rsid w:val="00772455"/>
    <w:rsid w:val="00772A38"/>
    <w:rsid w:val="007738CC"/>
    <w:rsid w:val="00773B74"/>
    <w:rsid w:val="00774190"/>
    <w:rsid w:val="0077525D"/>
    <w:rsid w:val="0077537B"/>
    <w:rsid w:val="007754ED"/>
    <w:rsid w:val="00775B47"/>
    <w:rsid w:val="00776954"/>
    <w:rsid w:val="00776FF8"/>
    <w:rsid w:val="00780F17"/>
    <w:rsid w:val="00781134"/>
    <w:rsid w:val="00782599"/>
    <w:rsid w:val="00782AAD"/>
    <w:rsid w:val="00782E26"/>
    <w:rsid w:val="00783307"/>
    <w:rsid w:val="007839FA"/>
    <w:rsid w:val="00783A90"/>
    <w:rsid w:val="00784114"/>
    <w:rsid w:val="00785AD4"/>
    <w:rsid w:val="00785C90"/>
    <w:rsid w:val="00785DFD"/>
    <w:rsid w:val="00787034"/>
    <w:rsid w:val="00787DDC"/>
    <w:rsid w:val="0079003D"/>
    <w:rsid w:val="00790155"/>
    <w:rsid w:val="007903B4"/>
    <w:rsid w:val="0079075B"/>
    <w:rsid w:val="00791C39"/>
    <w:rsid w:val="007927D9"/>
    <w:rsid w:val="00794780"/>
    <w:rsid w:val="007947A9"/>
    <w:rsid w:val="00794847"/>
    <w:rsid w:val="00794FBA"/>
    <w:rsid w:val="00796317"/>
    <w:rsid w:val="00796FD2"/>
    <w:rsid w:val="007970A5"/>
    <w:rsid w:val="007972C4"/>
    <w:rsid w:val="007A0A74"/>
    <w:rsid w:val="007A0F72"/>
    <w:rsid w:val="007A213A"/>
    <w:rsid w:val="007A23AA"/>
    <w:rsid w:val="007A34D6"/>
    <w:rsid w:val="007A40AA"/>
    <w:rsid w:val="007A4779"/>
    <w:rsid w:val="007A5B36"/>
    <w:rsid w:val="007A651F"/>
    <w:rsid w:val="007A6986"/>
    <w:rsid w:val="007A6E27"/>
    <w:rsid w:val="007A7143"/>
    <w:rsid w:val="007A744C"/>
    <w:rsid w:val="007A7BEC"/>
    <w:rsid w:val="007A7E21"/>
    <w:rsid w:val="007A7FA7"/>
    <w:rsid w:val="007B0413"/>
    <w:rsid w:val="007B05BD"/>
    <w:rsid w:val="007B090D"/>
    <w:rsid w:val="007B0E88"/>
    <w:rsid w:val="007B1B57"/>
    <w:rsid w:val="007B1E4E"/>
    <w:rsid w:val="007B3AAF"/>
    <w:rsid w:val="007B4CA0"/>
    <w:rsid w:val="007B5806"/>
    <w:rsid w:val="007B5CB1"/>
    <w:rsid w:val="007B672D"/>
    <w:rsid w:val="007B68DC"/>
    <w:rsid w:val="007B69DB"/>
    <w:rsid w:val="007B6AAA"/>
    <w:rsid w:val="007B7BFD"/>
    <w:rsid w:val="007C048E"/>
    <w:rsid w:val="007C082D"/>
    <w:rsid w:val="007C1A27"/>
    <w:rsid w:val="007C2078"/>
    <w:rsid w:val="007C266E"/>
    <w:rsid w:val="007C3579"/>
    <w:rsid w:val="007C35E0"/>
    <w:rsid w:val="007C3C16"/>
    <w:rsid w:val="007C4C67"/>
    <w:rsid w:val="007C4E05"/>
    <w:rsid w:val="007C5E9E"/>
    <w:rsid w:val="007C60F6"/>
    <w:rsid w:val="007C64AB"/>
    <w:rsid w:val="007C66D2"/>
    <w:rsid w:val="007C6D1A"/>
    <w:rsid w:val="007C72BD"/>
    <w:rsid w:val="007C733F"/>
    <w:rsid w:val="007C782D"/>
    <w:rsid w:val="007D059D"/>
    <w:rsid w:val="007D19EE"/>
    <w:rsid w:val="007D3EDC"/>
    <w:rsid w:val="007D4509"/>
    <w:rsid w:val="007D4BDC"/>
    <w:rsid w:val="007D5A63"/>
    <w:rsid w:val="007D61ED"/>
    <w:rsid w:val="007D6C52"/>
    <w:rsid w:val="007D729B"/>
    <w:rsid w:val="007D7557"/>
    <w:rsid w:val="007D7BD7"/>
    <w:rsid w:val="007E0668"/>
    <w:rsid w:val="007E0729"/>
    <w:rsid w:val="007E1F88"/>
    <w:rsid w:val="007E31E1"/>
    <w:rsid w:val="007E36DA"/>
    <w:rsid w:val="007E3868"/>
    <w:rsid w:val="007E3A28"/>
    <w:rsid w:val="007E3A35"/>
    <w:rsid w:val="007E431B"/>
    <w:rsid w:val="007E6C54"/>
    <w:rsid w:val="007E72F3"/>
    <w:rsid w:val="007E7431"/>
    <w:rsid w:val="007F0D95"/>
    <w:rsid w:val="007F16F8"/>
    <w:rsid w:val="007F18A2"/>
    <w:rsid w:val="007F4DC4"/>
    <w:rsid w:val="007F4F61"/>
    <w:rsid w:val="007F60A4"/>
    <w:rsid w:val="007F6BA2"/>
    <w:rsid w:val="007F6D27"/>
    <w:rsid w:val="007F7A89"/>
    <w:rsid w:val="00800248"/>
    <w:rsid w:val="00801A3D"/>
    <w:rsid w:val="00802471"/>
    <w:rsid w:val="00802FEB"/>
    <w:rsid w:val="008042F1"/>
    <w:rsid w:val="008044B5"/>
    <w:rsid w:val="008045E9"/>
    <w:rsid w:val="00804CEC"/>
    <w:rsid w:val="00805032"/>
    <w:rsid w:val="008059EF"/>
    <w:rsid w:val="00805BC5"/>
    <w:rsid w:val="00805BE1"/>
    <w:rsid w:val="00805E47"/>
    <w:rsid w:val="0080619E"/>
    <w:rsid w:val="008067B7"/>
    <w:rsid w:val="00806E60"/>
    <w:rsid w:val="00810E3D"/>
    <w:rsid w:val="00810F6D"/>
    <w:rsid w:val="008117F1"/>
    <w:rsid w:val="00812140"/>
    <w:rsid w:val="008124BB"/>
    <w:rsid w:val="00812B13"/>
    <w:rsid w:val="00813200"/>
    <w:rsid w:val="00813234"/>
    <w:rsid w:val="00813FB7"/>
    <w:rsid w:val="008143E6"/>
    <w:rsid w:val="00814E05"/>
    <w:rsid w:val="008150B5"/>
    <w:rsid w:val="00815578"/>
    <w:rsid w:val="00816154"/>
    <w:rsid w:val="00816C7E"/>
    <w:rsid w:val="00816FA0"/>
    <w:rsid w:val="008174B4"/>
    <w:rsid w:val="008177A8"/>
    <w:rsid w:val="00817B2E"/>
    <w:rsid w:val="008217CE"/>
    <w:rsid w:val="00821B26"/>
    <w:rsid w:val="008222AC"/>
    <w:rsid w:val="008229ED"/>
    <w:rsid w:val="008234F0"/>
    <w:rsid w:val="008239FC"/>
    <w:rsid w:val="00823D35"/>
    <w:rsid w:val="00824219"/>
    <w:rsid w:val="0082499B"/>
    <w:rsid w:val="00825430"/>
    <w:rsid w:val="00826AAD"/>
    <w:rsid w:val="00826DD2"/>
    <w:rsid w:val="008279FC"/>
    <w:rsid w:val="00830007"/>
    <w:rsid w:val="0083034D"/>
    <w:rsid w:val="0083034E"/>
    <w:rsid w:val="00831E05"/>
    <w:rsid w:val="008344CE"/>
    <w:rsid w:val="00834BB9"/>
    <w:rsid w:val="00834D31"/>
    <w:rsid w:val="00835C78"/>
    <w:rsid w:val="00835D8B"/>
    <w:rsid w:val="00835F21"/>
    <w:rsid w:val="00836C71"/>
    <w:rsid w:val="008370BE"/>
    <w:rsid w:val="00837478"/>
    <w:rsid w:val="00841200"/>
    <w:rsid w:val="00842B26"/>
    <w:rsid w:val="0084503F"/>
    <w:rsid w:val="0084509B"/>
    <w:rsid w:val="00845A71"/>
    <w:rsid w:val="00845AFD"/>
    <w:rsid w:val="00846AC1"/>
    <w:rsid w:val="00847464"/>
    <w:rsid w:val="0085055F"/>
    <w:rsid w:val="00850843"/>
    <w:rsid w:val="008514ED"/>
    <w:rsid w:val="00852E2D"/>
    <w:rsid w:val="0085379A"/>
    <w:rsid w:val="00853F4B"/>
    <w:rsid w:val="008541C2"/>
    <w:rsid w:val="00855759"/>
    <w:rsid w:val="00855B9B"/>
    <w:rsid w:val="00856AAA"/>
    <w:rsid w:val="00856E0E"/>
    <w:rsid w:val="0085700B"/>
    <w:rsid w:val="0085712C"/>
    <w:rsid w:val="0085764B"/>
    <w:rsid w:val="00857C12"/>
    <w:rsid w:val="00861860"/>
    <w:rsid w:val="00862325"/>
    <w:rsid w:val="008625E0"/>
    <w:rsid w:val="0086286D"/>
    <w:rsid w:val="00863E1E"/>
    <w:rsid w:val="00865FDD"/>
    <w:rsid w:val="0086629B"/>
    <w:rsid w:val="0086731B"/>
    <w:rsid w:val="00867556"/>
    <w:rsid w:val="00867A0B"/>
    <w:rsid w:val="00867AFA"/>
    <w:rsid w:val="00867FB2"/>
    <w:rsid w:val="00870855"/>
    <w:rsid w:val="00871D5A"/>
    <w:rsid w:val="00872A62"/>
    <w:rsid w:val="00872B34"/>
    <w:rsid w:val="0087445A"/>
    <w:rsid w:val="00874D07"/>
    <w:rsid w:val="00875034"/>
    <w:rsid w:val="00877937"/>
    <w:rsid w:val="008779AA"/>
    <w:rsid w:val="00877B82"/>
    <w:rsid w:val="008805E5"/>
    <w:rsid w:val="008805ED"/>
    <w:rsid w:val="00880A51"/>
    <w:rsid w:val="00880E92"/>
    <w:rsid w:val="00881CA0"/>
    <w:rsid w:val="00881EE2"/>
    <w:rsid w:val="00882BD9"/>
    <w:rsid w:val="00883D8C"/>
    <w:rsid w:val="00883E05"/>
    <w:rsid w:val="00884D38"/>
    <w:rsid w:val="008854AE"/>
    <w:rsid w:val="00885A45"/>
    <w:rsid w:val="0088675F"/>
    <w:rsid w:val="008868B4"/>
    <w:rsid w:val="00887375"/>
    <w:rsid w:val="00887718"/>
    <w:rsid w:val="0088781F"/>
    <w:rsid w:val="00887A87"/>
    <w:rsid w:val="00891181"/>
    <w:rsid w:val="00891F0D"/>
    <w:rsid w:val="008933E2"/>
    <w:rsid w:val="00894529"/>
    <w:rsid w:val="00895022"/>
    <w:rsid w:val="0089502F"/>
    <w:rsid w:val="008950CB"/>
    <w:rsid w:val="00895366"/>
    <w:rsid w:val="00895BC2"/>
    <w:rsid w:val="00896364"/>
    <w:rsid w:val="008963BF"/>
    <w:rsid w:val="00896565"/>
    <w:rsid w:val="00897826"/>
    <w:rsid w:val="008A1A19"/>
    <w:rsid w:val="008A1BFE"/>
    <w:rsid w:val="008A233A"/>
    <w:rsid w:val="008A29BF"/>
    <w:rsid w:val="008A3B30"/>
    <w:rsid w:val="008A42F7"/>
    <w:rsid w:val="008A4B11"/>
    <w:rsid w:val="008A539E"/>
    <w:rsid w:val="008A614C"/>
    <w:rsid w:val="008A77B6"/>
    <w:rsid w:val="008A7BE7"/>
    <w:rsid w:val="008B0FC1"/>
    <w:rsid w:val="008B268B"/>
    <w:rsid w:val="008B3252"/>
    <w:rsid w:val="008B3F6D"/>
    <w:rsid w:val="008B461F"/>
    <w:rsid w:val="008B4CFF"/>
    <w:rsid w:val="008B594C"/>
    <w:rsid w:val="008B61F7"/>
    <w:rsid w:val="008B6E61"/>
    <w:rsid w:val="008B6FD0"/>
    <w:rsid w:val="008B74BE"/>
    <w:rsid w:val="008C026A"/>
    <w:rsid w:val="008C1323"/>
    <w:rsid w:val="008C1359"/>
    <w:rsid w:val="008C179D"/>
    <w:rsid w:val="008C30EF"/>
    <w:rsid w:val="008C3101"/>
    <w:rsid w:val="008C4745"/>
    <w:rsid w:val="008C4814"/>
    <w:rsid w:val="008C50D1"/>
    <w:rsid w:val="008C66FB"/>
    <w:rsid w:val="008D05C0"/>
    <w:rsid w:val="008D1765"/>
    <w:rsid w:val="008D27DC"/>
    <w:rsid w:val="008D3472"/>
    <w:rsid w:val="008D414F"/>
    <w:rsid w:val="008D4EF7"/>
    <w:rsid w:val="008D555B"/>
    <w:rsid w:val="008D5792"/>
    <w:rsid w:val="008D59F9"/>
    <w:rsid w:val="008D5B2A"/>
    <w:rsid w:val="008D5B83"/>
    <w:rsid w:val="008D6A53"/>
    <w:rsid w:val="008D7861"/>
    <w:rsid w:val="008D7A92"/>
    <w:rsid w:val="008D7E9C"/>
    <w:rsid w:val="008E3824"/>
    <w:rsid w:val="008E4749"/>
    <w:rsid w:val="008E4DC5"/>
    <w:rsid w:val="008E5151"/>
    <w:rsid w:val="008E599E"/>
    <w:rsid w:val="008E5B75"/>
    <w:rsid w:val="008E72B5"/>
    <w:rsid w:val="008E7CD9"/>
    <w:rsid w:val="008F0679"/>
    <w:rsid w:val="008F1600"/>
    <w:rsid w:val="008F1635"/>
    <w:rsid w:val="008F1DED"/>
    <w:rsid w:val="008F2947"/>
    <w:rsid w:val="008F38E1"/>
    <w:rsid w:val="008F400F"/>
    <w:rsid w:val="008F4428"/>
    <w:rsid w:val="008F4453"/>
    <w:rsid w:val="008F558E"/>
    <w:rsid w:val="008F6097"/>
    <w:rsid w:val="009015D0"/>
    <w:rsid w:val="0090551D"/>
    <w:rsid w:val="00905C21"/>
    <w:rsid w:val="00906008"/>
    <w:rsid w:val="009066AA"/>
    <w:rsid w:val="00906D3F"/>
    <w:rsid w:val="00907074"/>
    <w:rsid w:val="00907F6C"/>
    <w:rsid w:val="0091007A"/>
    <w:rsid w:val="00910EFC"/>
    <w:rsid w:val="00911B45"/>
    <w:rsid w:val="00912977"/>
    <w:rsid w:val="00912BD6"/>
    <w:rsid w:val="00913705"/>
    <w:rsid w:val="00913CA3"/>
    <w:rsid w:val="00914643"/>
    <w:rsid w:val="00914794"/>
    <w:rsid w:val="009157AD"/>
    <w:rsid w:val="009165A5"/>
    <w:rsid w:val="009168C0"/>
    <w:rsid w:val="00916C89"/>
    <w:rsid w:val="00916EE1"/>
    <w:rsid w:val="0092003C"/>
    <w:rsid w:val="00920B34"/>
    <w:rsid w:val="00920FB7"/>
    <w:rsid w:val="00921D60"/>
    <w:rsid w:val="0092261E"/>
    <w:rsid w:val="00922F8B"/>
    <w:rsid w:val="00923277"/>
    <w:rsid w:val="0092380F"/>
    <w:rsid w:val="009242A1"/>
    <w:rsid w:val="00924A93"/>
    <w:rsid w:val="00924E12"/>
    <w:rsid w:val="00926089"/>
    <w:rsid w:val="009268FD"/>
    <w:rsid w:val="00930D55"/>
    <w:rsid w:val="00931EEC"/>
    <w:rsid w:val="0093209F"/>
    <w:rsid w:val="00932B2F"/>
    <w:rsid w:val="00932B68"/>
    <w:rsid w:val="00932DF1"/>
    <w:rsid w:val="00933A94"/>
    <w:rsid w:val="00933D32"/>
    <w:rsid w:val="009344DF"/>
    <w:rsid w:val="00934F58"/>
    <w:rsid w:val="0093551F"/>
    <w:rsid w:val="00936558"/>
    <w:rsid w:val="00936779"/>
    <w:rsid w:val="00936D20"/>
    <w:rsid w:val="0093788B"/>
    <w:rsid w:val="00937997"/>
    <w:rsid w:val="00937A12"/>
    <w:rsid w:val="00940654"/>
    <w:rsid w:val="00940B98"/>
    <w:rsid w:val="009417F5"/>
    <w:rsid w:val="00943518"/>
    <w:rsid w:val="00943977"/>
    <w:rsid w:val="00943D70"/>
    <w:rsid w:val="009450BC"/>
    <w:rsid w:val="00945FE9"/>
    <w:rsid w:val="00946762"/>
    <w:rsid w:val="009468BB"/>
    <w:rsid w:val="00951E06"/>
    <w:rsid w:val="00952CC0"/>
    <w:rsid w:val="00953156"/>
    <w:rsid w:val="009535AD"/>
    <w:rsid w:val="009543AF"/>
    <w:rsid w:val="0095479B"/>
    <w:rsid w:val="009550EC"/>
    <w:rsid w:val="009578F0"/>
    <w:rsid w:val="00957D39"/>
    <w:rsid w:val="00957E86"/>
    <w:rsid w:val="009602B0"/>
    <w:rsid w:val="00961B26"/>
    <w:rsid w:val="009620EC"/>
    <w:rsid w:val="009623AB"/>
    <w:rsid w:val="0096258F"/>
    <w:rsid w:val="00962936"/>
    <w:rsid w:val="00962EA5"/>
    <w:rsid w:val="0096326D"/>
    <w:rsid w:val="009643F7"/>
    <w:rsid w:val="00965318"/>
    <w:rsid w:val="00965B22"/>
    <w:rsid w:val="00965ED2"/>
    <w:rsid w:val="00966F91"/>
    <w:rsid w:val="00967157"/>
    <w:rsid w:val="00967158"/>
    <w:rsid w:val="00970E00"/>
    <w:rsid w:val="00972655"/>
    <w:rsid w:val="00972D84"/>
    <w:rsid w:val="00973CFA"/>
    <w:rsid w:val="009745ED"/>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96D"/>
    <w:rsid w:val="00984855"/>
    <w:rsid w:val="009851E6"/>
    <w:rsid w:val="00987243"/>
    <w:rsid w:val="0098756D"/>
    <w:rsid w:val="0099144A"/>
    <w:rsid w:val="00992199"/>
    <w:rsid w:val="00992472"/>
    <w:rsid w:val="00993061"/>
    <w:rsid w:val="0099367C"/>
    <w:rsid w:val="0099377A"/>
    <w:rsid w:val="00994C27"/>
    <w:rsid w:val="00997021"/>
    <w:rsid w:val="00997F00"/>
    <w:rsid w:val="009A0A76"/>
    <w:rsid w:val="009A12D5"/>
    <w:rsid w:val="009A2879"/>
    <w:rsid w:val="009A2989"/>
    <w:rsid w:val="009A308A"/>
    <w:rsid w:val="009A4B11"/>
    <w:rsid w:val="009A4DEF"/>
    <w:rsid w:val="009A6C3D"/>
    <w:rsid w:val="009B0B9B"/>
    <w:rsid w:val="009B1CFE"/>
    <w:rsid w:val="009B2429"/>
    <w:rsid w:val="009B24BB"/>
    <w:rsid w:val="009B29FD"/>
    <w:rsid w:val="009B2A81"/>
    <w:rsid w:val="009B2B99"/>
    <w:rsid w:val="009B2CFE"/>
    <w:rsid w:val="009B4EB5"/>
    <w:rsid w:val="009B634F"/>
    <w:rsid w:val="009B67AF"/>
    <w:rsid w:val="009B69A0"/>
    <w:rsid w:val="009B6BBE"/>
    <w:rsid w:val="009C1047"/>
    <w:rsid w:val="009C1534"/>
    <w:rsid w:val="009C1E1E"/>
    <w:rsid w:val="009C242E"/>
    <w:rsid w:val="009C3F8C"/>
    <w:rsid w:val="009C4052"/>
    <w:rsid w:val="009C4B97"/>
    <w:rsid w:val="009C573C"/>
    <w:rsid w:val="009C63D3"/>
    <w:rsid w:val="009C656F"/>
    <w:rsid w:val="009C68B4"/>
    <w:rsid w:val="009D0AC1"/>
    <w:rsid w:val="009D113D"/>
    <w:rsid w:val="009D13B8"/>
    <w:rsid w:val="009D197D"/>
    <w:rsid w:val="009D2ED7"/>
    <w:rsid w:val="009D4199"/>
    <w:rsid w:val="009D4995"/>
    <w:rsid w:val="009D4D0B"/>
    <w:rsid w:val="009D5FBB"/>
    <w:rsid w:val="009D6774"/>
    <w:rsid w:val="009D6ED1"/>
    <w:rsid w:val="009D70AD"/>
    <w:rsid w:val="009D77F4"/>
    <w:rsid w:val="009D796C"/>
    <w:rsid w:val="009E01C2"/>
    <w:rsid w:val="009E105F"/>
    <w:rsid w:val="009E169C"/>
    <w:rsid w:val="009E2837"/>
    <w:rsid w:val="009E3B71"/>
    <w:rsid w:val="009E3B8B"/>
    <w:rsid w:val="009E4368"/>
    <w:rsid w:val="009E5297"/>
    <w:rsid w:val="009E53FC"/>
    <w:rsid w:val="009E5664"/>
    <w:rsid w:val="009E6C33"/>
    <w:rsid w:val="009E6F12"/>
    <w:rsid w:val="009F03CD"/>
    <w:rsid w:val="009F0BE5"/>
    <w:rsid w:val="009F1F38"/>
    <w:rsid w:val="009F4234"/>
    <w:rsid w:val="009F437A"/>
    <w:rsid w:val="009F45BB"/>
    <w:rsid w:val="009F472C"/>
    <w:rsid w:val="009F4AF8"/>
    <w:rsid w:val="009F4D33"/>
    <w:rsid w:val="009F59B4"/>
    <w:rsid w:val="009F5D7F"/>
    <w:rsid w:val="009F64DD"/>
    <w:rsid w:val="009F7447"/>
    <w:rsid w:val="009F7C6B"/>
    <w:rsid w:val="00A00256"/>
    <w:rsid w:val="00A01067"/>
    <w:rsid w:val="00A01F3D"/>
    <w:rsid w:val="00A0222C"/>
    <w:rsid w:val="00A02E77"/>
    <w:rsid w:val="00A031BD"/>
    <w:rsid w:val="00A031D7"/>
    <w:rsid w:val="00A044F4"/>
    <w:rsid w:val="00A06C73"/>
    <w:rsid w:val="00A079D2"/>
    <w:rsid w:val="00A1110E"/>
    <w:rsid w:val="00A11A48"/>
    <w:rsid w:val="00A12F0B"/>
    <w:rsid w:val="00A1386D"/>
    <w:rsid w:val="00A13B5F"/>
    <w:rsid w:val="00A13F8B"/>
    <w:rsid w:val="00A142FC"/>
    <w:rsid w:val="00A148CE"/>
    <w:rsid w:val="00A14F13"/>
    <w:rsid w:val="00A150E2"/>
    <w:rsid w:val="00A15226"/>
    <w:rsid w:val="00A15254"/>
    <w:rsid w:val="00A1535E"/>
    <w:rsid w:val="00A15E59"/>
    <w:rsid w:val="00A16D1B"/>
    <w:rsid w:val="00A16F0F"/>
    <w:rsid w:val="00A20259"/>
    <w:rsid w:val="00A206DE"/>
    <w:rsid w:val="00A2089A"/>
    <w:rsid w:val="00A20B36"/>
    <w:rsid w:val="00A20BFB"/>
    <w:rsid w:val="00A20C53"/>
    <w:rsid w:val="00A2259D"/>
    <w:rsid w:val="00A22FA0"/>
    <w:rsid w:val="00A236F7"/>
    <w:rsid w:val="00A2392F"/>
    <w:rsid w:val="00A246E7"/>
    <w:rsid w:val="00A2518A"/>
    <w:rsid w:val="00A25D43"/>
    <w:rsid w:val="00A25E28"/>
    <w:rsid w:val="00A2641C"/>
    <w:rsid w:val="00A30406"/>
    <w:rsid w:val="00A309A0"/>
    <w:rsid w:val="00A3263E"/>
    <w:rsid w:val="00A32BCF"/>
    <w:rsid w:val="00A32C64"/>
    <w:rsid w:val="00A33153"/>
    <w:rsid w:val="00A33251"/>
    <w:rsid w:val="00A335FB"/>
    <w:rsid w:val="00A33A23"/>
    <w:rsid w:val="00A36653"/>
    <w:rsid w:val="00A369E2"/>
    <w:rsid w:val="00A36F0E"/>
    <w:rsid w:val="00A40869"/>
    <w:rsid w:val="00A40F69"/>
    <w:rsid w:val="00A4150E"/>
    <w:rsid w:val="00A41939"/>
    <w:rsid w:val="00A41D78"/>
    <w:rsid w:val="00A42E41"/>
    <w:rsid w:val="00A42E72"/>
    <w:rsid w:val="00A4363E"/>
    <w:rsid w:val="00A43669"/>
    <w:rsid w:val="00A43885"/>
    <w:rsid w:val="00A44397"/>
    <w:rsid w:val="00A45F42"/>
    <w:rsid w:val="00A46189"/>
    <w:rsid w:val="00A46A2E"/>
    <w:rsid w:val="00A46E2C"/>
    <w:rsid w:val="00A479E6"/>
    <w:rsid w:val="00A47B74"/>
    <w:rsid w:val="00A50EED"/>
    <w:rsid w:val="00A513F7"/>
    <w:rsid w:val="00A51770"/>
    <w:rsid w:val="00A52B9E"/>
    <w:rsid w:val="00A52E31"/>
    <w:rsid w:val="00A5383A"/>
    <w:rsid w:val="00A547EC"/>
    <w:rsid w:val="00A54C03"/>
    <w:rsid w:val="00A5507C"/>
    <w:rsid w:val="00A566D8"/>
    <w:rsid w:val="00A57344"/>
    <w:rsid w:val="00A5770A"/>
    <w:rsid w:val="00A601F2"/>
    <w:rsid w:val="00A60633"/>
    <w:rsid w:val="00A61BBE"/>
    <w:rsid w:val="00A620E4"/>
    <w:rsid w:val="00A621F0"/>
    <w:rsid w:val="00A62CEA"/>
    <w:rsid w:val="00A6345A"/>
    <w:rsid w:val="00A65876"/>
    <w:rsid w:val="00A664BB"/>
    <w:rsid w:val="00A66CCB"/>
    <w:rsid w:val="00A67112"/>
    <w:rsid w:val="00A6714F"/>
    <w:rsid w:val="00A67EFD"/>
    <w:rsid w:val="00A7121C"/>
    <w:rsid w:val="00A71C23"/>
    <w:rsid w:val="00A731E9"/>
    <w:rsid w:val="00A73265"/>
    <w:rsid w:val="00A7499B"/>
    <w:rsid w:val="00A75585"/>
    <w:rsid w:val="00A758B9"/>
    <w:rsid w:val="00A77155"/>
    <w:rsid w:val="00A77751"/>
    <w:rsid w:val="00A80142"/>
    <w:rsid w:val="00A82052"/>
    <w:rsid w:val="00A82B19"/>
    <w:rsid w:val="00A8343D"/>
    <w:rsid w:val="00A837D1"/>
    <w:rsid w:val="00A83E0E"/>
    <w:rsid w:val="00A847FF"/>
    <w:rsid w:val="00A854AF"/>
    <w:rsid w:val="00A85692"/>
    <w:rsid w:val="00A876FD"/>
    <w:rsid w:val="00A87A0F"/>
    <w:rsid w:val="00A90A83"/>
    <w:rsid w:val="00A917AE"/>
    <w:rsid w:val="00A91DF4"/>
    <w:rsid w:val="00A92AF0"/>
    <w:rsid w:val="00A93CF8"/>
    <w:rsid w:val="00A94208"/>
    <w:rsid w:val="00A94822"/>
    <w:rsid w:val="00A95874"/>
    <w:rsid w:val="00A95BB7"/>
    <w:rsid w:val="00A9656F"/>
    <w:rsid w:val="00A975ED"/>
    <w:rsid w:val="00AA0292"/>
    <w:rsid w:val="00AA035B"/>
    <w:rsid w:val="00AA0778"/>
    <w:rsid w:val="00AA3533"/>
    <w:rsid w:val="00AA377E"/>
    <w:rsid w:val="00AA43F4"/>
    <w:rsid w:val="00AA6212"/>
    <w:rsid w:val="00AA6E63"/>
    <w:rsid w:val="00AA718F"/>
    <w:rsid w:val="00AA7C2D"/>
    <w:rsid w:val="00AA7D5D"/>
    <w:rsid w:val="00AA7FF2"/>
    <w:rsid w:val="00AB1012"/>
    <w:rsid w:val="00AB116D"/>
    <w:rsid w:val="00AB1465"/>
    <w:rsid w:val="00AB1B72"/>
    <w:rsid w:val="00AB2DA7"/>
    <w:rsid w:val="00AB2E4A"/>
    <w:rsid w:val="00AB32FC"/>
    <w:rsid w:val="00AB3BBC"/>
    <w:rsid w:val="00AB4994"/>
    <w:rsid w:val="00AC14E9"/>
    <w:rsid w:val="00AC2283"/>
    <w:rsid w:val="00AC2A25"/>
    <w:rsid w:val="00AC2B06"/>
    <w:rsid w:val="00AC3A04"/>
    <w:rsid w:val="00AC53C8"/>
    <w:rsid w:val="00AC6CF5"/>
    <w:rsid w:val="00AC6EE0"/>
    <w:rsid w:val="00AC715D"/>
    <w:rsid w:val="00AC7344"/>
    <w:rsid w:val="00AD0B0D"/>
    <w:rsid w:val="00AD201C"/>
    <w:rsid w:val="00AD263C"/>
    <w:rsid w:val="00AD3E7D"/>
    <w:rsid w:val="00AD3EA3"/>
    <w:rsid w:val="00AD50A9"/>
    <w:rsid w:val="00AD522B"/>
    <w:rsid w:val="00AD58EE"/>
    <w:rsid w:val="00AD6D83"/>
    <w:rsid w:val="00AD7384"/>
    <w:rsid w:val="00AD790B"/>
    <w:rsid w:val="00AE0902"/>
    <w:rsid w:val="00AE10D6"/>
    <w:rsid w:val="00AE1FD4"/>
    <w:rsid w:val="00AE2F62"/>
    <w:rsid w:val="00AE3574"/>
    <w:rsid w:val="00AE4101"/>
    <w:rsid w:val="00AE4208"/>
    <w:rsid w:val="00AE4500"/>
    <w:rsid w:val="00AE5F61"/>
    <w:rsid w:val="00AE6B81"/>
    <w:rsid w:val="00AE7DCA"/>
    <w:rsid w:val="00AF158B"/>
    <w:rsid w:val="00AF182B"/>
    <w:rsid w:val="00AF1DF7"/>
    <w:rsid w:val="00AF2995"/>
    <w:rsid w:val="00AF2BC3"/>
    <w:rsid w:val="00AF2D89"/>
    <w:rsid w:val="00AF4801"/>
    <w:rsid w:val="00AF56A5"/>
    <w:rsid w:val="00AF59E1"/>
    <w:rsid w:val="00AF5A45"/>
    <w:rsid w:val="00AF633A"/>
    <w:rsid w:val="00AF650E"/>
    <w:rsid w:val="00AF65D2"/>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7DE"/>
    <w:rsid w:val="00B06DA7"/>
    <w:rsid w:val="00B073D8"/>
    <w:rsid w:val="00B0741B"/>
    <w:rsid w:val="00B10783"/>
    <w:rsid w:val="00B10F13"/>
    <w:rsid w:val="00B12514"/>
    <w:rsid w:val="00B127B6"/>
    <w:rsid w:val="00B12863"/>
    <w:rsid w:val="00B12F67"/>
    <w:rsid w:val="00B133C6"/>
    <w:rsid w:val="00B14DD4"/>
    <w:rsid w:val="00B153E7"/>
    <w:rsid w:val="00B15A5E"/>
    <w:rsid w:val="00B1675A"/>
    <w:rsid w:val="00B17A8A"/>
    <w:rsid w:val="00B200E6"/>
    <w:rsid w:val="00B21914"/>
    <w:rsid w:val="00B224CC"/>
    <w:rsid w:val="00B22D58"/>
    <w:rsid w:val="00B231A8"/>
    <w:rsid w:val="00B235B9"/>
    <w:rsid w:val="00B24EE8"/>
    <w:rsid w:val="00B2548E"/>
    <w:rsid w:val="00B25A5A"/>
    <w:rsid w:val="00B25AA3"/>
    <w:rsid w:val="00B274D6"/>
    <w:rsid w:val="00B27917"/>
    <w:rsid w:val="00B27A9C"/>
    <w:rsid w:val="00B30662"/>
    <w:rsid w:val="00B30FDE"/>
    <w:rsid w:val="00B31072"/>
    <w:rsid w:val="00B314F2"/>
    <w:rsid w:val="00B3192E"/>
    <w:rsid w:val="00B3197B"/>
    <w:rsid w:val="00B327FB"/>
    <w:rsid w:val="00B32948"/>
    <w:rsid w:val="00B32AB7"/>
    <w:rsid w:val="00B33D63"/>
    <w:rsid w:val="00B33D68"/>
    <w:rsid w:val="00B34B0E"/>
    <w:rsid w:val="00B35F38"/>
    <w:rsid w:val="00B407C4"/>
    <w:rsid w:val="00B40EF5"/>
    <w:rsid w:val="00B41012"/>
    <w:rsid w:val="00B42596"/>
    <w:rsid w:val="00B42BD2"/>
    <w:rsid w:val="00B440B9"/>
    <w:rsid w:val="00B44201"/>
    <w:rsid w:val="00B449E4"/>
    <w:rsid w:val="00B44BCE"/>
    <w:rsid w:val="00B453D4"/>
    <w:rsid w:val="00B467CE"/>
    <w:rsid w:val="00B47D91"/>
    <w:rsid w:val="00B47E8F"/>
    <w:rsid w:val="00B50096"/>
    <w:rsid w:val="00B50346"/>
    <w:rsid w:val="00B50936"/>
    <w:rsid w:val="00B52129"/>
    <w:rsid w:val="00B5233F"/>
    <w:rsid w:val="00B525AE"/>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40DB"/>
    <w:rsid w:val="00B74E5A"/>
    <w:rsid w:val="00B75860"/>
    <w:rsid w:val="00B761C4"/>
    <w:rsid w:val="00B77709"/>
    <w:rsid w:val="00B77E77"/>
    <w:rsid w:val="00B809CC"/>
    <w:rsid w:val="00B81306"/>
    <w:rsid w:val="00B815E3"/>
    <w:rsid w:val="00B82207"/>
    <w:rsid w:val="00B82B74"/>
    <w:rsid w:val="00B82C05"/>
    <w:rsid w:val="00B831F3"/>
    <w:rsid w:val="00B8333B"/>
    <w:rsid w:val="00B83922"/>
    <w:rsid w:val="00B84A01"/>
    <w:rsid w:val="00B85FF4"/>
    <w:rsid w:val="00B86418"/>
    <w:rsid w:val="00B865B6"/>
    <w:rsid w:val="00B87F6B"/>
    <w:rsid w:val="00B905F8"/>
    <w:rsid w:val="00B90802"/>
    <w:rsid w:val="00B909A2"/>
    <w:rsid w:val="00B90C5E"/>
    <w:rsid w:val="00B91160"/>
    <w:rsid w:val="00B91551"/>
    <w:rsid w:val="00B93355"/>
    <w:rsid w:val="00B933DB"/>
    <w:rsid w:val="00B94B60"/>
    <w:rsid w:val="00BA0AC6"/>
    <w:rsid w:val="00BA158C"/>
    <w:rsid w:val="00BA2EE0"/>
    <w:rsid w:val="00BA49B8"/>
    <w:rsid w:val="00BA4A06"/>
    <w:rsid w:val="00BA5DFA"/>
    <w:rsid w:val="00BA6094"/>
    <w:rsid w:val="00BA6460"/>
    <w:rsid w:val="00BB0250"/>
    <w:rsid w:val="00BB0A1A"/>
    <w:rsid w:val="00BB0A38"/>
    <w:rsid w:val="00BB1677"/>
    <w:rsid w:val="00BB1B30"/>
    <w:rsid w:val="00BB2415"/>
    <w:rsid w:val="00BB2F64"/>
    <w:rsid w:val="00BB42BC"/>
    <w:rsid w:val="00BB4595"/>
    <w:rsid w:val="00BB57BF"/>
    <w:rsid w:val="00BB6111"/>
    <w:rsid w:val="00BB66D6"/>
    <w:rsid w:val="00BB6EC3"/>
    <w:rsid w:val="00BB7F3B"/>
    <w:rsid w:val="00BC3107"/>
    <w:rsid w:val="00BC327B"/>
    <w:rsid w:val="00BC3F64"/>
    <w:rsid w:val="00BC5D61"/>
    <w:rsid w:val="00BC5F06"/>
    <w:rsid w:val="00BC6AA5"/>
    <w:rsid w:val="00BC7414"/>
    <w:rsid w:val="00BC7A77"/>
    <w:rsid w:val="00BD1B06"/>
    <w:rsid w:val="00BD1B35"/>
    <w:rsid w:val="00BD2364"/>
    <w:rsid w:val="00BD25AA"/>
    <w:rsid w:val="00BD2604"/>
    <w:rsid w:val="00BD4361"/>
    <w:rsid w:val="00BD4E4D"/>
    <w:rsid w:val="00BD5A52"/>
    <w:rsid w:val="00BD633A"/>
    <w:rsid w:val="00BD63D0"/>
    <w:rsid w:val="00BD7CF7"/>
    <w:rsid w:val="00BE01E8"/>
    <w:rsid w:val="00BE143B"/>
    <w:rsid w:val="00BE2553"/>
    <w:rsid w:val="00BE3508"/>
    <w:rsid w:val="00BE3D26"/>
    <w:rsid w:val="00BE3E5D"/>
    <w:rsid w:val="00BE57A3"/>
    <w:rsid w:val="00BE59A8"/>
    <w:rsid w:val="00BE59F0"/>
    <w:rsid w:val="00BE6030"/>
    <w:rsid w:val="00BE6429"/>
    <w:rsid w:val="00BE681F"/>
    <w:rsid w:val="00BE6D54"/>
    <w:rsid w:val="00BE7BFB"/>
    <w:rsid w:val="00BF15EE"/>
    <w:rsid w:val="00BF2A8F"/>
    <w:rsid w:val="00BF2C4B"/>
    <w:rsid w:val="00BF2DA0"/>
    <w:rsid w:val="00BF2E8F"/>
    <w:rsid w:val="00BF3345"/>
    <w:rsid w:val="00BF37B3"/>
    <w:rsid w:val="00BF49FE"/>
    <w:rsid w:val="00BF500F"/>
    <w:rsid w:val="00BF50CF"/>
    <w:rsid w:val="00BF5BC1"/>
    <w:rsid w:val="00BF5DB5"/>
    <w:rsid w:val="00BF6325"/>
    <w:rsid w:val="00BF6C4A"/>
    <w:rsid w:val="00BF79E3"/>
    <w:rsid w:val="00C00E91"/>
    <w:rsid w:val="00C0260B"/>
    <w:rsid w:val="00C02B86"/>
    <w:rsid w:val="00C02F0B"/>
    <w:rsid w:val="00C02F2C"/>
    <w:rsid w:val="00C03AF3"/>
    <w:rsid w:val="00C04339"/>
    <w:rsid w:val="00C068A8"/>
    <w:rsid w:val="00C07433"/>
    <w:rsid w:val="00C07663"/>
    <w:rsid w:val="00C10C01"/>
    <w:rsid w:val="00C10DB7"/>
    <w:rsid w:val="00C11C45"/>
    <w:rsid w:val="00C11C50"/>
    <w:rsid w:val="00C124BD"/>
    <w:rsid w:val="00C131FD"/>
    <w:rsid w:val="00C13922"/>
    <w:rsid w:val="00C1528D"/>
    <w:rsid w:val="00C158E3"/>
    <w:rsid w:val="00C15979"/>
    <w:rsid w:val="00C15E93"/>
    <w:rsid w:val="00C165D4"/>
    <w:rsid w:val="00C1780C"/>
    <w:rsid w:val="00C17A3C"/>
    <w:rsid w:val="00C17A91"/>
    <w:rsid w:val="00C200FF"/>
    <w:rsid w:val="00C21E24"/>
    <w:rsid w:val="00C22E45"/>
    <w:rsid w:val="00C234FE"/>
    <w:rsid w:val="00C23571"/>
    <w:rsid w:val="00C2361E"/>
    <w:rsid w:val="00C23BFF"/>
    <w:rsid w:val="00C23C57"/>
    <w:rsid w:val="00C24053"/>
    <w:rsid w:val="00C246D8"/>
    <w:rsid w:val="00C24CA7"/>
    <w:rsid w:val="00C253D5"/>
    <w:rsid w:val="00C25452"/>
    <w:rsid w:val="00C2563E"/>
    <w:rsid w:val="00C265B4"/>
    <w:rsid w:val="00C26C46"/>
    <w:rsid w:val="00C27F3E"/>
    <w:rsid w:val="00C30ED4"/>
    <w:rsid w:val="00C3159C"/>
    <w:rsid w:val="00C31D9A"/>
    <w:rsid w:val="00C320C4"/>
    <w:rsid w:val="00C32503"/>
    <w:rsid w:val="00C33EFC"/>
    <w:rsid w:val="00C343BB"/>
    <w:rsid w:val="00C34707"/>
    <w:rsid w:val="00C34B15"/>
    <w:rsid w:val="00C34E78"/>
    <w:rsid w:val="00C3524B"/>
    <w:rsid w:val="00C3547A"/>
    <w:rsid w:val="00C35C27"/>
    <w:rsid w:val="00C364F1"/>
    <w:rsid w:val="00C3708C"/>
    <w:rsid w:val="00C37195"/>
    <w:rsid w:val="00C37357"/>
    <w:rsid w:val="00C4005D"/>
    <w:rsid w:val="00C40687"/>
    <w:rsid w:val="00C40A65"/>
    <w:rsid w:val="00C40A83"/>
    <w:rsid w:val="00C41D40"/>
    <w:rsid w:val="00C42194"/>
    <w:rsid w:val="00C42246"/>
    <w:rsid w:val="00C42381"/>
    <w:rsid w:val="00C4334E"/>
    <w:rsid w:val="00C43958"/>
    <w:rsid w:val="00C44535"/>
    <w:rsid w:val="00C44A09"/>
    <w:rsid w:val="00C44C87"/>
    <w:rsid w:val="00C45BF9"/>
    <w:rsid w:val="00C4730A"/>
    <w:rsid w:val="00C47652"/>
    <w:rsid w:val="00C47CD0"/>
    <w:rsid w:val="00C47EB7"/>
    <w:rsid w:val="00C47EC5"/>
    <w:rsid w:val="00C5007A"/>
    <w:rsid w:val="00C5240E"/>
    <w:rsid w:val="00C52BEC"/>
    <w:rsid w:val="00C52EF4"/>
    <w:rsid w:val="00C52F8F"/>
    <w:rsid w:val="00C535EF"/>
    <w:rsid w:val="00C53B0F"/>
    <w:rsid w:val="00C53DDE"/>
    <w:rsid w:val="00C53FFA"/>
    <w:rsid w:val="00C54465"/>
    <w:rsid w:val="00C54AE7"/>
    <w:rsid w:val="00C55189"/>
    <w:rsid w:val="00C56578"/>
    <w:rsid w:val="00C57E75"/>
    <w:rsid w:val="00C60C6E"/>
    <w:rsid w:val="00C6111E"/>
    <w:rsid w:val="00C62A4B"/>
    <w:rsid w:val="00C64C33"/>
    <w:rsid w:val="00C650C0"/>
    <w:rsid w:val="00C66861"/>
    <w:rsid w:val="00C70DCE"/>
    <w:rsid w:val="00C723E9"/>
    <w:rsid w:val="00C734CB"/>
    <w:rsid w:val="00C73A7D"/>
    <w:rsid w:val="00C768E5"/>
    <w:rsid w:val="00C76B31"/>
    <w:rsid w:val="00C773FD"/>
    <w:rsid w:val="00C801ED"/>
    <w:rsid w:val="00C803A5"/>
    <w:rsid w:val="00C82C0D"/>
    <w:rsid w:val="00C82DEB"/>
    <w:rsid w:val="00C847AA"/>
    <w:rsid w:val="00C84B57"/>
    <w:rsid w:val="00C84BD2"/>
    <w:rsid w:val="00C91B4F"/>
    <w:rsid w:val="00C94C18"/>
    <w:rsid w:val="00C950D0"/>
    <w:rsid w:val="00C95303"/>
    <w:rsid w:val="00C96FF9"/>
    <w:rsid w:val="00C97568"/>
    <w:rsid w:val="00C975EA"/>
    <w:rsid w:val="00C97AFD"/>
    <w:rsid w:val="00CA0418"/>
    <w:rsid w:val="00CA0ED9"/>
    <w:rsid w:val="00CA145A"/>
    <w:rsid w:val="00CA26FE"/>
    <w:rsid w:val="00CA270D"/>
    <w:rsid w:val="00CA2A00"/>
    <w:rsid w:val="00CA3878"/>
    <w:rsid w:val="00CA48B7"/>
    <w:rsid w:val="00CA4BB2"/>
    <w:rsid w:val="00CA4CF9"/>
    <w:rsid w:val="00CA6C02"/>
    <w:rsid w:val="00CA6CEC"/>
    <w:rsid w:val="00CA7559"/>
    <w:rsid w:val="00CA75BF"/>
    <w:rsid w:val="00CA7DEA"/>
    <w:rsid w:val="00CB01ED"/>
    <w:rsid w:val="00CB0FE4"/>
    <w:rsid w:val="00CB19E8"/>
    <w:rsid w:val="00CB21CA"/>
    <w:rsid w:val="00CB2316"/>
    <w:rsid w:val="00CB29FB"/>
    <w:rsid w:val="00CB3182"/>
    <w:rsid w:val="00CB3708"/>
    <w:rsid w:val="00CB38A2"/>
    <w:rsid w:val="00CB4894"/>
    <w:rsid w:val="00CB4FE2"/>
    <w:rsid w:val="00CB5AB5"/>
    <w:rsid w:val="00CB5CBB"/>
    <w:rsid w:val="00CB6580"/>
    <w:rsid w:val="00CB662E"/>
    <w:rsid w:val="00CB68E1"/>
    <w:rsid w:val="00CB78EE"/>
    <w:rsid w:val="00CC01C5"/>
    <w:rsid w:val="00CC047B"/>
    <w:rsid w:val="00CC0814"/>
    <w:rsid w:val="00CC2806"/>
    <w:rsid w:val="00CC2977"/>
    <w:rsid w:val="00CC2F39"/>
    <w:rsid w:val="00CC4802"/>
    <w:rsid w:val="00CC5CC9"/>
    <w:rsid w:val="00CC67A7"/>
    <w:rsid w:val="00CC6A7B"/>
    <w:rsid w:val="00CC70FD"/>
    <w:rsid w:val="00CC7874"/>
    <w:rsid w:val="00CC7F3C"/>
    <w:rsid w:val="00CD0366"/>
    <w:rsid w:val="00CD056D"/>
    <w:rsid w:val="00CD0868"/>
    <w:rsid w:val="00CD0CED"/>
    <w:rsid w:val="00CD1DF7"/>
    <w:rsid w:val="00CD2FC5"/>
    <w:rsid w:val="00CD3C99"/>
    <w:rsid w:val="00CD4051"/>
    <w:rsid w:val="00CD40F8"/>
    <w:rsid w:val="00CD41D3"/>
    <w:rsid w:val="00CD479F"/>
    <w:rsid w:val="00CD514E"/>
    <w:rsid w:val="00CD5E33"/>
    <w:rsid w:val="00CD62C7"/>
    <w:rsid w:val="00CD6454"/>
    <w:rsid w:val="00CD6E64"/>
    <w:rsid w:val="00CE0F0F"/>
    <w:rsid w:val="00CE1D12"/>
    <w:rsid w:val="00CE2F95"/>
    <w:rsid w:val="00CE355F"/>
    <w:rsid w:val="00CE50E6"/>
    <w:rsid w:val="00CE567D"/>
    <w:rsid w:val="00CE60B3"/>
    <w:rsid w:val="00CE6130"/>
    <w:rsid w:val="00CE630D"/>
    <w:rsid w:val="00CE7200"/>
    <w:rsid w:val="00CE7535"/>
    <w:rsid w:val="00CF238B"/>
    <w:rsid w:val="00CF413B"/>
    <w:rsid w:val="00CF4D84"/>
    <w:rsid w:val="00CF6045"/>
    <w:rsid w:val="00CF647A"/>
    <w:rsid w:val="00CF6A21"/>
    <w:rsid w:val="00CF6C0D"/>
    <w:rsid w:val="00CF6FE5"/>
    <w:rsid w:val="00CF70F4"/>
    <w:rsid w:val="00CF71C1"/>
    <w:rsid w:val="00CF7424"/>
    <w:rsid w:val="00CF7559"/>
    <w:rsid w:val="00CF7F2A"/>
    <w:rsid w:val="00D0147A"/>
    <w:rsid w:val="00D02AE0"/>
    <w:rsid w:val="00D03676"/>
    <w:rsid w:val="00D03A3C"/>
    <w:rsid w:val="00D03AC6"/>
    <w:rsid w:val="00D043C7"/>
    <w:rsid w:val="00D0463A"/>
    <w:rsid w:val="00D05ADC"/>
    <w:rsid w:val="00D05F85"/>
    <w:rsid w:val="00D069F2"/>
    <w:rsid w:val="00D07311"/>
    <w:rsid w:val="00D07994"/>
    <w:rsid w:val="00D10119"/>
    <w:rsid w:val="00D11292"/>
    <w:rsid w:val="00D128AE"/>
    <w:rsid w:val="00D12A88"/>
    <w:rsid w:val="00D138C8"/>
    <w:rsid w:val="00D14550"/>
    <w:rsid w:val="00D15E21"/>
    <w:rsid w:val="00D16BE9"/>
    <w:rsid w:val="00D16C5B"/>
    <w:rsid w:val="00D20B10"/>
    <w:rsid w:val="00D21D80"/>
    <w:rsid w:val="00D23191"/>
    <w:rsid w:val="00D2320F"/>
    <w:rsid w:val="00D2326D"/>
    <w:rsid w:val="00D23CA2"/>
    <w:rsid w:val="00D251D5"/>
    <w:rsid w:val="00D252CF"/>
    <w:rsid w:val="00D26CAA"/>
    <w:rsid w:val="00D3063B"/>
    <w:rsid w:val="00D3172F"/>
    <w:rsid w:val="00D31B68"/>
    <w:rsid w:val="00D3326C"/>
    <w:rsid w:val="00D33B9A"/>
    <w:rsid w:val="00D33CBD"/>
    <w:rsid w:val="00D34092"/>
    <w:rsid w:val="00D376A0"/>
    <w:rsid w:val="00D37B0A"/>
    <w:rsid w:val="00D401CE"/>
    <w:rsid w:val="00D40203"/>
    <w:rsid w:val="00D40D28"/>
    <w:rsid w:val="00D411D6"/>
    <w:rsid w:val="00D4135E"/>
    <w:rsid w:val="00D413A6"/>
    <w:rsid w:val="00D420D4"/>
    <w:rsid w:val="00D423B5"/>
    <w:rsid w:val="00D42787"/>
    <w:rsid w:val="00D442AF"/>
    <w:rsid w:val="00D4467C"/>
    <w:rsid w:val="00D44A49"/>
    <w:rsid w:val="00D455EB"/>
    <w:rsid w:val="00D45EC5"/>
    <w:rsid w:val="00D46B82"/>
    <w:rsid w:val="00D47AF3"/>
    <w:rsid w:val="00D50241"/>
    <w:rsid w:val="00D502BA"/>
    <w:rsid w:val="00D51571"/>
    <w:rsid w:val="00D51587"/>
    <w:rsid w:val="00D51596"/>
    <w:rsid w:val="00D53B67"/>
    <w:rsid w:val="00D53C30"/>
    <w:rsid w:val="00D541D4"/>
    <w:rsid w:val="00D54ACF"/>
    <w:rsid w:val="00D54CDB"/>
    <w:rsid w:val="00D55142"/>
    <w:rsid w:val="00D5529B"/>
    <w:rsid w:val="00D552D6"/>
    <w:rsid w:val="00D55B1C"/>
    <w:rsid w:val="00D55DAD"/>
    <w:rsid w:val="00D5605F"/>
    <w:rsid w:val="00D5703C"/>
    <w:rsid w:val="00D5728F"/>
    <w:rsid w:val="00D5779D"/>
    <w:rsid w:val="00D57BB1"/>
    <w:rsid w:val="00D6017F"/>
    <w:rsid w:val="00D6046E"/>
    <w:rsid w:val="00D60D01"/>
    <w:rsid w:val="00D60EB4"/>
    <w:rsid w:val="00D60F81"/>
    <w:rsid w:val="00D62C2B"/>
    <w:rsid w:val="00D62D71"/>
    <w:rsid w:val="00D62F72"/>
    <w:rsid w:val="00D63BB7"/>
    <w:rsid w:val="00D64599"/>
    <w:rsid w:val="00D64A02"/>
    <w:rsid w:val="00D64D95"/>
    <w:rsid w:val="00D65163"/>
    <w:rsid w:val="00D65796"/>
    <w:rsid w:val="00D66333"/>
    <w:rsid w:val="00D66594"/>
    <w:rsid w:val="00D67620"/>
    <w:rsid w:val="00D67AE3"/>
    <w:rsid w:val="00D70A43"/>
    <w:rsid w:val="00D70C26"/>
    <w:rsid w:val="00D70C7F"/>
    <w:rsid w:val="00D71C9D"/>
    <w:rsid w:val="00D71D29"/>
    <w:rsid w:val="00D724A9"/>
    <w:rsid w:val="00D72F00"/>
    <w:rsid w:val="00D73309"/>
    <w:rsid w:val="00D7362A"/>
    <w:rsid w:val="00D75E37"/>
    <w:rsid w:val="00D760BD"/>
    <w:rsid w:val="00D762FE"/>
    <w:rsid w:val="00D769B7"/>
    <w:rsid w:val="00D77FDC"/>
    <w:rsid w:val="00D843B3"/>
    <w:rsid w:val="00D84D07"/>
    <w:rsid w:val="00D85829"/>
    <w:rsid w:val="00D85945"/>
    <w:rsid w:val="00D86EA9"/>
    <w:rsid w:val="00D87015"/>
    <w:rsid w:val="00D903EC"/>
    <w:rsid w:val="00D90BEA"/>
    <w:rsid w:val="00D910BB"/>
    <w:rsid w:val="00D923BB"/>
    <w:rsid w:val="00D9244B"/>
    <w:rsid w:val="00D92F08"/>
    <w:rsid w:val="00D92F60"/>
    <w:rsid w:val="00D936A6"/>
    <w:rsid w:val="00D93F28"/>
    <w:rsid w:val="00D941E6"/>
    <w:rsid w:val="00D96757"/>
    <w:rsid w:val="00D96AC2"/>
    <w:rsid w:val="00D96C6F"/>
    <w:rsid w:val="00D97F3E"/>
    <w:rsid w:val="00D97F83"/>
    <w:rsid w:val="00DA18B3"/>
    <w:rsid w:val="00DA1E80"/>
    <w:rsid w:val="00DA1EAB"/>
    <w:rsid w:val="00DA2C1A"/>
    <w:rsid w:val="00DA31C5"/>
    <w:rsid w:val="00DA3387"/>
    <w:rsid w:val="00DA34A7"/>
    <w:rsid w:val="00DA3B25"/>
    <w:rsid w:val="00DA4A1B"/>
    <w:rsid w:val="00DA5B4A"/>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9D9"/>
    <w:rsid w:val="00DB72E7"/>
    <w:rsid w:val="00DB786C"/>
    <w:rsid w:val="00DC031B"/>
    <w:rsid w:val="00DC076F"/>
    <w:rsid w:val="00DC0901"/>
    <w:rsid w:val="00DC0C72"/>
    <w:rsid w:val="00DC194C"/>
    <w:rsid w:val="00DC1EE3"/>
    <w:rsid w:val="00DC621B"/>
    <w:rsid w:val="00DC687D"/>
    <w:rsid w:val="00DC7591"/>
    <w:rsid w:val="00DC79EB"/>
    <w:rsid w:val="00DC7A39"/>
    <w:rsid w:val="00DD09A6"/>
    <w:rsid w:val="00DD09D6"/>
    <w:rsid w:val="00DD2109"/>
    <w:rsid w:val="00DD25E6"/>
    <w:rsid w:val="00DD3213"/>
    <w:rsid w:val="00DD3937"/>
    <w:rsid w:val="00DD4413"/>
    <w:rsid w:val="00DD59B3"/>
    <w:rsid w:val="00DD5B9F"/>
    <w:rsid w:val="00DD61AC"/>
    <w:rsid w:val="00DD6782"/>
    <w:rsid w:val="00DD765D"/>
    <w:rsid w:val="00DE0DDB"/>
    <w:rsid w:val="00DE14BE"/>
    <w:rsid w:val="00DE1D27"/>
    <w:rsid w:val="00DE2BE1"/>
    <w:rsid w:val="00DE4D91"/>
    <w:rsid w:val="00DE4E61"/>
    <w:rsid w:val="00DE4FCD"/>
    <w:rsid w:val="00DE5B99"/>
    <w:rsid w:val="00DE6B74"/>
    <w:rsid w:val="00DE72B1"/>
    <w:rsid w:val="00DF03E4"/>
    <w:rsid w:val="00DF03FC"/>
    <w:rsid w:val="00DF275B"/>
    <w:rsid w:val="00DF31A1"/>
    <w:rsid w:val="00DF3ADC"/>
    <w:rsid w:val="00DF66C1"/>
    <w:rsid w:val="00DF76C2"/>
    <w:rsid w:val="00E000EE"/>
    <w:rsid w:val="00E006AA"/>
    <w:rsid w:val="00E00EA7"/>
    <w:rsid w:val="00E01F4B"/>
    <w:rsid w:val="00E024EA"/>
    <w:rsid w:val="00E02535"/>
    <w:rsid w:val="00E031FF"/>
    <w:rsid w:val="00E04358"/>
    <w:rsid w:val="00E0628B"/>
    <w:rsid w:val="00E076DC"/>
    <w:rsid w:val="00E1057F"/>
    <w:rsid w:val="00E1068C"/>
    <w:rsid w:val="00E11146"/>
    <w:rsid w:val="00E112A6"/>
    <w:rsid w:val="00E12434"/>
    <w:rsid w:val="00E12447"/>
    <w:rsid w:val="00E13284"/>
    <w:rsid w:val="00E13537"/>
    <w:rsid w:val="00E13BC0"/>
    <w:rsid w:val="00E13EA0"/>
    <w:rsid w:val="00E14801"/>
    <w:rsid w:val="00E149BC"/>
    <w:rsid w:val="00E14E88"/>
    <w:rsid w:val="00E16569"/>
    <w:rsid w:val="00E1792C"/>
    <w:rsid w:val="00E20B1D"/>
    <w:rsid w:val="00E211B8"/>
    <w:rsid w:val="00E21EBE"/>
    <w:rsid w:val="00E22479"/>
    <w:rsid w:val="00E22843"/>
    <w:rsid w:val="00E2291F"/>
    <w:rsid w:val="00E22FC1"/>
    <w:rsid w:val="00E2328E"/>
    <w:rsid w:val="00E23C89"/>
    <w:rsid w:val="00E23D27"/>
    <w:rsid w:val="00E24817"/>
    <w:rsid w:val="00E24FB7"/>
    <w:rsid w:val="00E25C06"/>
    <w:rsid w:val="00E26262"/>
    <w:rsid w:val="00E264E5"/>
    <w:rsid w:val="00E26619"/>
    <w:rsid w:val="00E26F75"/>
    <w:rsid w:val="00E30733"/>
    <w:rsid w:val="00E30B5F"/>
    <w:rsid w:val="00E30B92"/>
    <w:rsid w:val="00E30FAF"/>
    <w:rsid w:val="00E31915"/>
    <w:rsid w:val="00E33A6B"/>
    <w:rsid w:val="00E351AF"/>
    <w:rsid w:val="00E36043"/>
    <w:rsid w:val="00E36CB1"/>
    <w:rsid w:val="00E3796C"/>
    <w:rsid w:val="00E4057B"/>
    <w:rsid w:val="00E40C0D"/>
    <w:rsid w:val="00E413DE"/>
    <w:rsid w:val="00E41B40"/>
    <w:rsid w:val="00E42DAA"/>
    <w:rsid w:val="00E43330"/>
    <w:rsid w:val="00E436AA"/>
    <w:rsid w:val="00E4436B"/>
    <w:rsid w:val="00E4481F"/>
    <w:rsid w:val="00E460C5"/>
    <w:rsid w:val="00E46924"/>
    <w:rsid w:val="00E46AC2"/>
    <w:rsid w:val="00E47A82"/>
    <w:rsid w:val="00E512ED"/>
    <w:rsid w:val="00E5188A"/>
    <w:rsid w:val="00E51B25"/>
    <w:rsid w:val="00E53632"/>
    <w:rsid w:val="00E550ED"/>
    <w:rsid w:val="00E55AEC"/>
    <w:rsid w:val="00E56180"/>
    <w:rsid w:val="00E56510"/>
    <w:rsid w:val="00E56951"/>
    <w:rsid w:val="00E570C1"/>
    <w:rsid w:val="00E601B2"/>
    <w:rsid w:val="00E60AB8"/>
    <w:rsid w:val="00E60AC1"/>
    <w:rsid w:val="00E60DD1"/>
    <w:rsid w:val="00E60FF0"/>
    <w:rsid w:val="00E60FF3"/>
    <w:rsid w:val="00E62DB7"/>
    <w:rsid w:val="00E643BE"/>
    <w:rsid w:val="00E656C5"/>
    <w:rsid w:val="00E66AEF"/>
    <w:rsid w:val="00E7050D"/>
    <w:rsid w:val="00E706D8"/>
    <w:rsid w:val="00E7190E"/>
    <w:rsid w:val="00E71F82"/>
    <w:rsid w:val="00E7247F"/>
    <w:rsid w:val="00E737D6"/>
    <w:rsid w:val="00E74B2E"/>
    <w:rsid w:val="00E754A4"/>
    <w:rsid w:val="00E7575D"/>
    <w:rsid w:val="00E75FC1"/>
    <w:rsid w:val="00E7666E"/>
    <w:rsid w:val="00E8095F"/>
    <w:rsid w:val="00E80B43"/>
    <w:rsid w:val="00E83288"/>
    <w:rsid w:val="00E836BB"/>
    <w:rsid w:val="00E837CB"/>
    <w:rsid w:val="00E84170"/>
    <w:rsid w:val="00E86BC6"/>
    <w:rsid w:val="00E90AEE"/>
    <w:rsid w:val="00E9149A"/>
    <w:rsid w:val="00E91AA4"/>
    <w:rsid w:val="00E928A9"/>
    <w:rsid w:val="00E94BCD"/>
    <w:rsid w:val="00E94FC5"/>
    <w:rsid w:val="00E9592C"/>
    <w:rsid w:val="00E96158"/>
    <w:rsid w:val="00E96CE4"/>
    <w:rsid w:val="00E96EBC"/>
    <w:rsid w:val="00E97813"/>
    <w:rsid w:val="00E979DC"/>
    <w:rsid w:val="00EA0261"/>
    <w:rsid w:val="00EA168C"/>
    <w:rsid w:val="00EA1944"/>
    <w:rsid w:val="00EA19F2"/>
    <w:rsid w:val="00EA4B0F"/>
    <w:rsid w:val="00EA5225"/>
    <w:rsid w:val="00EA5891"/>
    <w:rsid w:val="00EA65FD"/>
    <w:rsid w:val="00EA6C63"/>
    <w:rsid w:val="00EB039B"/>
    <w:rsid w:val="00EB04EE"/>
    <w:rsid w:val="00EB0534"/>
    <w:rsid w:val="00EB0F7D"/>
    <w:rsid w:val="00EB1114"/>
    <w:rsid w:val="00EB149A"/>
    <w:rsid w:val="00EB349F"/>
    <w:rsid w:val="00EB3541"/>
    <w:rsid w:val="00EB3BEA"/>
    <w:rsid w:val="00EB3E8B"/>
    <w:rsid w:val="00EB3FEE"/>
    <w:rsid w:val="00EB458D"/>
    <w:rsid w:val="00EB54F8"/>
    <w:rsid w:val="00EB5768"/>
    <w:rsid w:val="00EB6271"/>
    <w:rsid w:val="00EB6A15"/>
    <w:rsid w:val="00EB7081"/>
    <w:rsid w:val="00EB711B"/>
    <w:rsid w:val="00EB74B2"/>
    <w:rsid w:val="00EC00A5"/>
    <w:rsid w:val="00EC040A"/>
    <w:rsid w:val="00EC1618"/>
    <w:rsid w:val="00EC25D3"/>
    <w:rsid w:val="00EC30F9"/>
    <w:rsid w:val="00EC3782"/>
    <w:rsid w:val="00EC4509"/>
    <w:rsid w:val="00EC52E1"/>
    <w:rsid w:val="00EC56A5"/>
    <w:rsid w:val="00EC64DE"/>
    <w:rsid w:val="00EC6FA0"/>
    <w:rsid w:val="00EC7989"/>
    <w:rsid w:val="00EC79D2"/>
    <w:rsid w:val="00EC7BD1"/>
    <w:rsid w:val="00ED03AE"/>
    <w:rsid w:val="00ED2890"/>
    <w:rsid w:val="00ED401D"/>
    <w:rsid w:val="00ED42B1"/>
    <w:rsid w:val="00EE1280"/>
    <w:rsid w:val="00EE15A0"/>
    <w:rsid w:val="00EE193E"/>
    <w:rsid w:val="00EE34E4"/>
    <w:rsid w:val="00EE4512"/>
    <w:rsid w:val="00EE46EB"/>
    <w:rsid w:val="00EE47E9"/>
    <w:rsid w:val="00EE4E4E"/>
    <w:rsid w:val="00EE53DD"/>
    <w:rsid w:val="00EE6A13"/>
    <w:rsid w:val="00EE6FDA"/>
    <w:rsid w:val="00EE7A42"/>
    <w:rsid w:val="00EE7D18"/>
    <w:rsid w:val="00EF0956"/>
    <w:rsid w:val="00EF1737"/>
    <w:rsid w:val="00EF35E2"/>
    <w:rsid w:val="00EF51ED"/>
    <w:rsid w:val="00EF5B9E"/>
    <w:rsid w:val="00EF5E4C"/>
    <w:rsid w:val="00EF5F41"/>
    <w:rsid w:val="00EF7E0E"/>
    <w:rsid w:val="00F00215"/>
    <w:rsid w:val="00F003CA"/>
    <w:rsid w:val="00F0075A"/>
    <w:rsid w:val="00F01018"/>
    <w:rsid w:val="00F011D2"/>
    <w:rsid w:val="00F015B9"/>
    <w:rsid w:val="00F026F4"/>
    <w:rsid w:val="00F03A51"/>
    <w:rsid w:val="00F04033"/>
    <w:rsid w:val="00F0409A"/>
    <w:rsid w:val="00F041E4"/>
    <w:rsid w:val="00F0439F"/>
    <w:rsid w:val="00F05069"/>
    <w:rsid w:val="00F05CE3"/>
    <w:rsid w:val="00F05EB7"/>
    <w:rsid w:val="00F063C0"/>
    <w:rsid w:val="00F067FC"/>
    <w:rsid w:val="00F06B73"/>
    <w:rsid w:val="00F071EC"/>
    <w:rsid w:val="00F07499"/>
    <w:rsid w:val="00F07890"/>
    <w:rsid w:val="00F10099"/>
    <w:rsid w:val="00F10AC5"/>
    <w:rsid w:val="00F10CE4"/>
    <w:rsid w:val="00F1116D"/>
    <w:rsid w:val="00F12230"/>
    <w:rsid w:val="00F1354A"/>
    <w:rsid w:val="00F14504"/>
    <w:rsid w:val="00F14876"/>
    <w:rsid w:val="00F148A7"/>
    <w:rsid w:val="00F16EE2"/>
    <w:rsid w:val="00F173C9"/>
    <w:rsid w:val="00F210D6"/>
    <w:rsid w:val="00F22C7A"/>
    <w:rsid w:val="00F249C1"/>
    <w:rsid w:val="00F24EE3"/>
    <w:rsid w:val="00F25358"/>
    <w:rsid w:val="00F25DFF"/>
    <w:rsid w:val="00F26420"/>
    <w:rsid w:val="00F2658B"/>
    <w:rsid w:val="00F2664D"/>
    <w:rsid w:val="00F26704"/>
    <w:rsid w:val="00F26C50"/>
    <w:rsid w:val="00F3076A"/>
    <w:rsid w:val="00F30896"/>
    <w:rsid w:val="00F308A0"/>
    <w:rsid w:val="00F31875"/>
    <w:rsid w:val="00F32770"/>
    <w:rsid w:val="00F32C93"/>
    <w:rsid w:val="00F33CB2"/>
    <w:rsid w:val="00F33CE1"/>
    <w:rsid w:val="00F33D7D"/>
    <w:rsid w:val="00F3446E"/>
    <w:rsid w:val="00F34AD7"/>
    <w:rsid w:val="00F35409"/>
    <w:rsid w:val="00F36CCF"/>
    <w:rsid w:val="00F37786"/>
    <w:rsid w:val="00F37915"/>
    <w:rsid w:val="00F37C57"/>
    <w:rsid w:val="00F37D8D"/>
    <w:rsid w:val="00F40024"/>
    <w:rsid w:val="00F40537"/>
    <w:rsid w:val="00F40669"/>
    <w:rsid w:val="00F408BB"/>
    <w:rsid w:val="00F41A73"/>
    <w:rsid w:val="00F42D61"/>
    <w:rsid w:val="00F43EF6"/>
    <w:rsid w:val="00F441A5"/>
    <w:rsid w:val="00F44676"/>
    <w:rsid w:val="00F4491B"/>
    <w:rsid w:val="00F44E60"/>
    <w:rsid w:val="00F44EB3"/>
    <w:rsid w:val="00F4500E"/>
    <w:rsid w:val="00F45B2A"/>
    <w:rsid w:val="00F45BC1"/>
    <w:rsid w:val="00F470A5"/>
    <w:rsid w:val="00F47488"/>
    <w:rsid w:val="00F47634"/>
    <w:rsid w:val="00F4784E"/>
    <w:rsid w:val="00F479BF"/>
    <w:rsid w:val="00F50289"/>
    <w:rsid w:val="00F5050F"/>
    <w:rsid w:val="00F50FBE"/>
    <w:rsid w:val="00F51AA3"/>
    <w:rsid w:val="00F51AAB"/>
    <w:rsid w:val="00F52799"/>
    <w:rsid w:val="00F52E6E"/>
    <w:rsid w:val="00F54019"/>
    <w:rsid w:val="00F54192"/>
    <w:rsid w:val="00F541F7"/>
    <w:rsid w:val="00F553CC"/>
    <w:rsid w:val="00F5571D"/>
    <w:rsid w:val="00F55E20"/>
    <w:rsid w:val="00F5677A"/>
    <w:rsid w:val="00F573D5"/>
    <w:rsid w:val="00F60ADC"/>
    <w:rsid w:val="00F60B33"/>
    <w:rsid w:val="00F60DBD"/>
    <w:rsid w:val="00F60FAB"/>
    <w:rsid w:val="00F61151"/>
    <w:rsid w:val="00F612BE"/>
    <w:rsid w:val="00F6245A"/>
    <w:rsid w:val="00F62573"/>
    <w:rsid w:val="00F62C41"/>
    <w:rsid w:val="00F630BD"/>
    <w:rsid w:val="00F635FD"/>
    <w:rsid w:val="00F64B8E"/>
    <w:rsid w:val="00F64DE5"/>
    <w:rsid w:val="00F654C2"/>
    <w:rsid w:val="00F67238"/>
    <w:rsid w:val="00F6775C"/>
    <w:rsid w:val="00F6785B"/>
    <w:rsid w:val="00F71511"/>
    <w:rsid w:val="00F726D9"/>
    <w:rsid w:val="00F7287A"/>
    <w:rsid w:val="00F7731F"/>
    <w:rsid w:val="00F77CBD"/>
    <w:rsid w:val="00F8059F"/>
    <w:rsid w:val="00F80655"/>
    <w:rsid w:val="00F809D3"/>
    <w:rsid w:val="00F83124"/>
    <w:rsid w:val="00F83CE5"/>
    <w:rsid w:val="00F841B4"/>
    <w:rsid w:val="00F8597E"/>
    <w:rsid w:val="00F86B84"/>
    <w:rsid w:val="00F90D2A"/>
    <w:rsid w:val="00F9222D"/>
    <w:rsid w:val="00F9260A"/>
    <w:rsid w:val="00F939E0"/>
    <w:rsid w:val="00F94DF1"/>
    <w:rsid w:val="00F96FC4"/>
    <w:rsid w:val="00F972D0"/>
    <w:rsid w:val="00F9763D"/>
    <w:rsid w:val="00F97C4F"/>
    <w:rsid w:val="00FA0A54"/>
    <w:rsid w:val="00FA0B8A"/>
    <w:rsid w:val="00FA178A"/>
    <w:rsid w:val="00FA2181"/>
    <w:rsid w:val="00FA3665"/>
    <w:rsid w:val="00FA3898"/>
    <w:rsid w:val="00FA3A5F"/>
    <w:rsid w:val="00FA3EE4"/>
    <w:rsid w:val="00FA5848"/>
    <w:rsid w:val="00FA622A"/>
    <w:rsid w:val="00FA6332"/>
    <w:rsid w:val="00FA6920"/>
    <w:rsid w:val="00FB0423"/>
    <w:rsid w:val="00FB04D8"/>
    <w:rsid w:val="00FB19A5"/>
    <w:rsid w:val="00FB2BF2"/>
    <w:rsid w:val="00FB3040"/>
    <w:rsid w:val="00FB3127"/>
    <w:rsid w:val="00FB3157"/>
    <w:rsid w:val="00FB4471"/>
    <w:rsid w:val="00FB46F3"/>
    <w:rsid w:val="00FB4890"/>
    <w:rsid w:val="00FB6174"/>
    <w:rsid w:val="00FC2C94"/>
    <w:rsid w:val="00FC2DF2"/>
    <w:rsid w:val="00FC36C1"/>
    <w:rsid w:val="00FC4518"/>
    <w:rsid w:val="00FC4C3C"/>
    <w:rsid w:val="00FC5EEE"/>
    <w:rsid w:val="00FC6654"/>
    <w:rsid w:val="00FC72C6"/>
    <w:rsid w:val="00FC7CFB"/>
    <w:rsid w:val="00FD0561"/>
    <w:rsid w:val="00FD089A"/>
    <w:rsid w:val="00FD099B"/>
    <w:rsid w:val="00FD0D0F"/>
    <w:rsid w:val="00FD1ECE"/>
    <w:rsid w:val="00FD2221"/>
    <w:rsid w:val="00FD2BDB"/>
    <w:rsid w:val="00FD543B"/>
    <w:rsid w:val="00FD657C"/>
    <w:rsid w:val="00FD6C12"/>
    <w:rsid w:val="00FD6E29"/>
    <w:rsid w:val="00FD7AB7"/>
    <w:rsid w:val="00FE02B5"/>
    <w:rsid w:val="00FE2092"/>
    <w:rsid w:val="00FE2954"/>
    <w:rsid w:val="00FE4723"/>
    <w:rsid w:val="00FE4763"/>
    <w:rsid w:val="00FE4FDD"/>
    <w:rsid w:val="00FE53FA"/>
    <w:rsid w:val="00FE7676"/>
    <w:rsid w:val="00FE7CDC"/>
    <w:rsid w:val="00FF159E"/>
    <w:rsid w:val="00FF18B9"/>
    <w:rsid w:val="00FF1BC5"/>
    <w:rsid w:val="00FF1F33"/>
    <w:rsid w:val="00FF237B"/>
    <w:rsid w:val="00FF28AB"/>
    <w:rsid w:val="00FF39A4"/>
    <w:rsid w:val="00FF39BD"/>
    <w:rsid w:val="00FF485D"/>
    <w:rsid w:val="00FF4FF2"/>
    <w:rsid w:val="00FF511D"/>
    <w:rsid w:val="00FF526B"/>
    <w:rsid w:val="00FF584D"/>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BVI,RepHead1,Lietke++,Heading 1 b, Char Char Char Char Char Char,Char Char Char Char Char Char,H 1,Muc 1,Heading 1 Char Char,Heading 1_Chuong,Heading 1 Char Char Char Char Char Char Char Char,1 ghost,g,R1"/>
    <w:basedOn w:val="Normal"/>
    <w:next w:val="Normal"/>
    <w:link w:val="Heading1Char"/>
    <w:uiPriority w:val="9"/>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H 2,Muc 2,Heading 2 b, Char3,Heading 2_MucCap1,dau muc,(suindext),l2,H2,HeadB Char,H2 Char,HeadB,so 2 Char,so 2 Char Char Char,tuan2,Char3"/>
    <w:basedOn w:val="Normal"/>
    <w:next w:val="Normal"/>
    <w:link w:val="Heading2Char"/>
    <w:uiPriority w:val="9"/>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1,SW-Heading 3,Heading 3A Char,Heading 3_MucCap2,Heading 5 Char1,Heading 3 Char1 Char,so 3,Char Char + Left:  1.75 cm,h3,HeadC"/>
    <w:basedOn w:val="Normal"/>
    <w:next w:val="Normal"/>
    <w:link w:val="Heading3Char1"/>
    <w:qFormat/>
    <w:rsid w:val="0005772F"/>
    <w:pPr>
      <w:suppressAutoHyphens/>
      <w:jc w:val="center"/>
      <w:outlineLvl w:val="2"/>
    </w:pPr>
    <w:rPr>
      <w:b/>
      <w:sz w:val="28"/>
    </w:rPr>
  </w:style>
  <w:style w:type="paragraph" w:styleId="Heading40">
    <w:name w:val="heading 4"/>
    <w:aliases w:val="Sub-Clause Sub-paragraph,ClauseSubSub_No&amp;Name, Sub-Clause Sub-paragraph,h4,H4,MucCap3,so 4,l4,(Ctrl+4),Heading 41,白鹤滩标题 4,Char11 Char,Char6,Char6 Char, Char11 Char,Heading 4*,Appendix 1- Titre 4,(Ctrl+, Char6, Char6 Char,R4,h41,h411,h4111,h412"/>
    <w:basedOn w:val="Normal"/>
    <w:next w:val="Normal"/>
    <w:link w:val="Heading4Char"/>
    <w:uiPriority w:val="9"/>
    <w:qFormat/>
    <w:rsid w:val="0005772F"/>
    <w:pPr>
      <w:keepNext/>
      <w:spacing w:after="200"/>
      <w:ind w:left="1422" w:right="18" w:hanging="457"/>
      <w:outlineLvl w:val="3"/>
    </w:pPr>
    <w:rPr>
      <w:b/>
      <w:bCs/>
    </w:rPr>
  </w:style>
  <w:style w:type="paragraph" w:styleId="Heading50">
    <w:name w:val="heading 5"/>
    <w:aliases w:val="dts-heading 5,Char Char Char,H 5,8.1,RepHead5,Paragraph,Heading 5 Char2 Char Char1,Paragraph Char1 Char Char1,Heading 5 Char Char1 Char Char1,Heading 5 Char1 Char Char Char1,Heading 3.1,(Ctrl+3)...,Char + Not Italic,Sammendrag,H5,H51,H52"/>
    <w:basedOn w:val="Normal"/>
    <w:next w:val="Normal"/>
    <w:link w:val="Heading5Char"/>
    <w:qFormat/>
    <w:rsid w:val="0005772F"/>
    <w:pPr>
      <w:keepNext/>
      <w:jc w:val="center"/>
      <w:outlineLvl w:val="4"/>
    </w:pPr>
    <w:rPr>
      <w:rFonts w:ascii="Arial" w:hAnsi="Arial"/>
      <w:u w:val="single"/>
    </w:rPr>
  </w:style>
  <w:style w:type="paragraph" w:styleId="Heading6">
    <w:name w:val="heading 6"/>
    <w:aliases w:val="9.1,dts-heading 6,9,h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aliases w:val="Dau *"/>
    <w:basedOn w:val="Normal"/>
    <w:next w:val="Normal"/>
    <w:link w:val="Heading7Char"/>
    <w:qFormat/>
    <w:rsid w:val="0005772F"/>
    <w:pPr>
      <w:keepNext/>
      <w:jc w:val="center"/>
      <w:outlineLvl w:val="6"/>
    </w:pPr>
    <w:rPr>
      <w:b/>
      <w:sz w:val="72"/>
    </w:rPr>
  </w:style>
  <w:style w:type="paragraph" w:styleId="Heading8">
    <w:name w:val="heading 8"/>
    <w:aliases w:val="(a),Annex,Appendix"/>
    <w:basedOn w:val="Normal"/>
    <w:next w:val="Normal"/>
    <w:link w:val="Heading8Char"/>
    <w:qFormat/>
    <w:rsid w:val="0005772F"/>
    <w:pPr>
      <w:keepNext/>
      <w:jc w:val="center"/>
      <w:outlineLvl w:val="7"/>
    </w:pPr>
    <w:rPr>
      <w:b/>
      <w:sz w:val="56"/>
    </w:rPr>
  </w:style>
  <w:style w:type="paragraph" w:styleId="Heading9">
    <w:name w:val="heading 9"/>
    <w:aliases w:val="Heading 9 Char Char Char,Dau +,Heading 9.I-,aa,干标题(a),Legal Level 1.1.1.1.,level3(i),Appen 1,Annex1,App1"/>
    <w:basedOn w:val="Normal"/>
    <w:next w:val="Normal"/>
    <w:link w:val="Heading9Char"/>
    <w:uiPriority w:val="99"/>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Lietke++ Char2,Heading 1 b Char2, Char Char Char Char Char Char Char,Char Char Char Char Char Char Char2,H 1 Char2,Muc 1 Char2,Heading 1 Char Char Char1,1 ghost Char"/>
    <w:basedOn w:val="DefaultParagraphFont"/>
    <w:link w:val="Heading1"/>
    <w:uiPriority w:val="9"/>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BVI2 Char,Heading 2-BVI Char,RepHead2 Char,H 2 Char1,Muc 2 Char,Heading 2 b Char, Char3 Char,Heading 2_MucCap1 Char,l2 Char"/>
    <w:basedOn w:val="DefaultParagraphFont"/>
    <w:link w:val="Heading2"/>
    <w:uiPriority w:val="9"/>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small-head3 Char Char1,Section1 Char1,SW-Heading 3 Char1,Heading 3A Char Char1,Heading 3_MucCap2 Char1,Heading 5 Char1 Char1,so 3 Char1"/>
    <w:link w:val="Heading3"/>
    <w:uiPriority w:val="9"/>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h4 Char,H4 Char,MucCap3 Char,so 4 Char,l4 Char,(Ctrl+4) Char,Heading 41 Char,白鹤滩标题 4 Char,Char11 Char Char,Char6 Char1,Char6 Char Char,Heading 4* Char"/>
    <w:basedOn w:val="DefaultParagraphFont"/>
    <w:link w:val="Heading40"/>
    <w:uiPriority w:val="9"/>
    <w:qFormat/>
    <w:rsid w:val="0005772F"/>
    <w:rPr>
      <w:rFonts w:eastAsia="Times New Roman" w:cs="Times New Roman"/>
      <w:b/>
      <w:bCs/>
      <w:sz w:val="24"/>
      <w:szCs w:val="20"/>
      <w:lang w:val="en-US"/>
    </w:rPr>
  </w:style>
  <w:style w:type="character" w:customStyle="1" w:styleId="Heading5Char">
    <w:name w:val="Heading 5 Char"/>
    <w:aliases w:val="dts-heading 5 Char2,Char Char Char Char3,H 5 Char2,8.1 Char1,RepHead5 Char1,Paragraph Char1,Heading 5 Char2 Char Char1 Char1,Paragraph Char1 Char Char1 Char,Heading 5 Char Char1 Char Char1 Char,Heading 5 Char1 Char Char Char1 Char,H5 Char"/>
    <w:basedOn w:val="DefaultParagraphFont"/>
    <w:link w:val="Heading50"/>
    <w:rsid w:val="0005772F"/>
    <w:rPr>
      <w:rFonts w:ascii="Arial" w:eastAsia="Times New Roman" w:hAnsi="Arial" w:cs="Times New Roman"/>
      <w:sz w:val="24"/>
      <w:szCs w:val="20"/>
      <w:u w:val="single"/>
      <w:lang w:val="en-US"/>
    </w:rPr>
  </w:style>
  <w:style w:type="character" w:customStyle="1" w:styleId="Heading6Char">
    <w:name w:val="Heading 6 Char"/>
    <w:aliases w:val="9.1 Char1,dts-heading 6 Char1,9 Char1,h6 Char"/>
    <w:basedOn w:val="DefaultParagraphFont"/>
    <w:link w:val="Heading6"/>
    <w:rsid w:val="0005772F"/>
    <w:rPr>
      <w:rFonts w:eastAsia="Times New Roman" w:cs="Times New Roman"/>
      <w:b/>
      <w:szCs w:val="20"/>
      <w:lang w:val="en-US"/>
    </w:rPr>
  </w:style>
  <w:style w:type="character" w:customStyle="1" w:styleId="Heading7Char">
    <w:name w:val="Heading 7 Char"/>
    <w:aliases w:val="Dau * Char"/>
    <w:basedOn w:val="DefaultParagraphFont"/>
    <w:link w:val="Heading7"/>
    <w:rsid w:val="0005772F"/>
    <w:rPr>
      <w:rFonts w:eastAsia="Times New Roman" w:cs="Times New Roman"/>
      <w:b/>
      <w:sz w:val="72"/>
      <w:szCs w:val="20"/>
      <w:lang w:val="en-US"/>
    </w:rPr>
  </w:style>
  <w:style w:type="character" w:customStyle="1" w:styleId="Heading8Char">
    <w:name w:val="Heading 8 Char"/>
    <w:aliases w:val="(a) Char,Annex Char,Appendix Char"/>
    <w:basedOn w:val="DefaultParagraphFont"/>
    <w:link w:val="Heading8"/>
    <w:rsid w:val="0005772F"/>
    <w:rPr>
      <w:rFonts w:eastAsia="Times New Roman" w:cs="Times New Roman"/>
      <w:b/>
      <w:sz w:val="56"/>
      <w:szCs w:val="20"/>
      <w:lang w:val="en-US"/>
    </w:rPr>
  </w:style>
  <w:style w:type="character" w:customStyle="1" w:styleId="Heading9Char">
    <w:name w:val="Heading 9 Char"/>
    <w:aliases w:val="Heading 9 Char Char Char Char,Dau + Char,Heading 9.I- Char,aa Char,干标题(a) Char,Legal Level 1.1.1.1. Char,level3(i) Char,Appen 1 Char,Annex1 Char,App1 Char"/>
    <w:basedOn w:val="DefaultParagraphFont"/>
    <w:link w:val="Heading9"/>
    <w:uiPriority w:val="99"/>
    <w:rsid w:val="0005772F"/>
    <w:rPr>
      <w:rFonts w:ascii="Arial" w:eastAsia="Times New Roman" w:hAnsi="Arial" w:cs="Times New Roman"/>
      <w:b/>
      <w:i/>
      <w:sz w:val="18"/>
      <w:szCs w:val="20"/>
      <w:lang w:val="es-ES_tradnl"/>
    </w:rPr>
  </w:style>
  <w:style w:type="paragraph" w:styleId="TOC1">
    <w:name w:val="toc 1"/>
    <w:aliases w:val="tuan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aliases w:val="Section Header3 Char2,ClauseSub_No&amp;Name Char1,Section Header3 Char Char Char1,Sub-Clause Paragraph Char2,small-head3 Char Char,Section1 Char,SW-Heading 3 Char,Heading 3A Char Char,Heading 3_MucCap2 Char2,H3 Char2,Heading 5 Char1 Char2"/>
    <w:basedOn w:val="DefaultParagraphFont"/>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qFormat/>
    <w:rsid w:val="0005772F"/>
    <w:pPr>
      <w:tabs>
        <w:tab w:val="right" w:leader="dot" w:pos="9000"/>
      </w:tabs>
      <w:suppressAutoHyphens/>
      <w:ind w:left="1440" w:hanging="720"/>
    </w:pPr>
  </w:style>
  <w:style w:type="paragraph" w:styleId="TOC3">
    <w:name w:val="toc 3"/>
    <w:basedOn w:val="Normal"/>
    <w:next w:val="Normal"/>
    <w:uiPriority w:val="39"/>
    <w:qFormat/>
    <w:rsid w:val="0005772F"/>
    <w:pPr>
      <w:tabs>
        <w:tab w:val="right" w:leader="dot" w:pos="9000"/>
      </w:tabs>
      <w:suppressAutoHyphens/>
      <w:ind w:left="1440" w:hanging="720"/>
    </w:pPr>
    <w:rPr>
      <w:i/>
    </w:rPr>
  </w:style>
  <w:style w:type="paragraph" w:styleId="TOC4">
    <w:name w:val="toc 4"/>
    <w:basedOn w:val="Normal"/>
    <w:next w:val="Normal"/>
    <w:uiPriority w:val="39"/>
    <w:rsid w:val="0005772F"/>
    <w:pPr>
      <w:tabs>
        <w:tab w:val="left" w:leader="dot" w:pos="8640"/>
        <w:tab w:val="right" w:pos="9000"/>
      </w:tabs>
      <w:suppressAutoHyphens/>
      <w:ind w:left="2880" w:right="720" w:hanging="720"/>
    </w:pPr>
  </w:style>
  <w:style w:type="paragraph" w:styleId="TOC5">
    <w:name w:val="toc 5"/>
    <w:basedOn w:val="Normal"/>
    <w:next w:val="Normal"/>
    <w:uiPriority w:val="39"/>
    <w:rsid w:val="0005772F"/>
    <w:pPr>
      <w:tabs>
        <w:tab w:val="left" w:leader="dot" w:pos="8640"/>
        <w:tab w:val="right" w:pos="9000"/>
      </w:tabs>
      <w:suppressAutoHyphens/>
      <w:ind w:left="3600" w:right="720" w:hanging="720"/>
    </w:pPr>
  </w:style>
  <w:style w:type="paragraph" w:styleId="TOC6">
    <w:name w:val="toc 6"/>
    <w:basedOn w:val="Normal"/>
    <w:next w:val="Normal"/>
    <w:uiPriority w:val="39"/>
    <w:rsid w:val="0005772F"/>
    <w:pPr>
      <w:tabs>
        <w:tab w:val="left" w:pos="8640"/>
        <w:tab w:val="right" w:pos="9000"/>
      </w:tabs>
      <w:suppressAutoHyphens/>
      <w:ind w:left="720" w:hanging="720"/>
    </w:pPr>
  </w:style>
  <w:style w:type="paragraph" w:styleId="TOC7">
    <w:name w:val="toc 7"/>
    <w:basedOn w:val="Normal"/>
    <w:next w:val="Normal"/>
    <w:uiPriority w:val="39"/>
    <w:rsid w:val="0005772F"/>
    <w:pPr>
      <w:suppressAutoHyphens/>
      <w:ind w:left="720" w:hanging="720"/>
    </w:pPr>
  </w:style>
  <w:style w:type="paragraph" w:styleId="TOC8">
    <w:name w:val="toc 8"/>
    <w:basedOn w:val="Normal"/>
    <w:next w:val="Normal"/>
    <w:uiPriority w:val="39"/>
    <w:rsid w:val="0005772F"/>
    <w:pPr>
      <w:tabs>
        <w:tab w:val="left" w:pos="8640"/>
        <w:tab w:val="right" w:pos="9000"/>
      </w:tabs>
      <w:suppressAutoHyphens/>
      <w:ind w:left="720" w:hanging="720"/>
    </w:pPr>
  </w:style>
  <w:style w:type="paragraph" w:styleId="TOC9">
    <w:name w:val="toc 9"/>
    <w:basedOn w:val="Normal"/>
    <w:next w:val="Normal"/>
    <w:uiPriority w:val="39"/>
    <w:rsid w:val="0005772F"/>
    <w:pPr>
      <w:tabs>
        <w:tab w:val="left" w:leader="dot" w:pos="8640"/>
        <w:tab w:val="right" w:pos="9000"/>
      </w:tabs>
      <w:suppressAutoHyphens/>
      <w:ind w:left="720" w:hanging="720"/>
    </w:pPr>
  </w:style>
  <w:style w:type="paragraph" w:styleId="TOAHeading">
    <w:name w:val="toa heading"/>
    <w:basedOn w:val="Normal"/>
    <w:next w:val="Normal"/>
    <w:uiPriority w:val="99"/>
    <w:rsid w:val="0005772F"/>
    <w:pPr>
      <w:tabs>
        <w:tab w:val="left" w:pos="9000"/>
        <w:tab w:val="right" w:pos="9360"/>
      </w:tabs>
      <w:suppressAutoHyphens/>
    </w:pPr>
  </w:style>
  <w:style w:type="paragraph" w:styleId="Caption">
    <w:name w:val="caption"/>
    <w:aliases w:val="Hung_Caption,Title_table,Caption Char1 Char,Caption Char Char Char,Caption Char Char Char Char Char Char Char Char,Caption Char Char Char Char Char Char1 Char,Caption Char1 Char Char1 Char,Caption Char Char Char Char1 Char,図表番号 Char Char"/>
    <w:basedOn w:val="Normal"/>
    <w:next w:val="Normal"/>
    <w:link w:val="CaptionChar"/>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aliases w:val=" Char5 Char, Char5,Char5,S-title,h,Heade 2,Header-section 2,Section VI,headline"/>
    <w:basedOn w:val="Normal"/>
    <w:link w:val="HeaderChar"/>
    <w:uiPriority w:val="99"/>
    <w:rsid w:val="0005772F"/>
    <w:rPr>
      <w:sz w:val="20"/>
    </w:rPr>
  </w:style>
  <w:style w:type="character" w:customStyle="1" w:styleId="HeaderChar">
    <w:name w:val="Header Char"/>
    <w:aliases w:val=" Char5 Char Char, Char5 Char1,Char5 Char,S-title Char,h Char,Heade 2 Char,Header-section 2 Char,Section VI Char,headline Char"/>
    <w:basedOn w:val="DefaultParagraphFont"/>
    <w:link w:val="Header"/>
    <w:uiPriority w:val="99"/>
    <w:rsid w:val="0005772F"/>
    <w:rPr>
      <w:rFonts w:eastAsia="Times New Roman" w:cs="Times New Roman"/>
      <w:sz w:val="20"/>
      <w:szCs w:val="20"/>
      <w:lang w:val="en-US"/>
    </w:rPr>
  </w:style>
  <w:style w:type="paragraph" w:styleId="Footer">
    <w:name w:val="footer"/>
    <w:aliases w:val="Footer-Even"/>
    <w:basedOn w:val="Normal"/>
    <w:link w:val="FooterChar"/>
    <w:uiPriority w:val="99"/>
    <w:rsid w:val="0005772F"/>
    <w:rPr>
      <w:sz w:val="20"/>
    </w:rPr>
  </w:style>
  <w:style w:type="character" w:customStyle="1" w:styleId="FooterChar">
    <w:name w:val="Footer Char"/>
    <w:aliases w:val="Footer-Even Char1"/>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Footnote Text Char Tegn Char,Footnote Text Char Char Char Char Char,Footnote Text Char Char Char Char Char Char Ch Char,Footnote Text Char Char Char Char Char Char Ch Char Char Char,fn,ft,(NECG) Footnote Text,single space"/>
    <w:basedOn w:val="Normal"/>
    <w:link w:val="FootnoteTextChar"/>
    <w:qFormat/>
    <w:rsid w:val="0005772F"/>
    <w:pPr>
      <w:tabs>
        <w:tab w:val="left" w:pos="360"/>
      </w:tabs>
      <w:ind w:left="360" w:hanging="360"/>
    </w:pPr>
    <w:rPr>
      <w:sz w:val="20"/>
    </w:rPr>
  </w:style>
  <w:style w:type="character" w:customStyle="1" w:styleId="FootnoteTextChar">
    <w:name w:val="Footnote Text Char"/>
    <w:aliases w:val="foot Char,Footnote Text Char Tegn Char Char,Footnote Text Char Char Char Char Char Char,Footnote Text Char Char Char Char Char Char Ch Char Char,Footnote Text Char Char Char Char Char Char Ch Char Char Char Char,fn Char,f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Footnote,Footnote text,ftref,BearingPoint,16 Point,Superscript 6 Point,fr,Footnote Text1,f,Ref,de nota al pie,Footnote + Arial,10 pt,Black,Footnote Text11,(NECG) Footnote Reference, BVI fnr,footnote ref,BVI fnr"/>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uiPriority w:val="99"/>
    <w:rsid w:val="0005772F"/>
    <w:pPr>
      <w:tabs>
        <w:tab w:val="right" w:pos="4140"/>
      </w:tabs>
      <w:ind w:left="2160" w:hanging="240"/>
      <w:jc w:val="left"/>
    </w:pPr>
    <w:rPr>
      <w:sz w:val="20"/>
    </w:rPr>
  </w:style>
  <w:style w:type="paragraph" w:styleId="IndexHeading">
    <w:name w:val="index heading"/>
    <w:basedOn w:val="Normal"/>
    <w:next w:val="Index10"/>
    <w:uiPriority w:val="99"/>
    <w:rsid w:val="0005772F"/>
    <w:pPr>
      <w:jc w:val="left"/>
    </w:pPr>
    <w:rPr>
      <w:sz w:val="20"/>
    </w:rPr>
  </w:style>
  <w:style w:type="paragraph" w:styleId="Index10">
    <w:name w:val="index 1"/>
    <w:basedOn w:val="Normal"/>
    <w:next w:val="Normal"/>
    <w:autoRedefine/>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aliases w:val=" Char Char Char, Char Char, Char,Body Text Char1 Char Char,Body Text Char1 Char Char Char,Body Text Char Char Char Char Char Char Char Char Char Char Char Char Char Char Char Char Char Char,Body Text1,B-text1.5,ändrad,EHPT,Body Text2,Body3"/>
    <w:basedOn w:val="Normal"/>
    <w:link w:val="BodyTextChar"/>
    <w:qFormat/>
    <w:rsid w:val="0005772F"/>
    <w:pPr>
      <w:suppressAutoHyphens/>
      <w:ind w:right="-72"/>
    </w:pPr>
    <w:rPr>
      <w:spacing w:val="-4"/>
    </w:rPr>
  </w:style>
  <w:style w:type="character" w:customStyle="1" w:styleId="BodyTextChar">
    <w:name w:val="Body Text Char"/>
    <w:aliases w:val=" Char Char Char Char, Char Char Char1, Char Char1,Body Text Char1 Char Char Char1,Body Text Char1 Char Char Char Char,Body Text Char Char Char Char Char Char Char Char Char Char Char Char Char Char Char Char Char Char Char,Body Text1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Gachdaudong,Body Text Indent Char Char Char Char Char,Char2, Char2"/>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Char2 Char, Char2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rsid w:val="0005772F"/>
    <w:rPr>
      <w:rFonts w:eastAsia="Times New Roman" w:cs="Times New Roman"/>
      <w:sz w:val="20"/>
      <w:szCs w:val="20"/>
    </w:rPr>
  </w:style>
  <w:style w:type="paragraph" w:styleId="EndnoteText">
    <w:name w:val="endnote text"/>
    <w:basedOn w:val="Normal"/>
    <w:link w:val="EndnoteTextChar"/>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rsid w:val="0005772F"/>
    <w:rPr>
      <w:rFonts w:ascii="CG Times" w:hAnsi="CG Times"/>
      <w:noProof w:val="0"/>
      <w:sz w:val="22"/>
      <w:vertAlign w:val="superscript"/>
      <w:lang w:val="en-US"/>
    </w:rPr>
  </w:style>
  <w:style w:type="paragraph" w:styleId="NormalWeb">
    <w:name w:val="Normal (Web)"/>
    <w:aliases w:val="Normal (Web) Char Char Char Char Char,Normal (Web) Char Char Char Char"/>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uiPriority w:val="99"/>
    <w:rsid w:val="0005772F"/>
    <w:pPr>
      <w:suppressAutoHyphens/>
    </w:pPr>
    <w:rPr>
      <w:i/>
    </w:rPr>
  </w:style>
  <w:style w:type="character" w:customStyle="1" w:styleId="BodyText2Char">
    <w:name w:val="Body Text 2 Char"/>
    <w:basedOn w:val="DefaultParagraphFont"/>
    <w:link w:val="BodyText2"/>
    <w:uiPriority w:val="99"/>
    <w:rsid w:val="0005772F"/>
    <w:rPr>
      <w:rFonts w:eastAsia="Times New Roman" w:cs="Times New Roman"/>
      <w:i/>
      <w:sz w:val="24"/>
      <w:szCs w:val="20"/>
      <w:lang w:val="en-US"/>
    </w:rPr>
  </w:style>
  <w:style w:type="paragraph" w:styleId="BodyTextIndent2">
    <w:name w:val="Body Text Indent 2"/>
    <w:aliases w:val="CộngĐầudòng,CộngÐầudòng"/>
    <w:basedOn w:val="Normal"/>
    <w:link w:val="BodyTextIndent2Char"/>
    <w:rsid w:val="0005772F"/>
    <w:pPr>
      <w:tabs>
        <w:tab w:val="num" w:pos="720"/>
      </w:tabs>
      <w:ind w:left="720" w:hanging="720"/>
      <w:jc w:val="left"/>
    </w:pPr>
  </w:style>
  <w:style w:type="character" w:customStyle="1" w:styleId="BodyTextIndent2Char">
    <w:name w:val="Body Text Indent 2 Char"/>
    <w:aliases w:val="CộngĐầudòng Char,CộngÐầudòng Char"/>
    <w:basedOn w:val="DefaultParagraphFont"/>
    <w:link w:val="BodyTextIndent2"/>
    <w:rsid w:val="0005772F"/>
    <w:rPr>
      <w:rFonts w:eastAsia="Times New Roman" w:cs="Times New Roman"/>
      <w:sz w:val="24"/>
      <w:szCs w:val="20"/>
      <w:lang w:val="en-US"/>
    </w:rPr>
  </w:style>
  <w:style w:type="paragraph" w:styleId="Subtitle">
    <w:name w:val="Subtitle"/>
    <w:aliases w:val=" Char4, Char4 Char, Char4 Char Char,Char4 Char,Char4 Char Char"/>
    <w:basedOn w:val="Normal"/>
    <w:link w:val="SubtitleChar"/>
    <w:qFormat/>
    <w:rsid w:val="0005772F"/>
    <w:pPr>
      <w:jc w:val="center"/>
    </w:pPr>
    <w:rPr>
      <w:b/>
      <w:sz w:val="44"/>
    </w:rPr>
  </w:style>
  <w:style w:type="character" w:customStyle="1" w:styleId="SubtitleChar">
    <w:name w:val="Subtitle Char"/>
    <w:aliases w:val=" Char4 Char1, Char4 Char Char1, Char4 Char Char Char,Char4 Char Char2,Char4 Char Char Char2"/>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0"/>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05772F"/>
    <w:pPr>
      <w:suppressAutoHyphens/>
    </w:pPr>
    <w:rPr>
      <w:rFonts w:ascii="Tms Rmn" w:hAnsi="Tms Rmn"/>
    </w:rPr>
  </w:style>
  <w:style w:type="character" w:customStyle="1" w:styleId="iChar">
    <w:name w:val="(i) Char"/>
    <w:link w:val="i"/>
    <w:uiPriority w:val="99"/>
    <w:locked/>
    <w:rsid w:val="0005772F"/>
    <w:rPr>
      <w:rFonts w:ascii="Tms Rmn" w:eastAsia="Times New Roman" w:hAnsi="Tms Rmn" w:cs="Times New Roman"/>
      <w:sz w:val="24"/>
      <w:szCs w:val="20"/>
      <w:lang w:val="en-US"/>
    </w:rPr>
  </w:style>
  <w:style w:type="character" w:styleId="Hyperlink">
    <w:name w:val="Hyperlink"/>
    <w:uiPriority w:val="99"/>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rsid w:val="0005772F"/>
    <w:pPr>
      <w:jc w:val="left"/>
    </w:pPr>
    <w:rPr>
      <w:sz w:val="20"/>
    </w:rPr>
  </w:style>
  <w:style w:type="character" w:customStyle="1" w:styleId="CommentTextChar">
    <w:name w:val="Comment Text Char"/>
    <w:aliases w:val="Char1 Char"/>
    <w:basedOn w:val="DefaultParagraphFont"/>
    <w:link w:val="CommentText"/>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uiPriority w:val="99"/>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0"/>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05772F"/>
    <w:pPr>
      <w:jc w:val="both"/>
    </w:pPr>
    <w:rPr>
      <w:b/>
      <w:bCs/>
    </w:rPr>
  </w:style>
  <w:style w:type="character" w:customStyle="1" w:styleId="CommentSubjectChar">
    <w:name w:val="Comment Subject Char"/>
    <w:basedOn w:val="CommentTextChar"/>
    <w:link w:val="CommentSubject"/>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link w:val="Heading1-ClausenameChar"/>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BVI Char1,RepHead1 Char1,Lietke++ Char1,Heading 1 b Char1, Char Char Char Char Char Char Char1,Char Char Char Char Char Char Char1,H 1 Char1,Muc 1 Char1,Heading 1 Char Char Char,Part Ch"/>
    <w:uiPriority w:val="9"/>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link w:val="ListBulletChar"/>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uiPriority w:val="99"/>
    <w:rsid w:val="0005772F"/>
  </w:style>
  <w:style w:type="character" w:customStyle="1" w:styleId="shorttext">
    <w:name w:val="short_text"/>
    <w:rsid w:val="0005772F"/>
  </w:style>
  <w:style w:type="character" w:customStyle="1" w:styleId="atn">
    <w:name w:val="atn"/>
    <w:uiPriority w:val="99"/>
    <w:rsid w:val="0005772F"/>
  </w:style>
  <w:style w:type="character" w:customStyle="1" w:styleId="dieuChar">
    <w:name w:val="dieu Char"/>
    <w:link w:val="dieu"/>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0">
    <w:name w:val="Mau"/>
    <w:basedOn w:val="Heading40"/>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1"/>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1"/>
    <w:qFormat/>
    <w:rsid w:val="00C10C01"/>
    <w:rPr>
      <w:rFonts w:eastAsia="Times New Roman" w:cs="Times New Roman"/>
      <w:sz w:val="24"/>
      <w:szCs w:val="20"/>
      <w:lang w:val="en-US"/>
    </w:rPr>
  </w:style>
  <w:style w:type="paragraph" w:customStyle="1" w:styleId="Style1">
    <w:name w:val="Style1"/>
    <w:basedOn w:val="Normal"/>
    <w:link w:val="Style1Char"/>
    <w:qFormat/>
    <w:rsid w:val="0005772F"/>
    <w:pPr>
      <w:widowControl w:val="0"/>
    </w:pPr>
    <w:rPr>
      <w:rFonts w:ascii=".VnTime" w:hAnsi=".VnTime"/>
      <w:sz w:val="26"/>
    </w:rPr>
  </w:style>
  <w:style w:type="character" w:styleId="Emphasis">
    <w:name w:val="Emphasis"/>
    <w:qFormat/>
    <w:rsid w:val="0005772F"/>
    <w:rPr>
      <w:i/>
      <w:iCs/>
    </w:rPr>
  </w:style>
  <w:style w:type="paragraph" w:customStyle="1" w:styleId="HAStyle1">
    <w:name w:val="HAStyle1"/>
    <w:basedOn w:val="Sec1-Clauses"/>
    <w:qFormat/>
    <w:rsid w:val="001E481C"/>
    <w:pPr>
      <w:widowControl w:val="0"/>
      <w:numPr>
        <w:numId w:val="2"/>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rsid w:val="00274EE6"/>
    <w:rPr>
      <w:rFonts w:cs="Times New Roman"/>
      <w:i/>
      <w:iCs/>
      <w:sz w:val="26"/>
      <w:szCs w:val="26"/>
      <w:shd w:val="clear" w:color="auto" w:fill="FFFFFF"/>
    </w:rPr>
  </w:style>
  <w:style w:type="paragraph" w:customStyle="1" w:styleId="Other0">
    <w:name w:val="Other"/>
    <w:basedOn w:val="Normal"/>
    <w:link w:val="Other"/>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nhideWhenUsed/>
    <w:rsid w:val="00196FEF"/>
    <w:pPr>
      <w:ind w:left="720" w:hanging="240"/>
    </w:pPr>
  </w:style>
  <w:style w:type="paragraph" w:customStyle="1" w:styleId="TableParagraph">
    <w:name w:val="Table Paragraph"/>
    <w:basedOn w:val="Normal"/>
    <w:uiPriority w:val="1"/>
    <w:qFormat/>
    <w:rsid w:val="00360F85"/>
    <w:pPr>
      <w:widowControl w:val="0"/>
      <w:autoSpaceDE w:val="0"/>
      <w:autoSpaceDN w:val="0"/>
      <w:jc w:val="left"/>
    </w:pPr>
    <w:rPr>
      <w:sz w:val="22"/>
      <w:szCs w:val="22"/>
    </w:rPr>
  </w:style>
  <w:style w:type="character" w:customStyle="1" w:styleId="fontstyle01">
    <w:name w:val="fontstyle01"/>
    <w:rsid w:val="00E928A9"/>
    <w:rPr>
      <w:rFonts w:ascii="TimesNewRomanPSMT" w:hAnsi="TimesNewRomanPSMT" w:hint="default"/>
      <w:b w:val="0"/>
      <w:bCs w:val="0"/>
      <w:i w:val="0"/>
      <w:iCs w:val="0"/>
      <w:color w:val="000000"/>
      <w:sz w:val="26"/>
      <w:szCs w:val="26"/>
    </w:rPr>
  </w:style>
  <w:style w:type="character" w:customStyle="1" w:styleId="fontstyle21">
    <w:name w:val="fontstyle21"/>
    <w:rsid w:val="00E928A9"/>
    <w:rPr>
      <w:rFonts w:ascii="TimesNewRomanPS-BoldMT" w:hAnsi="TimesNewRomanPS-BoldMT" w:hint="default"/>
      <w:b/>
      <w:bCs/>
      <w:i w:val="0"/>
      <w:iCs w:val="0"/>
      <w:color w:val="000000"/>
      <w:sz w:val="28"/>
      <w:szCs w:val="28"/>
    </w:rPr>
  </w:style>
  <w:style w:type="table" w:styleId="TableGrid">
    <w:name w:val="Table Grid"/>
    <w:basedOn w:val="TableNormal"/>
    <w:uiPriority w:val="39"/>
    <w:rsid w:val="00E550ED"/>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1">
    <w:name w:val="Normal1"/>
    <w:basedOn w:val="DefaultParagraphFont"/>
    <w:rsid w:val="00E550ED"/>
  </w:style>
  <w:style w:type="paragraph" w:customStyle="1" w:styleId="Char">
    <w:name w:val="Char"/>
    <w:basedOn w:val="Normal"/>
    <w:rsid w:val="00E550ED"/>
    <w:pPr>
      <w:autoSpaceDE w:val="0"/>
      <w:autoSpaceDN w:val="0"/>
      <w:adjustRightInd w:val="0"/>
      <w:spacing w:before="120" w:after="160" w:line="240" w:lineRule="exact"/>
      <w:jc w:val="left"/>
    </w:pPr>
    <w:rPr>
      <w:rFonts w:ascii="Verdana" w:hAnsi="Verdana"/>
      <w:sz w:val="20"/>
    </w:rPr>
  </w:style>
  <w:style w:type="character" w:customStyle="1" w:styleId="apple-converted-space">
    <w:name w:val="apple-converted-space"/>
    <w:rsid w:val="00E550ED"/>
  </w:style>
  <w:style w:type="paragraph" w:customStyle="1" w:styleId="CharCharCharChar">
    <w:name w:val="Char Char Char Char"/>
    <w:basedOn w:val="Normal"/>
    <w:rsid w:val="00E550ED"/>
    <w:pPr>
      <w:spacing w:after="160" w:line="240" w:lineRule="exact"/>
      <w:jc w:val="left"/>
    </w:pPr>
    <w:rPr>
      <w:bCs/>
      <w:sz w:val="22"/>
      <w:szCs w:val="22"/>
    </w:rPr>
  </w:style>
  <w:style w:type="paragraph" w:customStyle="1" w:styleId="StyleHeading4h4H4Sub-ClauseSub-paragraphClauseSubSubNoName1">
    <w:name w:val="Style Heading 4h4H4Sub-Clause Sub-paragraphClauseSubSub_No&amp;Name.1"/>
    <w:basedOn w:val="Heading40"/>
    <w:rsid w:val="00E550ED"/>
    <w:pPr>
      <w:keepNext w:val="0"/>
      <w:autoSpaceDE w:val="0"/>
      <w:autoSpaceDN w:val="0"/>
      <w:adjustRightInd w:val="0"/>
      <w:spacing w:after="0"/>
      <w:ind w:left="0" w:right="0" w:firstLine="0"/>
    </w:pPr>
    <w:rPr>
      <w:bCs w:val="0"/>
      <w:i/>
      <w:iCs/>
      <w:sz w:val="28"/>
    </w:rPr>
  </w:style>
  <w:style w:type="paragraph" w:customStyle="1" w:styleId="Bodytext20">
    <w:name w:val="Body text (2)"/>
    <w:basedOn w:val="Normal"/>
    <w:link w:val="Bodytext21"/>
    <w:rsid w:val="00E550ED"/>
    <w:pPr>
      <w:widowControl w:val="0"/>
      <w:shd w:val="clear" w:color="auto" w:fill="FFFFFF"/>
      <w:spacing w:before="180" w:after="60" w:line="341" w:lineRule="exact"/>
      <w:ind w:hanging="360"/>
    </w:pPr>
    <w:rPr>
      <w:color w:val="000000"/>
      <w:sz w:val="26"/>
      <w:szCs w:val="26"/>
      <w:lang w:val="vi-VN" w:eastAsia="vi-VN" w:bidi="vi-VN"/>
    </w:rPr>
  </w:style>
  <w:style w:type="character" w:customStyle="1" w:styleId="Bodytext21">
    <w:name w:val="Body text (2)_"/>
    <w:basedOn w:val="DefaultParagraphFont"/>
    <w:link w:val="Bodytext20"/>
    <w:rsid w:val="00E550ED"/>
    <w:rPr>
      <w:rFonts w:eastAsia="Times New Roman" w:cs="Times New Roman"/>
      <w:color w:val="000000"/>
      <w:sz w:val="26"/>
      <w:szCs w:val="26"/>
      <w:shd w:val="clear" w:color="auto" w:fill="FFFFFF"/>
      <w:lang w:eastAsia="vi-VN" w:bidi="vi-VN"/>
    </w:rPr>
  </w:style>
  <w:style w:type="paragraph" w:customStyle="1" w:styleId="1CharCharCharChar">
    <w:name w:val="1 Char Char Char Char"/>
    <w:basedOn w:val="DocumentMap"/>
    <w:autoRedefine/>
    <w:rsid w:val="00E550ED"/>
    <w:pPr>
      <w:widowControl w:val="0"/>
      <w:jc w:val="both"/>
    </w:pPr>
    <w:rPr>
      <w:rFonts w:eastAsia="SimSun"/>
      <w:kern w:val="2"/>
      <w:szCs w:val="24"/>
      <w:lang w:eastAsia="zh-CN"/>
    </w:rPr>
  </w:style>
  <w:style w:type="paragraph" w:customStyle="1" w:styleId="CharCharCharCharCharCharChar">
    <w:name w:val="Char Char Char Char Char Char Char"/>
    <w:basedOn w:val="Normal"/>
    <w:rsid w:val="00E550ED"/>
    <w:pPr>
      <w:widowControl w:val="0"/>
    </w:pPr>
    <w:rPr>
      <w:rFonts w:ascii="Tahoma" w:eastAsia="SimSun" w:hAnsi="Tahoma"/>
      <w:kern w:val="2"/>
      <w:lang w:eastAsia="zh-CN"/>
    </w:rPr>
  </w:style>
  <w:style w:type="paragraph" w:customStyle="1" w:styleId="H3">
    <w:name w:val="H3"/>
    <w:basedOn w:val="Normal"/>
    <w:next w:val="Normal"/>
    <w:rsid w:val="00E550ED"/>
    <w:pPr>
      <w:keepNext/>
      <w:widowControl w:val="0"/>
      <w:snapToGrid w:val="0"/>
      <w:spacing w:before="100" w:after="100"/>
      <w:jc w:val="left"/>
      <w:outlineLvl w:val="3"/>
    </w:pPr>
    <w:rPr>
      <w:b/>
      <w:sz w:val="28"/>
    </w:rPr>
  </w:style>
  <w:style w:type="character" w:customStyle="1" w:styleId="Bodytext210ptBold">
    <w:name w:val="Body text (2) + 10 pt.Bold"/>
    <w:basedOn w:val="Bodytext21"/>
    <w:rsid w:val="00E550ED"/>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eastAsia="vi-VN" w:bidi="vi-VN"/>
    </w:rPr>
  </w:style>
  <w:style w:type="character" w:customStyle="1" w:styleId="Bodytext2Bold">
    <w:name w:val="Body text (2) + Bold"/>
    <w:basedOn w:val="Bodytext21"/>
    <w:rsid w:val="00E550E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eastAsia="vi-VN" w:bidi="vi-VN"/>
    </w:rPr>
  </w:style>
  <w:style w:type="character" w:customStyle="1" w:styleId="Bodytext2Tahoma95ptBoldSmallCaps">
    <w:name w:val="Body text (2) + Tahoma.9.5 pt.Bold.Small Caps"/>
    <w:basedOn w:val="Bodytext21"/>
    <w:rsid w:val="00E550ED"/>
    <w:rPr>
      <w:rFonts w:ascii="Tahoma" w:eastAsia="Tahoma" w:hAnsi="Tahoma" w:cs="Tahoma"/>
      <w:b/>
      <w:bCs/>
      <w:i w:val="0"/>
      <w:iCs w:val="0"/>
      <w:smallCaps/>
      <w:strike w:val="0"/>
      <w:color w:val="000000"/>
      <w:spacing w:val="0"/>
      <w:w w:val="100"/>
      <w:position w:val="0"/>
      <w:sz w:val="19"/>
      <w:szCs w:val="19"/>
      <w:u w:val="none"/>
      <w:shd w:val="clear" w:color="auto" w:fill="FFFFFF"/>
      <w:lang w:eastAsia="vi-VN" w:bidi="vi-VN"/>
    </w:rPr>
  </w:style>
  <w:style w:type="character" w:customStyle="1" w:styleId="Bodytext2105pt">
    <w:name w:val="Body text (2) + 10.5 pt"/>
    <w:basedOn w:val="Bodytext21"/>
    <w:rsid w:val="00E550E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eastAsia="vi-VN" w:bidi="vi-VN"/>
    </w:rPr>
  </w:style>
  <w:style w:type="character" w:styleId="Strong">
    <w:name w:val="Strong"/>
    <w:basedOn w:val="DefaultParagraphFont"/>
    <w:uiPriority w:val="22"/>
    <w:qFormat/>
    <w:rsid w:val="00E550ED"/>
    <w:rPr>
      <w:b/>
      <w:bCs/>
    </w:rPr>
  </w:style>
  <w:style w:type="paragraph" w:customStyle="1" w:styleId="msonormal0">
    <w:name w:val="msonormal"/>
    <w:basedOn w:val="Normal"/>
    <w:rsid w:val="00E550ED"/>
    <w:pPr>
      <w:spacing w:before="100" w:beforeAutospacing="1" w:after="100" w:afterAutospacing="1"/>
      <w:jc w:val="left"/>
    </w:pPr>
    <w:rPr>
      <w:szCs w:val="24"/>
    </w:rPr>
  </w:style>
  <w:style w:type="paragraph" w:customStyle="1" w:styleId="xl65">
    <w:name w:val="xl65"/>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6">
    <w:name w:val="xl66"/>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7">
    <w:name w:val="xl67"/>
    <w:basedOn w:val="Normal"/>
    <w:rsid w:val="00E550ED"/>
    <w:pPr>
      <w:spacing w:before="100" w:beforeAutospacing="1" w:after="100" w:afterAutospacing="1"/>
      <w:jc w:val="left"/>
    </w:pPr>
    <w:rPr>
      <w:rFonts w:ascii="Calibri" w:hAnsi="Calibri" w:cs="Calibri"/>
      <w:szCs w:val="24"/>
    </w:rPr>
  </w:style>
  <w:style w:type="paragraph" w:customStyle="1" w:styleId="xl68">
    <w:name w:val="xl68"/>
    <w:basedOn w:val="Normal"/>
    <w:rsid w:val="00E550E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ascii="Calibri" w:hAnsi="Calibri" w:cs="Calibri"/>
      <w:szCs w:val="24"/>
    </w:rPr>
  </w:style>
  <w:style w:type="character" w:customStyle="1" w:styleId="Absatz-Standardschriftart">
    <w:name w:val="Absatz-Standardschriftart"/>
    <w:rsid w:val="00E550ED"/>
  </w:style>
  <w:style w:type="character" w:customStyle="1" w:styleId="WW-Absatz-Standardschriftart">
    <w:name w:val="WW-Absatz-Standardschriftart"/>
    <w:rsid w:val="00E550ED"/>
  </w:style>
  <w:style w:type="character" w:customStyle="1" w:styleId="WW-Absatz-Standardschriftart1">
    <w:name w:val="WW-Absatz-Standardschriftart1"/>
    <w:rsid w:val="00E550ED"/>
  </w:style>
  <w:style w:type="character" w:customStyle="1" w:styleId="WW8Num1z0">
    <w:name w:val="WW8Num1z0"/>
    <w:rsid w:val="00E550ED"/>
    <w:rPr>
      <w:rFonts w:ascii="Times New Roman" w:hAnsi="Times New Roman"/>
    </w:rPr>
  </w:style>
  <w:style w:type="character" w:customStyle="1" w:styleId="WW8Num2z0">
    <w:name w:val="WW8Num2z0"/>
    <w:rsid w:val="00E550ED"/>
    <w:rPr>
      <w:rFonts w:ascii="Times New Roman" w:eastAsia="Times New Roman" w:hAnsi="Times New Roman" w:cs="Times New Roman"/>
      <w:i w:val="0"/>
    </w:rPr>
  </w:style>
  <w:style w:type="character" w:customStyle="1" w:styleId="WW8Num2z1">
    <w:name w:val="WW8Num2z1"/>
    <w:rsid w:val="00E550ED"/>
    <w:rPr>
      <w:rFonts w:ascii="Courier New" w:hAnsi="Courier New" w:cs="Courier New"/>
    </w:rPr>
  </w:style>
  <w:style w:type="character" w:customStyle="1" w:styleId="WW8Num2z2">
    <w:name w:val="WW8Num2z2"/>
    <w:rsid w:val="00E550ED"/>
    <w:rPr>
      <w:rFonts w:ascii="Wingdings" w:hAnsi="Wingdings"/>
    </w:rPr>
  </w:style>
  <w:style w:type="character" w:customStyle="1" w:styleId="WW8Num2z3">
    <w:name w:val="WW8Num2z3"/>
    <w:rsid w:val="00E550ED"/>
    <w:rPr>
      <w:rFonts w:ascii="Symbol" w:hAnsi="Symbol"/>
    </w:rPr>
  </w:style>
  <w:style w:type="character" w:customStyle="1" w:styleId="WW8Num4z0">
    <w:name w:val="WW8Num4z0"/>
    <w:rsid w:val="00E550ED"/>
    <w:rPr>
      <w:rFonts w:ascii="Times New Roman" w:hAnsi="Times New Roman"/>
    </w:rPr>
  </w:style>
  <w:style w:type="character" w:customStyle="1" w:styleId="WW8Num5z0">
    <w:name w:val="WW8Num5z0"/>
    <w:rsid w:val="00E550ED"/>
    <w:rPr>
      <w:rFonts w:ascii="Times New Roman" w:hAnsi="Times New Roman"/>
    </w:rPr>
  </w:style>
  <w:style w:type="character" w:customStyle="1" w:styleId="WW8Num7z0">
    <w:name w:val="WW8Num7z0"/>
    <w:rsid w:val="00E550ED"/>
    <w:rPr>
      <w:rFonts w:ascii="Times New Roman" w:hAnsi="Times New Roman"/>
    </w:rPr>
  </w:style>
  <w:style w:type="character" w:customStyle="1" w:styleId="WW8Num11z0">
    <w:name w:val="WW8Num11z0"/>
    <w:rsid w:val="00E550ED"/>
    <w:rPr>
      <w:rFonts w:ascii="Times New Roman" w:hAnsi="Times New Roman"/>
    </w:rPr>
  </w:style>
  <w:style w:type="character" w:customStyle="1" w:styleId="WW-DefaultParagraphFont">
    <w:name w:val="WW-Default Paragraph Font"/>
    <w:rsid w:val="00E550ED"/>
  </w:style>
  <w:style w:type="character" w:customStyle="1" w:styleId="Bullets">
    <w:name w:val="Bullets"/>
    <w:rsid w:val="00E550ED"/>
    <w:rPr>
      <w:rFonts w:ascii="OpenSymbol" w:eastAsia="OpenSymbol" w:hAnsi="OpenSymbol" w:cs="OpenSymbol"/>
    </w:rPr>
  </w:style>
  <w:style w:type="paragraph" w:customStyle="1" w:styleId="Heading">
    <w:name w:val="Heading"/>
    <w:basedOn w:val="Normal"/>
    <w:next w:val="BodyText"/>
    <w:rsid w:val="00E550ED"/>
    <w:pPr>
      <w:keepNext/>
      <w:suppressAutoHyphens/>
      <w:spacing w:before="240" w:after="120"/>
      <w:jc w:val="left"/>
    </w:pPr>
    <w:rPr>
      <w:rFonts w:ascii="Arial" w:eastAsia="Lucida Sans Unicode" w:hAnsi="Arial" w:cs="Tahoma"/>
      <w:sz w:val="28"/>
      <w:szCs w:val="28"/>
      <w:lang w:eastAsia="ar-SA"/>
    </w:rPr>
  </w:style>
  <w:style w:type="paragraph" w:customStyle="1" w:styleId="Index">
    <w:name w:val="Index"/>
    <w:basedOn w:val="Normal"/>
    <w:rsid w:val="00E550ED"/>
    <w:pPr>
      <w:suppressLineNumbers/>
      <w:suppressAutoHyphens/>
      <w:jc w:val="left"/>
    </w:pPr>
    <w:rPr>
      <w:rFonts w:ascii=".VnTime" w:hAnsi=".VnTime" w:cs="Tahoma"/>
      <w:sz w:val="28"/>
      <w:lang w:eastAsia="ar-SA"/>
    </w:rPr>
  </w:style>
  <w:style w:type="paragraph" w:customStyle="1" w:styleId="TableContents">
    <w:name w:val="Table Contents"/>
    <w:basedOn w:val="Normal"/>
    <w:rsid w:val="00E550ED"/>
    <w:pPr>
      <w:suppressLineNumbers/>
      <w:suppressAutoHyphens/>
      <w:jc w:val="left"/>
    </w:pPr>
    <w:rPr>
      <w:rFonts w:ascii=".VnTime" w:hAnsi=".VnTime"/>
      <w:sz w:val="28"/>
      <w:lang w:eastAsia="ar-SA"/>
    </w:rPr>
  </w:style>
  <w:style w:type="paragraph" w:customStyle="1" w:styleId="TableHeading">
    <w:name w:val="Table Heading"/>
    <w:basedOn w:val="TableContents"/>
    <w:rsid w:val="00E550ED"/>
    <w:pPr>
      <w:jc w:val="center"/>
    </w:pPr>
    <w:rPr>
      <w:b/>
      <w:bCs/>
    </w:rPr>
  </w:style>
  <w:style w:type="paragraph" w:customStyle="1" w:styleId="ch">
    <w:name w:val="ch"/>
    <w:basedOn w:val="Normal"/>
    <w:link w:val="chChar"/>
    <w:rsid w:val="00E550ED"/>
    <w:pPr>
      <w:spacing w:after="120" w:line="312" w:lineRule="auto"/>
      <w:ind w:firstLine="567"/>
    </w:pPr>
    <w:rPr>
      <w:rFonts w:ascii=".VnTime" w:hAnsi=".VnTime"/>
      <w:sz w:val="28"/>
    </w:rPr>
  </w:style>
  <w:style w:type="character" w:customStyle="1" w:styleId="Bodytext0">
    <w:name w:val="Body text_"/>
    <w:link w:val="Bodytext1"/>
    <w:uiPriority w:val="99"/>
    <w:rsid w:val="00E550ED"/>
    <w:rPr>
      <w:sz w:val="25"/>
      <w:szCs w:val="25"/>
      <w:shd w:val="clear" w:color="auto" w:fill="FFFFFF"/>
    </w:rPr>
  </w:style>
  <w:style w:type="paragraph" w:customStyle="1" w:styleId="Bodytext1">
    <w:name w:val="Body text1"/>
    <w:basedOn w:val="Normal"/>
    <w:link w:val="Bodytext0"/>
    <w:uiPriority w:val="99"/>
    <w:rsid w:val="00E550ED"/>
    <w:pPr>
      <w:widowControl w:val="0"/>
      <w:shd w:val="clear" w:color="auto" w:fill="FFFFFF"/>
      <w:spacing w:line="277" w:lineRule="exact"/>
      <w:ind w:hanging="340"/>
      <w:jc w:val="left"/>
    </w:pPr>
    <w:rPr>
      <w:rFonts w:eastAsiaTheme="minorHAnsi" w:cstheme="minorBidi"/>
      <w:sz w:val="25"/>
      <w:szCs w:val="25"/>
      <w:lang w:val="vi-VN"/>
    </w:rPr>
  </w:style>
  <w:style w:type="character" w:customStyle="1" w:styleId="Heading20">
    <w:name w:val="Heading #2_"/>
    <w:link w:val="Heading21"/>
    <w:uiPriority w:val="99"/>
    <w:rsid w:val="00E550ED"/>
    <w:rPr>
      <w:sz w:val="25"/>
      <w:szCs w:val="25"/>
      <w:shd w:val="clear" w:color="auto" w:fill="FFFFFF"/>
    </w:rPr>
  </w:style>
  <w:style w:type="paragraph" w:customStyle="1" w:styleId="Heading21">
    <w:name w:val="Heading #2"/>
    <w:basedOn w:val="Normal"/>
    <w:link w:val="Heading20"/>
    <w:uiPriority w:val="99"/>
    <w:rsid w:val="00E550ED"/>
    <w:pPr>
      <w:widowControl w:val="0"/>
      <w:shd w:val="clear" w:color="auto" w:fill="FFFFFF"/>
      <w:spacing w:line="356" w:lineRule="exact"/>
      <w:ind w:firstLine="420"/>
      <w:outlineLvl w:val="1"/>
    </w:pPr>
    <w:rPr>
      <w:rFonts w:eastAsiaTheme="minorHAnsi" w:cstheme="minorBidi"/>
      <w:sz w:val="25"/>
      <w:szCs w:val="25"/>
      <w:lang w:val="vi-VN"/>
    </w:rPr>
  </w:style>
  <w:style w:type="character" w:customStyle="1" w:styleId="BodytextItalic2">
    <w:name w:val="Body text + Italic2"/>
    <w:rsid w:val="00E550ED"/>
    <w:rPr>
      <w:rFonts w:ascii="Times New Roman" w:hAnsi="Times New Roman" w:cs="Times New Roman"/>
      <w:i/>
      <w:iCs/>
      <w:sz w:val="25"/>
      <w:szCs w:val="25"/>
      <w:u w:val="none"/>
      <w:lang w:bidi="ar-SA"/>
    </w:rPr>
  </w:style>
  <w:style w:type="character" w:customStyle="1" w:styleId="Bodytext7">
    <w:name w:val="Body text (7)_"/>
    <w:link w:val="Bodytext70"/>
    <w:rsid w:val="00E550ED"/>
    <w:rPr>
      <w:b/>
      <w:bCs/>
      <w:shd w:val="clear" w:color="auto" w:fill="FFFFFF"/>
    </w:rPr>
  </w:style>
  <w:style w:type="paragraph" w:customStyle="1" w:styleId="Bodytext70">
    <w:name w:val="Body text (7)"/>
    <w:basedOn w:val="Normal"/>
    <w:link w:val="Bodytext7"/>
    <w:rsid w:val="00E550ED"/>
    <w:pPr>
      <w:widowControl w:val="0"/>
      <w:shd w:val="clear" w:color="auto" w:fill="FFFFFF"/>
      <w:spacing w:before="120" w:after="120" w:line="240" w:lineRule="atLeast"/>
      <w:ind w:firstLine="420"/>
    </w:pPr>
    <w:rPr>
      <w:rFonts w:eastAsiaTheme="minorHAnsi" w:cstheme="minorBidi"/>
      <w:b/>
      <w:bCs/>
      <w:sz w:val="28"/>
      <w:szCs w:val="22"/>
      <w:lang w:val="vi-VN"/>
    </w:rPr>
  </w:style>
  <w:style w:type="paragraph" w:customStyle="1" w:styleId="xl69">
    <w:name w:val="xl69"/>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vi-VN" w:eastAsia="vi-VN"/>
    </w:rPr>
  </w:style>
  <w:style w:type="paragraph" w:customStyle="1" w:styleId="xl70">
    <w:name w:val="xl70"/>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71">
    <w:name w:val="xl71"/>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72">
    <w:name w:val="xl72"/>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73">
    <w:name w:val="xl73"/>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lang w:val="vi-VN" w:eastAsia="vi-VN"/>
    </w:rPr>
  </w:style>
  <w:style w:type="paragraph" w:customStyle="1" w:styleId="xl74">
    <w:name w:val="xl74"/>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75">
    <w:name w:val="xl75"/>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76">
    <w:name w:val="xl76"/>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vi-VN" w:eastAsia="vi-VN"/>
    </w:rPr>
  </w:style>
  <w:style w:type="paragraph" w:customStyle="1" w:styleId="xl77">
    <w:name w:val="xl77"/>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78">
    <w:name w:val="xl78"/>
    <w:basedOn w:val="Normal"/>
    <w:rsid w:val="00E550ED"/>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b/>
      <w:bCs/>
      <w:sz w:val="20"/>
      <w:lang w:val="vi-VN" w:eastAsia="vi-VN"/>
    </w:rPr>
  </w:style>
  <w:style w:type="paragraph" w:customStyle="1" w:styleId="xl79">
    <w:name w:val="xl79"/>
    <w:basedOn w:val="Normal"/>
    <w:rsid w:val="00E550ED"/>
    <w:pPr>
      <w:pBdr>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80">
    <w:name w:val="xl80"/>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81">
    <w:name w:val="xl81"/>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lang w:val="vi-VN" w:eastAsia="vi-VN"/>
    </w:rPr>
  </w:style>
  <w:style w:type="paragraph" w:customStyle="1" w:styleId="xl82">
    <w:name w:val="xl82"/>
    <w:basedOn w:val="Normal"/>
    <w:rsid w:val="00E550ED"/>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lang w:val="vi-VN" w:eastAsia="vi-VN"/>
    </w:rPr>
  </w:style>
  <w:style w:type="paragraph" w:customStyle="1" w:styleId="xl83">
    <w:name w:val="xl83"/>
    <w:basedOn w:val="Normal"/>
    <w:rsid w:val="00E550ED"/>
    <w:pPr>
      <w:spacing w:before="100" w:beforeAutospacing="1" w:after="100" w:afterAutospacing="1"/>
      <w:jc w:val="left"/>
      <w:textAlignment w:val="center"/>
    </w:pPr>
    <w:rPr>
      <w:b/>
      <w:bCs/>
      <w:sz w:val="20"/>
      <w:lang w:val="vi-VN" w:eastAsia="vi-VN"/>
    </w:rPr>
  </w:style>
  <w:style w:type="paragraph" w:customStyle="1" w:styleId="xl84">
    <w:name w:val="xl84"/>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85">
    <w:name w:val="xl85"/>
    <w:basedOn w:val="Normal"/>
    <w:rsid w:val="00E550ED"/>
    <w:pPr>
      <w:pBdr>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86">
    <w:name w:val="xl86"/>
    <w:basedOn w:val="Normal"/>
    <w:rsid w:val="00E550ED"/>
    <w:pPr>
      <w:pBdr>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87">
    <w:name w:val="xl87"/>
    <w:basedOn w:val="Normal"/>
    <w:rsid w:val="00E550ED"/>
    <w:pPr>
      <w:pBdr>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88">
    <w:name w:val="xl88"/>
    <w:basedOn w:val="Normal"/>
    <w:rsid w:val="00E550ED"/>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lang w:val="vi-VN" w:eastAsia="vi-VN"/>
    </w:rPr>
  </w:style>
  <w:style w:type="paragraph" w:customStyle="1" w:styleId="xl89">
    <w:name w:val="xl89"/>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90">
    <w:name w:val="xl90"/>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91">
    <w:name w:val="xl91"/>
    <w:basedOn w:val="Normal"/>
    <w:rsid w:val="00E550ED"/>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lang w:val="vi-VN" w:eastAsia="vi-VN"/>
    </w:rPr>
  </w:style>
  <w:style w:type="paragraph" w:customStyle="1" w:styleId="xl92">
    <w:name w:val="xl92"/>
    <w:basedOn w:val="Normal"/>
    <w:rsid w:val="00E550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93">
    <w:name w:val="xl93"/>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94">
    <w:name w:val="xl94"/>
    <w:basedOn w:val="Normal"/>
    <w:rsid w:val="00E550ED"/>
    <w:pPr>
      <w:pBdr>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95">
    <w:name w:val="xl95"/>
    <w:basedOn w:val="Normal"/>
    <w:rsid w:val="00E550ED"/>
    <w:pPr>
      <w:pBdr>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96">
    <w:name w:val="xl96"/>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97">
    <w:name w:val="xl97"/>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98">
    <w:name w:val="xl98"/>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99">
    <w:name w:val="xl99"/>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100">
    <w:name w:val="xl100"/>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101">
    <w:name w:val="xl101"/>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102">
    <w:name w:val="xl102"/>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103">
    <w:name w:val="xl103"/>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104">
    <w:name w:val="xl104"/>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szCs w:val="24"/>
      <w:lang w:val="vi-VN" w:eastAsia="vi-VN"/>
    </w:rPr>
  </w:style>
  <w:style w:type="paragraph" w:customStyle="1" w:styleId="xl105">
    <w:name w:val="xl105"/>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vi-VN" w:eastAsia="vi-VN"/>
    </w:rPr>
  </w:style>
  <w:style w:type="paragraph" w:customStyle="1" w:styleId="xl106">
    <w:name w:val="xl106"/>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lang w:val="vi-VN" w:eastAsia="vi-VN"/>
    </w:rPr>
  </w:style>
  <w:style w:type="paragraph" w:customStyle="1" w:styleId="xl107">
    <w:name w:val="xl107"/>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108">
    <w:name w:val="xl108"/>
    <w:basedOn w:val="Normal"/>
    <w:rsid w:val="00E550ED"/>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Cs w:val="24"/>
      <w:lang w:val="vi-VN" w:eastAsia="vi-VN"/>
    </w:rPr>
  </w:style>
  <w:style w:type="paragraph" w:customStyle="1" w:styleId="xl109">
    <w:name w:val="xl109"/>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110">
    <w:name w:val="xl110"/>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lang w:val="vi-VN" w:eastAsia="vi-VN"/>
    </w:rPr>
  </w:style>
  <w:style w:type="paragraph" w:customStyle="1" w:styleId="xl111">
    <w:name w:val="xl111"/>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lang w:val="vi-VN" w:eastAsia="vi-VN"/>
    </w:rPr>
  </w:style>
  <w:style w:type="paragraph" w:customStyle="1" w:styleId="xl112">
    <w:name w:val="xl112"/>
    <w:basedOn w:val="Normal"/>
    <w:rsid w:val="00E550ED"/>
    <w:pPr>
      <w:pBdr>
        <w:top w:val="single" w:sz="4" w:space="0" w:color="auto"/>
        <w:left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113">
    <w:name w:val="xl113"/>
    <w:basedOn w:val="Normal"/>
    <w:rsid w:val="00E550ED"/>
    <w:pPr>
      <w:pBdr>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114">
    <w:name w:val="xl114"/>
    <w:basedOn w:val="Normal"/>
    <w:rsid w:val="00E550ED"/>
    <w:pPr>
      <w:pBdr>
        <w:top w:val="single" w:sz="4" w:space="0" w:color="auto"/>
        <w:left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115">
    <w:name w:val="xl115"/>
    <w:basedOn w:val="Normal"/>
    <w:rsid w:val="00E550ED"/>
    <w:pPr>
      <w:pBdr>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116">
    <w:name w:val="xl116"/>
    <w:basedOn w:val="Normal"/>
    <w:rsid w:val="00E550ED"/>
    <w:pPr>
      <w:pBdr>
        <w:top w:val="single" w:sz="4" w:space="0" w:color="auto"/>
        <w:left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117">
    <w:name w:val="xl117"/>
    <w:basedOn w:val="Normal"/>
    <w:rsid w:val="00E550ED"/>
    <w:pPr>
      <w:pBdr>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118">
    <w:name w:val="xl118"/>
    <w:basedOn w:val="Normal"/>
    <w:rsid w:val="00E550ED"/>
    <w:pPr>
      <w:pBdr>
        <w:left w:val="single" w:sz="4" w:space="0" w:color="auto"/>
        <w:right w:val="single" w:sz="4" w:space="0" w:color="auto"/>
      </w:pBdr>
      <w:spacing w:before="100" w:beforeAutospacing="1" w:after="100" w:afterAutospacing="1"/>
      <w:jc w:val="center"/>
      <w:textAlignment w:val="center"/>
    </w:pPr>
    <w:rPr>
      <w:b/>
      <w:bCs/>
      <w:sz w:val="20"/>
      <w:lang w:val="vi-VN" w:eastAsia="vi-VN"/>
    </w:rPr>
  </w:style>
  <w:style w:type="paragraph" w:customStyle="1" w:styleId="xl119">
    <w:name w:val="xl119"/>
    <w:basedOn w:val="Normal"/>
    <w:rsid w:val="00E550E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lang w:val="vi-VN" w:eastAsia="vi-VN"/>
    </w:rPr>
  </w:style>
  <w:style w:type="paragraph" w:customStyle="1" w:styleId="xl120">
    <w:name w:val="xl120"/>
    <w:basedOn w:val="Normal"/>
    <w:rsid w:val="00E550ED"/>
    <w:pPr>
      <w:pBdr>
        <w:top w:val="single" w:sz="4" w:space="0" w:color="auto"/>
        <w:bottom w:val="single" w:sz="4" w:space="0" w:color="auto"/>
      </w:pBdr>
      <w:spacing w:before="100" w:beforeAutospacing="1" w:after="100" w:afterAutospacing="1"/>
      <w:jc w:val="center"/>
      <w:textAlignment w:val="center"/>
    </w:pPr>
    <w:rPr>
      <w:b/>
      <w:bCs/>
      <w:sz w:val="20"/>
      <w:lang w:val="vi-VN" w:eastAsia="vi-VN"/>
    </w:rPr>
  </w:style>
  <w:style w:type="paragraph" w:customStyle="1" w:styleId="xl121">
    <w:name w:val="xl121"/>
    <w:basedOn w:val="Normal"/>
    <w:rsid w:val="00E550ED"/>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lang w:val="vi-VN" w:eastAsia="vi-VN"/>
    </w:rPr>
  </w:style>
  <w:style w:type="paragraph" w:customStyle="1" w:styleId="xl122">
    <w:name w:val="xl122"/>
    <w:basedOn w:val="Normal"/>
    <w:rsid w:val="00E550ED"/>
    <w:pPr>
      <w:spacing w:before="100" w:beforeAutospacing="1" w:after="100" w:afterAutospacing="1"/>
      <w:jc w:val="left"/>
      <w:textAlignment w:val="center"/>
    </w:pPr>
    <w:rPr>
      <w:color w:val="FF0000"/>
      <w:sz w:val="20"/>
      <w:lang w:val="vi-VN" w:eastAsia="vi-VN"/>
    </w:rPr>
  </w:style>
  <w:style w:type="paragraph" w:customStyle="1" w:styleId="xl123">
    <w:name w:val="xl123"/>
    <w:basedOn w:val="Normal"/>
    <w:rsid w:val="00E550ED"/>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lang w:val="vi-VN" w:eastAsia="vi-VN"/>
    </w:rPr>
  </w:style>
  <w:style w:type="paragraph" w:customStyle="1" w:styleId="xl124">
    <w:name w:val="xl124"/>
    <w:basedOn w:val="Normal"/>
    <w:rsid w:val="00E550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125">
    <w:name w:val="xl125"/>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126">
    <w:name w:val="xl126"/>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127">
    <w:name w:val="xl127"/>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128">
    <w:name w:val="xl128"/>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129">
    <w:name w:val="xl129"/>
    <w:basedOn w:val="Normal"/>
    <w:rsid w:val="00E550ED"/>
    <w:pPr>
      <w:shd w:val="clear" w:color="000000" w:fill="FFFFFF"/>
      <w:spacing w:before="100" w:beforeAutospacing="1" w:after="100" w:afterAutospacing="1"/>
      <w:jc w:val="left"/>
      <w:textAlignment w:val="center"/>
    </w:pPr>
    <w:rPr>
      <w:sz w:val="20"/>
      <w:lang w:val="vi-VN" w:eastAsia="vi-VN"/>
    </w:rPr>
  </w:style>
  <w:style w:type="paragraph" w:customStyle="1" w:styleId="xl130">
    <w:name w:val="xl130"/>
    <w:basedOn w:val="Normal"/>
    <w:rsid w:val="00E550E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131">
    <w:name w:val="xl131"/>
    <w:basedOn w:val="Normal"/>
    <w:rsid w:val="00E550ED"/>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Cs w:val="24"/>
      <w:lang w:val="vi-VN" w:eastAsia="vi-VN"/>
    </w:rPr>
  </w:style>
  <w:style w:type="paragraph" w:customStyle="1" w:styleId="font5">
    <w:name w:val="font5"/>
    <w:basedOn w:val="Normal"/>
    <w:rsid w:val="00E550ED"/>
    <w:pPr>
      <w:spacing w:before="100" w:beforeAutospacing="1" w:after="100" w:afterAutospacing="1"/>
      <w:jc w:val="left"/>
    </w:pPr>
    <w:rPr>
      <w:rFonts w:ascii="Symbol" w:hAnsi="Symbol"/>
      <w:b/>
      <w:bCs/>
      <w:szCs w:val="24"/>
      <w:lang w:val="vi-VN" w:eastAsia="vi-VN"/>
    </w:rPr>
  </w:style>
  <w:style w:type="paragraph" w:customStyle="1" w:styleId="xl132">
    <w:name w:val="xl132"/>
    <w:basedOn w:val="Normal"/>
    <w:rsid w:val="00E550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Cs w:val="24"/>
      <w:lang w:val="vi-VN" w:eastAsia="vi-VN"/>
    </w:rPr>
  </w:style>
  <w:style w:type="paragraph" w:customStyle="1" w:styleId="xl133">
    <w:name w:val="xl133"/>
    <w:basedOn w:val="Normal"/>
    <w:rsid w:val="00E550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szCs w:val="24"/>
      <w:lang w:val="vi-VN" w:eastAsia="vi-VN"/>
    </w:rPr>
  </w:style>
  <w:style w:type="paragraph" w:customStyle="1" w:styleId="DAUDONG1">
    <w:name w:val="DAUDONG1"/>
    <w:basedOn w:val="Normal"/>
    <w:autoRedefine/>
    <w:rsid w:val="00E550ED"/>
    <w:pPr>
      <w:widowControl w:val="0"/>
      <w:autoSpaceDE w:val="0"/>
      <w:autoSpaceDN w:val="0"/>
      <w:spacing w:after="120"/>
      <w:ind w:left="576" w:right="144"/>
    </w:pPr>
    <w:rPr>
      <w:rFonts w:ascii="Tahoma" w:hAnsi="Tahoma"/>
      <w:sz w:val="20"/>
    </w:rPr>
  </w:style>
  <w:style w:type="paragraph" w:customStyle="1" w:styleId="DieuChar0">
    <w:name w:val="Dieu Char"/>
    <w:basedOn w:val="Normal"/>
    <w:autoRedefine/>
    <w:rsid w:val="00972655"/>
    <w:pPr>
      <w:autoSpaceDE w:val="0"/>
      <w:autoSpaceDN w:val="0"/>
      <w:spacing w:before="120"/>
    </w:pPr>
    <w:rPr>
      <w:b/>
      <w:bCs/>
      <w:sz w:val="28"/>
      <w:szCs w:val="28"/>
      <w:lang w:val="vi-VN"/>
    </w:rPr>
  </w:style>
  <w:style w:type="character" w:customStyle="1" w:styleId="FooterChar2">
    <w:name w:val="Footer Char2"/>
    <w:aliases w:val="Footer-Even Char"/>
    <w:rsid w:val="00972655"/>
    <w:rPr>
      <w:sz w:val="28"/>
      <w:szCs w:val="28"/>
      <w:lang w:val="en-US" w:eastAsia="en-US" w:bidi="ar-SA"/>
    </w:rPr>
  </w:style>
  <w:style w:type="paragraph" w:customStyle="1" w:styleId="Phan">
    <w:name w:val="Phan"/>
    <w:basedOn w:val="Normal"/>
    <w:qFormat/>
    <w:rsid w:val="006779C8"/>
    <w:pPr>
      <w:widowControl w:val="0"/>
      <w:numPr>
        <w:numId w:val="3"/>
      </w:numPr>
      <w:tabs>
        <w:tab w:val="left" w:pos="270"/>
      </w:tabs>
      <w:spacing w:before="120" w:after="120" w:line="360" w:lineRule="exact"/>
    </w:pPr>
    <w:rPr>
      <w:b/>
      <w:szCs w:val="24"/>
      <w:lang w:val="vi-VN"/>
    </w:rPr>
  </w:style>
  <w:style w:type="paragraph" w:customStyle="1" w:styleId="Char31">
    <w:name w:val="Char31"/>
    <w:basedOn w:val="Normal"/>
    <w:next w:val="Normal"/>
    <w:uiPriority w:val="1"/>
    <w:unhideWhenUsed/>
    <w:qFormat/>
    <w:rsid w:val="000F5B42"/>
    <w:pPr>
      <w:keepNext/>
      <w:keepLines/>
      <w:spacing w:before="200" w:line="300" w:lineRule="exact"/>
      <w:outlineLvl w:val="1"/>
    </w:pPr>
    <w:rPr>
      <w:rFonts w:ascii="Cambria" w:hAnsi="Cambria"/>
      <w:b/>
      <w:bCs/>
      <w:noProof/>
      <w:color w:val="4F81BD"/>
      <w:sz w:val="26"/>
      <w:szCs w:val="26"/>
    </w:rPr>
  </w:style>
  <w:style w:type="paragraph" w:customStyle="1" w:styleId="Muc31">
    <w:name w:val="Muc 31"/>
    <w:basedOn w:val="Normal"/>
    <w:next w:val="Normal"/>
    <w:unhideWhenUsed/>
    <w:qFormat/>
    <w:rsid w:val="000F5B42"/>
    <w:pPr>
      <w:keepNext/>
      <w:keepLines/>
      <w:spacing w:before="200" w:line="300" w:lineRule="exact"/>
      <w:outlineLvl w:val="2"/>
    </w:pPr>
    <w:rPr>
      <w:rFonts w:ascii="Cambria" w:hAnsi="Cambria"/>
      <w:b/>
      <w:bCs/>
      <w:noProof/>
      <w:color w:val="4F81BD"/>
    </w:rPr>
  </w:style>
  <w:style w:type="paragraph" w:customStyle="1" w:styleId="h4121">
    <w:name w:val="h4121"/>
    <w:basedOn w:val="Normal"/>
    <w:next w:val="Normal"/>
    <w:unhideWhenUsed/>
    <w:qFormat/>
    <w:rsid w:val="000F5B42"/>
    <w:pPr>
      <w:keepNext/>
      <w:keepLines/>
      <w:spacing w:before="200" w:line="300" w:lineRule="exact"/>
      <w:outlineLvl w:val="3"/>
    </w:pPr>
    <w:rPr>
      <w:rFonts w:ascii="Cambria" w:hAnsi="Cambria"/>
      <w:b/>
      <w:bCs/>
      <w:i/>
      <w:iCs/>
      <w:noProof/>
      <w:color w:val="4F81BD"/>
    </w:rPr>
  </w:style>
  <w:style w:type="paragraph" w:customStyle="1" w:styleId="Appendix1">
    <w:name w:val="Appendix1"/>
    <w:basedOn w:val="Normal"/>
    <w:next w:val="Normal"/>
    <w:unhideWhenUsed/>
    <w:qFormat/>
    <w:rsid w:val="000F5B42"/>
    <w:pPr>
      <w:keepNext/>
      <w:keepLines/>
      <w:spacing w:before="200" w:line="300" w:lineRule="exact"/>
      <w:outlineLvl w:val="7"/>
    </w:pPr>
    <w:rPr>
      <w:rFonts w:ascii="Cambria" w:hAnsi="Cambria"/>
      <w:noProof/>
      <w:color w:val="404040"/>
      <w:sz w:val="20"/>
    </w:rPr>
  </w:style>
  <w:style w:type="numbering" w:customStyle="1" w:styleId="NoList1">
    <w:name w:val="No List1"/>
    <w:next w:val="NoList"/>
    <w:uiPriority w:val="99"/>
    <w:semiHidden/>
    <w:unhideWhenUsed/>
    <w:rsid w:val="000F5B42"/>
  </w:style>
  <w:style w:type="paragraph" w:customStyle="1" w:styleId="StyleHeading3BoldCharCharCharCharCharCharCharCharCharCharCharCharCharChar">
    <w:name w:val="Style Heading 3 + Bold Char Char Char Char Char Char Char Char Char Char Char Char Char Char"/>
    <w:basedOn w:val="Heading3"/>
    <w:link w:val="StyleHeading3BoldCharCharCharCharCharCharCharCharCharCharCharCharCharCharChar"/>
    <w:rsid w:val="000F5B42"/>
    <w:pPr>
      <w:keepNext/>
      <w:keepLines/>
      <w:suppressAutoHyphens w:val="0"/>
      <w:spacing w:before="40"/>
      <w:jc w:val="left"/>
    </w:pPr>
    <w:rPr>
      <w:rFonts w:ascii="Cambria" w:hAnsi="Cambria"/>
      <w:bCs/>
      <w:noProof/>
      <w:color w:val="4F81BD"/>
      <w:sz w:val="24"/>
    </w:rPr>
  </w:style>
  <w:style w:type="character" w:customStyle="1" w:styleId="StyleHeading3BoldCharCharCharCharCharCharCharCharCharCharCharCharCharCharChar">
    <w:name w:val="Style Heading 3 + Bold Char Char Char Char Char Char Char Char Char Char Char Char Char Char Char"/>
    <w:link w:val="StyleHeading3BoldCharCharCharCharCharCharCharCharCharCharCharCharCharChar"/>
    <w:rsid w:val="000F5B42"/>
    <w:rPr>
      <w:rFonts w:ascii="Cambria" w:eastAsia="Times New Roman" w:hAnsi="Cambria" w:cs="Times New Roman"/>
      <w:b/>
      <w:bCs/>
      <w:noProof/>
      <w:color w:val="4F81BD"/>
      <w:sz w:val="24"/>
      <w:szCs w:val="20"/>
      <w:lang w:val="en-US"/>
    </w:rPr>
  </w:style>
  <w:style w:type="table" w:customStyle="1" w:styleId="TableGrid1">
    <w:name w:val="Table Grid1"/>
    <w:basedOn w:val="TableNormal"/>
    <w:next w:val="TableGrid"/>
    <w:uiPriority w:val="59"/>
    <w:rsid w:val="000F5B42"/>
    <w:pPr>
      <w:spacing w:after="0" w:line="240" w:lineRule="auto"/>
    </w:pPr>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an">
    <w:name w:val="Than"/>
    <w:basedOn w:val="Normal"/>
    <w:rsid w:val="000F5B42"/>
    <w:pPr>
      <w:spacing w:before="120"/>
      <w:ind w:firstLine="567"/>
    </w:pPr>
    <w:rPr>
      <w:rFonts w:ascii="PdTime" w:hAnsi="PdTime"/>
      <w:lang w:val="en-GB"/>
    </w:rPr>
  </w:style>
  <w:style w:type="paragraph" w:customStyle="1" w:styleId="stylestyleheading3vnarial11ptbold">
    <w:name w:val="stylestyleheading3vnarial11ptbold"/>
    <w:basedOn w:val="Normal"/>
    <w:rsid w:val="000F5B42"/>
    <w:pPr>
      <w:spacing w:before="100" w:beforeAutospacing="1" w:after="100" w:afterAutospacing="1"/>
      <w:jc w:val="left"/>
    </w:pPr>
    <w:rPr>
      <w:szCs w:val="24"/>
    </w:rPr>
  </w:style>
  <w:style w:type="character" w:customStyle="1" w:styleId="styleheading3boldcharcharcharcharcharcharcharcharcharcharcharcharcharcharchar0">
    <w:name w:val="styleheading3boldcharcharcharcharcharcharcharcharcharcharcharcharcharcharchar"/>
    <w:basedOn w:val="DefaultParagraphFont"/>
    <w:rsid w:val="000F5B42"/>
  </w:style>
  <w:style w:type="paragraph" w:customStyle="1" w:styleId="StyleHeading4h4H4Sub-ClauseSub-paragraphClauseSubSubNoName">
    <w:name w:val="Style Heading 4h4H4Sub-Clause Sub-paragraphClauseSubSub_No&amp;Name..."/>
    <w:basedOn w:val="Heading40"/>
    <w:link w:val="StyleHeading4h4H4Sub-ClauseSub-paragraphClauseSubSubNoNameChar"/>
    <w:rsid w:val="000F5B42"/>
    <w:pPr>
      <w:keepLines/>
      <w:spacing w:before="40" w:after="0"/>
      <w:ind w:left="0" w:right="0" w:firstLine="0"/>
      <w:jc w:val="left"/>
    </w:pPr>
    <w:rPr>
      <w:rFonts w:ascii="Cambria" w:hAnsi="Cambria"/>
      <w:i/>
      <w:iCs/>
      <w:noProof/>
      <w:color w:val="4F81BD"/>
    </w:rPr>
  </w:style>
  <w:style w:type="character" w:customStyle="1" w:styleId="StyleHeading4h4H4Sub-ClauseSub-paragraphClauseSubSubNoNameChar">
    <w:name w:val="Style Heading 4h4H4Sub-Clause Sub-paragraphClauseSubSub_No&amp;Name... Char"/>
    <w:link w:val="StyleHeading4h4H4Sub-ClauseSub-paragraphClauseSubSubNoName"/>
    <w:rsid w:val="000F5B42"/>
    <w:rPr>
      <w:rFonts w:ascii="Cambria" w:eastAsia="Times New Roman" w:hAnsi="Cambria" w:cs="Times New Roman"/>
      <w:b/>
      <w:bCs/>
      <w:i/>
      <w:iCs/>
      <w:noProof/>
      <w:color w:val="4F81BD"/>
      <w:sz w:val="24"/>
      <w:szCs w:val="20"/>
      <w:lang w:val="en-US"/>
    </w:rPr>
  </w:style>
  <w:style w:type="paragraph" w:customStyle="1" w:styleId="DefaultParagraphFontParaCharCharCharCharChar">
    <w:name w:val="Default Paragraph Font Para Char Char Char Char Char"/>
    <w:autoRedefine/>
    <w:rsid w:val="000F5B42"/>
    <w:pPr>
      <w:tabs>
        <w:tab w:val="left" w:pos="1152"/>
      </w:tabs>
      <w:spacing w:before="120" w:after="120" w:line="312" w:lineRule="auto"/>
    </w:pPr>
    <w:rPr>
      <w:rFonts w:ascii="Arial" w:eastAsia="Times New Roman" w:hAnsi="Arial" w:cs="Arial"/>
      <w:sz w:val="26"/>
      <w:szCs w:val="26"/>
      <w:lang w:val="en-US"/>
    </w:rPr>
  </w:style>
  <w:style w:type="paragraph" w:customStyle="1" w:styleId="I-1">
    <w:name w:val="I-1"/>
    <w:basedOn w:val="Normal"/>
    <w:rsid w:val="000F5B42"/>
    <w:pPr>
      <w:spacing w:before="80" w:after="80" w:line="300" w:lineRule="auto"/>
      <w:ind w:left="1276" w:hanging="709"/>
    </w:pPr>
    <w:rPr>
      <w:rFonts w:ascii=".VnTime" w:hAnsi=".VnTime"/>
      <w:b/>
      <w:sz w:val="28"/>
      <w:u w:val="single"/>
    </w:rPr>
  </w:style>
  <w:style w:type="paragraph" w:customStyle="1" w:styleId="StyleStyleHeading4h4H4Sub-ClauseSub-paragraphClauseSubSubNoNa">
    <w:name w:val="Style Style Heading 4h4H4Sub-Clause Sub-paragraphClauseSubSub_No&amp;Na..."/>
    <w:basedOn w:val="Normal"/>
    <w:rsid w:val="000F5B42"/>
    <w:pPr>
      <w:autoSpaceDE w:val="0"/>
      <w:autoSpaceDN w:val="0"/>
      <w:adjustRightInd w:val="0"/>
      <w:spacing w:before="120" w:after="120"/>
      <w:outlineLvl w:val="3"/>
    </w:pPr>
    <w:rPr>
      <w:b/>
      <w:i/>
      <w:iCs/>
      <w:sz w:val="28"/>
    </w:rPr>
  </w:style>
  <w:style w:type="character" w:customStyle="1" w:styleId="ListBulletChar">
    <w:name w:val="List Bullet Char"/>
    <w:link w:val="ListBullet"/>
    <w:rsid w:val="000F5B42"/>
    <w:rPr>
      <w:rFonts w:eastAsia="Times New Roman" w:cs="Times New Roman"/>
      <w:sz w:val="20"/>
      <w:szCs w:val="20"/>
      <w:lang w:val="en-US"/>
    </w:rPr>
  </w:style>
  <w:style w:type="paragraph" w:customStyle="1" w:styleId="M">
    <w:name w:val="M"/>
    <w:basedOn w:val="Normal"/>
    <w:rsid w:val="000F5B42"/>
    <w:pPr>
      <w:spacing w:before="60" w:after="60"/>
      <w:ind w:firstLine="720"/>
    </w:pPr>
    <w:rPr>
      <w:rFonts w:ascii=".VnTime" w:hAnsi=".VnTime"/>
      <w:b/>
      <w:sz w:val="28"/>
    </w:rPr>
  </w:style>
  <w:style w:type="paragraph" w:customStyle="1" w:styleId="k">
    <w:name w:val="k"/>
    <w:basedOn w:val="BodyTextIndent"/>
    <w:rsid w:val="000F5B42"/>
    <w:pPr>
      <w:tabs>
        <w:tab w:val="clear" w:pos="1080"/>
      </w:tabs>
      <w:spacing w:before="60" w:after="60"/>
      <w:ind w:left="0" w:firstLine="720"/>
    </w:pPr>
    <w:rPr>
      <w:rFonts w:ascii=".VnTime" w:hAnsi=".VnTime"/>
      <w:sz w:val="28"/>
    </w:rPr>
  </w:style>
  <w:style w:type="paragraph" w:customStyle="1" w:styleId="Tenvb">
    <w:name w:val="Tenvb"/>
    <w:basedOn w:val="Normal"/>
    <w:autoRedefine/>
    <w:rsid w:val="000F5B42"/>
    <w:pPr>
      <w:spacing w:before="120" w:after="120"/>
      <w:jc w:val="center"/>
    </w:pPr>
    <w:rPr>
      <w:b/>
      <w:color w:val="0000FF"/>
      <w:spacing w:val="26"/>
      <w:sz w:val="20"/>
    </w:rPr>
  </w:style>
  <w:style w:type="paragraph" w:customStyle="1" w:styleId="niu">
    <w:name w:val="n§iÒu"/>
    <w:basedOn w:val="Normal"/>
    <w:rsid w:val="000F5B42"/>
    <w:pPr>
      <w:spacing w:before="120" w:line="340" w:lineRule="exact"/>
      <w:ind w:firstLine="680"/>
      <w:jc w:val="left"/>
    </w:pPr>
    <w:rPr>
      <w:rFonts w:ascii=".VnTime" w:hAnsi=".VnTime"/>
      <w:b/>
      <w:sz w:val="28"/>
      <w:szCs w:val="28"/>
    </w:rPr>
  </w:style>
  <w:style w:type="paragraph" w:customStyle="1" w:styleId="5">
    <w:name w:val="5"/>
    <w:aliases w:val="BodyText2"/>
    <w:basedOn w:val="Normal"/>
    <w:rsid w:val="000F5B42"/>
    <w:pPr>
      <w:spacing w:before="360" w:line="288" w:lineRule="auto"/>
      <w:ind w:left="567" w:hanging="567"/>
    </w:pPr>
    <w:rPr>
      <w:rFonts w:ascii=".VnCentury Schoolbook" w:hAnsi=".VnCentury Schoolbook"/>
      <w:sz w:val="20"/>
    </w:rPr>
  </w:style>
  <w:style w:type="paragraph" w:customStyle="1" w:styleId="GDD">
    <w:name w:val="GDD"/>
    <w:basedOn w:val="Normal"/>
    <w:rsid w:val="000F5B42"/>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0F5B42"/>
    <w:pPr>
      <w:spacing w:before="240" w:line="288" w:lineRule="auto"/>
    </w:pPr>
    <w:rPr>
      <w:rFonts w:ascii=".VnArial" w:hAnsi=".VnArial"/>
      <w:b/>
      <w:bCs/>
      <w:szCs w:val="24"/>
    </w:rPr>
  </w:style>
  <w:style w:type="paragraph" w:customStyle="1" w:styleId="6">
    <w:name w:val="6"/>
    <w:basedOn w:val="Normal"/>
    <w:rsid w:val="000F5B42"/>
    <w:pPr>
      <w:spacing w:line="288" w:lineRule="auto"/>
      <w:jc w:val="center"/>
    </w:pPr>
    <w:rPr>
      <w:rFonts w:ascii="VnArial U" w:hAnsi="VnArial U"/>
      <w:sz w:val="28"/>
      <w:szCs w:val="28"/>
    </w:rPr>
  </w:style>
  <w:style w:type="paragraph" w:customStyle="1" w:styleId="8">
    <w:name w:val="8"/>
    <w:basedOn w:val="6"/>
    <w:rsid w:val="000F5B42"/>
    <w:pPr>
      <w:spacing w:line="312" w:lineRule="auto"/>
    </w:pPr>
    <w:rPr>
      <w:rFonts w:ascii=".VnArialH" w:hAnsi=".VnArialH"/>
      <w:sz w:val="32"/>
      <w:szCs w:val="32"/>
    </w:rPr>
  </w:style>
  <w:style w:type="paragraph" w:customStyle="1" w:styleId="7">
    <w:name w:val="7"/>
    <w:basedOn w:val="6"/>
    <w:rsid w:val="000F5B42"/>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0F5B42"/>
    <w:pPr>
      <w:jc w:val="left"/>
    </w:pPr>
    <w:rPr>
      <w:color w:val="000000"/>
    </w:rPr>
  </w:style>
  <w:style w:type="paragraph" w:styleId="NoSpacing">
    <w:name w:val="No Spacing"/>
    <w:aliases w:val="No Spacing1,Văn Bản"/>
    <w:link w:val="NoSpacingChar"/>
    <w:uiPriority w:val="1"/>
    <w:qFormat/>
    <w:rsid w:val="000F5B42"/>
    <w:pPr>
      <w:spacing w:after="0" w:line="240" w:lineRule="auto"/>
    </w:pPr>
    <w:rPr>
      <w:rFonts w:ascii="Calibri" w:eastAsia="Times New Roman" w:hAnsi="Calibri" w:cs="Times New Roman"/>
      <w:sz w:val="22"/>
      <w:lang w:val="en-US"/>
    </w:rPr>
  </w:style>
  <w:style w:type="character" w:customStyle="1" w:styleId="NoSpacingChar">
    <w:name w:val="No Spacing Char"/>
    <w:aliases w:val="No Spacing1 Char,Văn Bản Char"/>
    <w:link w:val="NoSpacing"/>
    <w:uiPriority w:val="1"/>
    <w:rsid w:val="000F5B42"/>
    <w:rPr>
      <w:rFonts w:ascii="Calibri" w:eastAsia="Times New Roman" w:hAnsi="Calibri" w:cs="Times New Roman"/>
      <w:sz w:val="22"/>
      <w:lang w:val="en-US"/>
    </w:rPr>
  </w:style>
  <w:style w:type="paragraph" w:styleId="Index6">
    <w:name w:val="index 6"/>
    <w:basedOn w:val="Normal"/>
    <w:next w:val="Normal"/>
    <w:autoRedefine/>
    <w:uiPriority w:val="99"/>
    <w:rsid w:val="000F5B42"/>
    <w:pPr>
      <w:ind w:left="1440" w:hanging="240"/>
      <w:jc w:val="left"/>
    </w:pPr>
    <w:rPr>
      <w:rFonts w:ascii="VNI-Helve" w:hAnsi="VNI-Helve"/>
      <w:szCs w:val="24"/>
    </w:rPr>
  </w:style>
  <w:style w:type="character" w:customStyle="1" w:styleId="alt-edited">
    <w:name w:val="alt-edited"/>
    <w:basedOn w:val="DefaultParagraphFont"/>
    <w:rsid w:val="000F5B42"/>
  </w:style>
  <w:style w:type="character" w:customStyle="1" w:styleId="BodyTextFirstIndent2Char">
    <w:name w:val="Body Text First Indent 2 Char"/>
    <w:basedOn w:val="BodyTextIndentChar"/>
    <w:link w:val="BodyTextFirstIndent2"/>
    <w:rsid w:val="000F5B42"/>
    <w:rPr>
      <w:rFonts w:eastAsia="Times New Roman" w:cs="Times New Roman"/>
      <w:noProof/>
      <w:sz w:val="24"/>
      <w:szCs w:val="28"/>
      <w:lang w:val="en-US"/>
    </w:rPr>
  </w:style>
  <w:style w:type="paragraph" w:styleId="BodyTextFirstIndent2">
    <w:name w:val="Body Text First Indent 2"/>
    <w:basedOn w:val="BodyTextIndent"/>
    <w:link w:val="BodyTextFirstIndent2Char"/>
    <w:unhideWhenUsed/>
    <w:rsid w:val="000F5B42"/>
    <w:pPr>
      <w:tabs>
        <w:tab w:val="clear" w:pos="1080"/>
      </w:tabs>
      <w:spacing w:after="120"/>
      <w:ind w:left="360" w:firstLine="210"/>
      <w:jc w:val="left"/>
    </w:pPr>
    <w:rPr>
      <w:noProof/>
      <w:sz w:val="28"/>
      <w:szCs w:val="28"/>
      <w:lang w:val="vi-VN"/>
    </w:rPr>
  </w:style>
  <w:style w:type="character" w:customStyle="1" w:styleId="BodyTextFirstIndent2Char1">
    <w:name w:val="Body Text First Indent 2 Char1"/>
    <w:basedOn w:val="BodyTextIndentChar"/>
    <w:uiPriority w:val="99"/>
    <w:semiHidden/>
    <w:rsid w:val="000F5B42"/>
    <w:rPr>
      <w:rFonts w:eastAsia="Times New Roman" w:cs="Times New Roman"/>
      <w:sz w:val="24"/>
      <w:szCs w:val="20"/>
      <w:lang w:val="en-US"/>
    </w:rPr>
  </w:style>
  <w:style w:type="character" w:customStyle="1" w:styleId="PlainTextChar">
    <w:name w:val="Plain Text Char"/>
    <w:aliases w:val="普通文字 Char Char"/>
    <w:basedOn w:val="DefaultParagraphFont"/>
    <w:link w:val="PlainText"/>
    <w:rsid w:val="000F5B42"/>
    <w:rPr>
      <w:rFonts w:ascii="Courier New" w:eastAsia="Times New Roman" w:hAnsi="Courier New" w:cs="Times New Roman"/>
      <w:sz w:val="20"/>
      <w:szCs w:val="20"/>
    </w:rPr>
  </w:style>
  <w:style w:type="paragraph" w:styleId="PlainText">
    <w:name w:val="Plain Text"/>
    <w:aliases w:val="普通文字 Char"/>
    <w:basedOn w:val="Normal"/>
    <w:link w:val="PlainTextChar"/>
    <w:unhideWhenUsed/>
    <w:rsid w:val="000F5B42"/>
    <w:pPr>
      <w:widowControl w:val="0"/>
      <w:jc w:val="left"/>
    </w:pPr>
    <w:rPr>
      <w:rFonts w:ascii="Courier New" w:hAnsi="Courier New"/>
      <w:sz w:val="20"/>
      <w:lang w:val="vi-VN"/>
    </w:rPr>
  </w:style>
  <w:style w:type="character" w:customStyle="1" w:styleId="PlainTextChar1">
    <w:name w:val="Plain Text Char1"/>
    <w:basedOn w:val="DefaultParagraphFont"/>
    <w:uiPriority w:val="99"/>
    <w:semiHidden/>
    <w:rsid w:val="000F5B42"/>
    <w:rPr>
      <w:rFonts w:ascii="Consolas" w:eastAsia="Times New Roman" w:hAnsi="Consolas" w:cs="Times New Roman"/>
      <w:sz w:val="21"/>
      <w:szCs w:val="21"/>
      <w:lang w:val="en-US"/>
    </w:rPr>
  </w:style>
  <w:style w:type="paragraph" w:customStyle="1" w:styleId="BodyText210">
    <w:name w:val="Body Text 21"/>
    <w:basedOn w:val="Normal"/>
    <w:rsid w:val="000F5B42"/>
    <w:pPr>
      <w:spacing w:before="120"/>
      <w:ind w:right="-1"/>
    </w:pPr>
    <w:rPr>
      <w:sz w:val="28"/>
      <w:lang w:val="en-GB"/>
    </w:rPr>
  </w:style>
  <w:style w:type="paragraph" w:customStyle="1" w:styleId="CharCharCharCharCharCharCharCharCharCharCharCharChar">
    <w:name w:val="Char Char Char Char Char Char Char Char Char Char Char Char Char"/>
    <w:basedOn w:val="Normal"/>
    <w:rsid w:val="000F5B42"/>
    <w:pPr>
      <w:tabs>
        <w:tab w:val="num" w:pos="720"/>
      </w:tabs>
      <w:spacing w:before="100" w:beforeAutospacing="1" w:after="100" w:afterAutospacing="1"/>
      <w:ind w:left="697" w:hanging="357"/>
      <w:jc w:val="left"/>
    </w:pPr>
    <w:rPr>
      <w:rFonts w:ascii="Arial" w:eastAsia="SimSun" w:hAnsi="Arial" w:cs="Arial"/>
      <w:b/>
      <w:bCs/>
      <w:i/>
      <w:iCs/>
      <w:szCs w:val="24"/>
    </w:rPr>
  </w:style>
  <w:style w:type="paragraph" w:customStyle="1" w:styleId="normalvni">
    <w:name w:val="normalvni"/>
    <w:basedOn w:val="Normal"/>
    <w:rsid w:val="000F5B42"/>
    <w:pPr>
      <w:spacing w:before="60"/>
      <w:ind w:left="567"/>
      <w:jc w:val="left"/>
    </w:pPr>
    <w:rPr>
      <w:rFonts w:ascii="VNI-Times" w:hAnsi="VNI-Times"/>
    </w:rPr>
  </w:style>
  <w:style w:type="paragraph" w:customStyle="1" w:styleId="Chuong0">
    <w:name w:val="Chuong"/>
    <w:basedOn w:val="Normal"/>
    <w:rsid w:val="000F5B42"/>
    <w:pPr>
      <w:spacing w:after="120" w:line="360" w:lineRule="auto"/>
      <w:jc w:val="center"/>
    </w:pPr>
    <w:rPr>
      <w:b/>
      <w:sz w:val="32"/>
      <w:szCs w:val="26"/>
    </w:rPr>
  </w:style>
  <w:style w:type="paragraph" w:customStyle="1" w:styleId="thuyetminh">
    <w:name w:val="thuyet minh"/>
    <w:basedOn w:val="Normal"/>
    <w:rsid w:val="000F5B42"/>
    <w:pPr>
      <w:suppressAutoHyphens/>
      <w:spacing w:line="360" w:lineRule="auto"/>
      <w:jc w:val="left"/>
    </w:pPr>
    <w:rPr>
      <w:sz w:val="28"/>
      <w:szCs w:val="24"/>
      <w:lang w:eastAsia="ar-SA"/>
    </w:rPr>
  </w:style>
  <w:style w:type="paragraph" w:customStyle="1" w:styleId="keepn">
    <w:name w:val="keepn"/>
    <w:rsid w:val="000F5B42"/>
    <w:pPr>
      <w:widowControl w:val="0"/>
      <w:spacing w:after="0" w:line="240" w:lineRule="auto"/>
      <w:jc w:val="center"/>
    </w:pPr>
    <w:rPr>
      <w:rFonts w:ascii=".VnTime" w:eastAsia="Times New Roman" w:hAnsi=".VnTime" w:cs="Times New Roman"/>
      <w:sz w:val="24"/>
      <w:szCs w:val="20"/>
      <w:lang w:val="en-US"/>
    </w:rPr>
  </w:style>
  <w:style w:type="paragraph" w:customStyle="1" w:styleId="Style5">
    <w:name w:val="Style5"/>
    <w:basedOn w:val="Normal"/>
    <w:rsid w:val="000F5B42"/>
    <w:pPr>
      <w:spacing w:before="120" w:after="120"/>
    </w:pPr>
    <w:rPr>
      <w:rFonts w:ascii=".VnTime" w:hAnsi=".VnTime"/>
      <w:b/>
      <w:sz w:val="28"/>
      <w:szCs w:val="24"/>
      <w:lang w:val="en-GB"/>
    </w:rPr>
  </w:style>
  <w:style w:type="paragraph" w:customStyle="1" w:styleId="jj3">
    <w:name w:val="jj3"/>
    <w:basedOn w:val="Normal"/>
    <w:rsid w:val="000F5B42"/>
    <w:pPr>
      <w:spacing w:before="120" w:after="120"/>
      <w:jc w:val="left"/>
    </w:pPr>
    <w:rPr>
      <w:b/>
    </w:rPr>
  </w:style>
  <w:style w:type="character" w:customStyle="1" w:styleId="Heading9Char1">
    <w:name w:val="Heading 9 Char1"/>
    <w:aliases w:val="Appen 1 Char1,Annex1 Char1,App1 Char1"/>
    <w:rsid w:val="000F5B42"/>
    <w:rPr>
      <w:rFonts w:ascii="Arial" w:eastAsia="Times New Roman" w:hAnsi="Arial" w:cs="Arial" w:hint="default"/>
      <w:sz w:val="22"/>
      <w:lang w:eastAsia="en-US"/>
    </w:rPr>
  </w:style>
  <w:style w:type="character" w:customStyle="1" w:styleId="CharChar1">
    <w:name w:val="Char Char1"/>
    <w:rsid w:val="000F5B42"/>
    <w:rPr>
      <w:rFonts w:ascii="Times New Roman" w:hAnsi="Times New Roman" w:cs="Times New Roman" w:hint="default"/>
      <w:sz w:val="28"/>
      <w:lang w:val="en-US" w:eastAsia="en-US" w:bidi="ar-SA"/>
    </w:rPr>
  </w:style>
  <w:style w:type="character" w:customStyle="1" w:styleId="CharChar21">
    <w:name w:val="Char Char21"/>
    <w:rsid w:val="000F5B42"/>
    <w:rPr>
      <w:rFonts w:ascii=".VnTimeH" w:eastAsia="Times New Roman" w:hAnsi=".VnTimeH" w:cs="Times New Roman" w:hint="default"/>
      <w:b/>
      <w:bCs w:val="0"/>
      <w:sz w:val="26"/>
      <w:szCs w:val="20"/>
      <w:lang w:eastAsia="en-US"/>
    </w:rPr>
  </w:style>
  <w:style w:type="paragraph" w:customStyle="1" w:styleId="chuong1">
    <w:name w:val="chuong"/>
    <w:basedOn w:val="Normal"/>
    <w:rsid w:val="000F5B42"/>
    <w:pPr>
      <w:spacing w:line="300" w:lineRule="auto"/>
      <w:ind w:firstLine="567"/>
      <w:jc w:val="center"/>
    </w:pPr>
    <w:rPr>
      <w:rFonts w:ascii=".VnTime" w:hAnsi=".VnTime"/>
      <w:b/>
      <w:sz w:val="28"/>
    </w:rPr>
  </w:style>
  <w:style w:type="paragraph" w:customStyle="1" w:styleId="doan">
    <w:name w:val="doan"/>
    <w:basedOn w:val="Normal"/>
    <w:rsid w:val="000F5B42"/>
    <w:pPr>
      <w:spacing w:before="26" w:after="26" w:line="288" w:lineRule="auto"/>
      <w:ind w:firstLine="567"/>
    </w:pPr>
    <w:rPr>
      <w:rFonts w:ascii=".VnTime" w:hAnsi=".VnTime"/>
      <w:sz w:val="28"/>
    </w:rPr>
  </w:style>
  <w:style w:type="paragraph" w:customStyle="1" w:styleId="chu">
    <w:name w:val="chu"/>
    <w:basedOn w:val="Normal"/>
    <w:link w:val="chuChar"/>
    <w:rsid w:val="000F5B42"/>
    <w:pPr>
      <w:spacing w:before="80" w:line="288" w:lineRule="auto"/>
      <w:ind w:firstLine="567"/>
    </w:pPr>
    <w:rPr>
      <w:rFonts w:ascii=".VnTime" w:hAnsi=".VnTime"/>
      <w:sz w:val="26"/>
    </w:rPr>
  </w:style>
  <w:style w:type="character" w:customStyle="1" w:styleId="chuChar">
    <w:name w:val="chu Char"/>
    <w:link w:val="chu"/>
    <w:rsid w:val="000F5B42"/>
    <w:rPr>
      <w:rFonts w:ascii=".VnTime" w:eastAsia="Times New Roman" w:hAnsi=".VnTime" w:cs="Times New Roman"/>
      <w:sz w:val="26"/>
      <w:szCs w:val="20"/>
      <w:lang w:val="en-US"/>
    </w:rPr>
  </w:style>
  <w:style w:type="character" w:customStyle="1" w:styleId="chChar">
    <w:name w:val="ch Char"/>
    <w:link w:val="ch"/>
    <w:rsid w:val="000F5B42"/>
    <w:rPr>
      <w:rFonts w:ascii=".VnTime" w:eastAsia="Times New Roman" w:hAnsi=".VnTime" w:cs="Times New Roman"/>
      <w:szCs w:val="20"/>
      <w:lang w:val="en-US"/>
    </w:rPr>
  </w:style>
  <w:style w:type="paragraph" w:customStyle="1" w:styleId="a">
    <w:name w:val="a"/>
    <w:basedOn w:val="Normal"/>
    <w:rsid w:val="000F5B42"/>
    <w:pPr>
      <w:spacing w:before="60" w:after="60" w:line="300" w:lineRule="auto"/>
      <w:ind w:firstLine="567"/>
    </w:pPr>
    <w:rPr>
      <w:rFonts w:ascii=".VnTime" w:hAnsi=".VnTime"/>
      <w:b/>
      <w:i/>
      <w:sz w:val="26"/>
    </w:rPr>
  </w:style>
  <w:style w:type="paragraph" w:customStyle="1" w:styleId="CharCharCharCharCharCharCharCharChar1Char">
    <w:name w:val="Char Char Char Char Char Char Char Char Char1 Char"/>
    <w:basedOn w:val="Normal"/>
    <w:next w:val="Normal"/>
    <w:autoRedefine/>
    <w:semiHidden/>
    <w:rsid w:val="000F5B42"/>
    <w:pPr>
      <w:spacing w:before="120" w:after="120" w:line="312" w:lineRule="auto"/>
      <w:jc w:val="left"/>
    </w:pPr>
    <w:rPr>
      <w:rFonts w:cs="Arial"/>
      <w:sz w:val="26"/>
      <w:szCs w:val="24"/>
    </w:rPr>
  </w:style>
  <w:style w:type="paragraph" w:customStyle="1" w:styleId="xl35">
    <w:name w:val="xl35"/>
    <w:basedOn w:val="Normal"/>
    <w:rsid w:val="000F5B42"/>
    <w:pPr>
      <w:pBdr>
        <w:right w:val="single" w:sz="4" w:space="0" w:color="auto"/>
      </w:pBdr>
      <w:spacing w:before="100" w:beforeAutospacing="1" w:after="100" w:afterAutospacing="1"/>
      <w:textAlignment w:val="top"/>
    </w:pPr>
    <w:rPr>
      <w:sz w:val="26"/>
      <w:szCs w:val="28"/>
    </w:rPr>
  </w:style>
  <w:style w:type="paragraph" w:customStyle="1" w:styleId="xl34">
    <w:name w:val="xl34"/>
    <w:basedOn w:val="Normal"/>
    <w:rsid w:val="000F5B42"/>
    <w:pPr>
      <w:pBdr>
        <w:left w:val="single" w:sz="4" w:space="0" w:color="auto"/>
        <w:right w:val="single" w:sz="4" w:space="0" w:color="auto"/>
      </w:pBdr>
      <w:spacing w:before="100" w:beforeAutospacing="1" w:after="100" w:afterAutospacing="1"/>
      <w:jc w:val="center"/>
      <w:textAlignment w:val="top"/>
    </w:pPr>
    <w:rPr>
      <w:sz w:val="26"/>
      <w:szCs w:val="28"/>
    </w:rPr>
  </w:style>
  <w:style w:type="paragraph" w:customStyle="1" w:styleId="TOCHeading1">
    <w:name w:val="TOC Heading1"/>
    <w:basedOn w:val="Heading1"/>
    <w:next w:val="Normal"/>
    <w:uiPriority w:val="39"/>
    <w:unhideWhenUsed/>
    <w:qFormat/>
    <w:rsid w:val="000F5B42"/>
    <w:pPr>
      <w:keepNext/>
      <w:keepLines/>
      <w:suppressAutoHyphens w:val="0"/>
      <w:spacing w:after="0" w:line="276" w:lineRule="auto"/>
      <w:jc w:val="left"/>
      <w:outlineLvl w:val="9"/>
    </w:pPr>
    <w:rPr>
      <w:rFonts w:ascii="Cambria" w:hAnsi="Cambria"/>
      <w:bCs/>
      <w:smallCaps w:val="0"/>
      <w:color w:val="365F91"/>
      <w:sz w:val="28"/>
      <w:szCs w:val="28"/>
      <w:lang w:eastAsia="ja-JP"/>
    </w:rPr>
  </w:style>
  <w:style w:type="character" w:customStyle="1" w:styleId="ClosingChar">
    <w:name w:val="Closing Char"/>
    <w:link w:val="Closing"/>
    <w:uiPriority w:val="99"/>
    <w:semiHidden/>
    <w:rsid w:val="000F5B42"/>
    <w:rPr>
      <w:rFonts w:ascii=".VnTime" w:eastAsia="Times New Roman" w:hAnsi=".VnTime" w:cs="Times New Roman"/>
      <w:szCs w:val="28"/>
    </w:rPr>
  </w:style>
  <w:style w:type="paragraph" w:styleId="Closing">
    <w:name w:val="Closing"/>
    <w:basedOn w:val="Normal"/>
    <w:link w:val="ClosingChar"/>
    <w:uiPriority w:val="99"/>
    <w:semiHidden/>
    <w:unhideWhenUsed/>
    <w:rsid w:val="000F5B42"/>
    <w:pPr>
      <w:ind w:left="4320"/>
      <w:jc w:val="left"/>
    </w:pPr>
    <w:rPr>
      <w:rFonts w:ascii=".VnTime" w:hAnsi=".VnTime"/>
      <w:sz w:val="28"/>
      <w:szCs w:val="28"/>
      <w:lang w:val="vi-VN"/>
    </w:rPr>
  </w:style>
  <w:style w:type="character" w:customStyle="1" w:styleId="ClosingChar1">
    <w:name w:val="Closing Char1"/>
    <w:basedOn w:val="DefaultParagraphFont"/>
    <w:uiPriority w:val="99"/>
    <w:semiHidden/>
    <w:rsid w:val="000F5B42"/>
    <w:rPr>
      <w:rFonts w:eastAsia="Times New Roman" w:cs="Times New Roman"/>
      <w:sz w:val="24"/>
      <w:szCs w:val="20"/>
      <w:lang w:val="en-US"/>
    </w:rPr>
  </w:style>
  <w:style w:type="character" w:customStyle="1" w:styleId="BodyTextIndentChar1">
    <w:name w:val="Body Text Indent Char1"/>
    <w:aliases w:val="Body Text Indent Char Char Char2,Body Text Indent Char Char Char Char Char Char Char1,Body Text Indent Char Char Char Char1,Gachdaudong Char1,Body Text Indent Char Char Char Char Char Char2"/>
    <w:uiPriority w:val="99"/>
    <w:rsid w:val="000F5B42"/>
    <w:rPr>
      <w:rFonts w:ascii=".VnTime" w:eastAsia="Times New Roman" w:hAnsi=".VnTime" w:cs="Times New Roman"/>
      <w:sz w:val="28"/>
      <w:szCs w:val="28"/>
      <w:lang w:val="en-US"/>
    </w:rPr>
  </w:style>
  <w:style w:type="character" w:customStyle="1" w:styleId="BodyTextFirstIndentChar">
    <w:name w:val="Body Text First Indent Char"/>
    <w:link w:val="BodyTextFirstIndent"/>
    <w:rsid w:val="000F5B42"/>
    <w:rPr>
      <w:rFonts w:ascii=".VnTime" w:eastAsia="Times New Roman" w:hAnsi=".VnTime" w:cs="Times New Roman"/>
      <w:szCs w:val="28"/>
    </w:rPr>
  </w:style>
  <w:style w:type="paragraph" w:styleId="BodyTextFirstIndent">
    <w:name w:val="Body Text First Indent"/>
    <w:basedOn w:val="BodyText"/>
    <w:link w:val="BodyTextFirstIndentChar"/>
    <w:unhideWhenUsed/>
    <w:rsid w:val="000F5B42"/>
    <w:pPr>
      <w:suppressAutoHyphens w:val="0"/>
      <w:spacing w:after="120"/>
      <w:ind w:right="0" w:firstLine="210"/>
      <w:jc w:val="left"/>
    </w:pPr>
    <w:rPr>
      <w:rFonts w:ascii=".VnTime" w:hAnsi=".VnTime"/>
      <w:spacing w:val="0"/>
      <w:sz w:val="28"/>
      <w:szCs w:val="28"/>
      <w:lang w:val="vi-VN"/>
    </w:rPr>
  </w:style>
  <w:style w:type="character" w:customStyle="1" w:styleId="BodyTextFirstIndentChar1">
    <w:name w:val="Body Text First Indent Char1"/>
    <w:basedOn w:val="BodyTextChar"/>
    <w:uiPriority w:val="99"/>
    <w:semiHidden/>
    <w:rsid w:val="000F5B42"/>
    <w:rPr>
      <w:rFonts w:eastAsia="Times New Roman" w:cs="Times New Roman"/>
      <w:spacing w:val="-4"/>
      <w:sz w:val="24"/>
      <w:szCs w:val="20"/>
      <w:lang w:val="en-US"/>
    </w:rPr>
  </w:style>
  <w:style w:type="character" w:customStyle="1" w:styleId="text1">
    <w:name w:val="text1"/>
    <w:uiPriority w:val="99"/>
    <w:rsid w:val="000F5B42"/>
    <w:rPr>
      <w:rFonts w:ascii="Arial" w:hAnsi="Arial" w:cs="Arial" w:hint="default"/>
      <w:b w:val="0"/>
      <w:bCs w:val="0"/>
      <w:strike w:val="0"/>
      <w:dstrike w:val="0"/>
      <w:color w:val="070707"/>
      <w:sz w:val="20"/>
      <w:szCs w:val="20"/>
      <w:u w:val="none"/>
      <w:effect w:val="none"/>
    </w:rPr>
  </w:style>
  <w:style w:type="character" w:customStyle="1" w:styleId="CharChar2">
    <w:name w:val="Char Char2"/>
    <w:rsid w:val="000F5B42"/>
    <w:rPr>
      <w:rFonts w:ascii=".VnTime" w:hAnsi=".VnTime" w:hint="default"/>
      <w:sz w:val="28"/>
      <w:lang w:val="en-US" w:eastAsia="en-US" w:bidi="ar-SA"/>
    </w:rPr>
  </w:style>
  <w:style w:type="table" w:customStyle="1" w:styleId="TableGrid11">
    <w:name w:val="Table Grid11"/>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0F5B42"/>
  </w:style>
  <w:style w:type="character" w:customStyle="1" w:styleId="HeaderChar1">
    <w:name w:val="Header Char1"/>
    <w:aliases w:val="Header Char Char, Char5 Char Char3, Char5 Char2,h Char Char,S-title Char1"/>
    <w:rsid w:val="000F5B42"/>
    <w:rPr>
      <w:rFonts w:ascii=".VnTime" w:eastAsia="Times New Roman" w:hAnsi=".VnTime"/>
      <w:sz w:val="28"/>
      <w:szCs w:val="28"/>
      <w:lang w:val="en-US" w:eastAsia="en-US"/>
    </w:rPr>
  </w:style>
  <w:style w:type="character" w:customStyle="1" w:styleId="MessageHeaderChar1">
    <w:name w:val="Message Header Char1"/>
    <w:uiPriority w:val="99"/>
    <w:semiHidden/>
    <w:rsid w:val="000F5B42"/>
    <w:rPr>
      <w:rFonts w:ascii="Times New Roman" w:eastAsia="Times New Roman" w:hAnsi="Times New Roman" w:cs="Times New Roman"/>
      <w:sz w:val="24"/>
      <w:szCs w:val="24"/>
      <w:shd w:val="pct20" w:color="auto" w:fill="auto"/>
      <w:lang w:val="en-US" w:eastAsia="en-US"/>
    </w:rPr>
  </w:style>
  <w:style w:type="character" w:customStyle="1" w:styleId="NoteHeadingChar1">
    <w:name w:val="Note Heading Char1"/>
    <w:uiPriority w:val="99"/>
    <w:semiHidden/>
    <w:rsid w:val="000F5B42"/>
    <w:rPr>
      <w:rFonts w:ascii=".VnTime" w:eastAsia="Times New Roman" w:hAnsi=".VnTime"/>
      <w:sz w:val="28"/>
      <w:szCs w:val="28"/>
      <w:lang w:val="en-US" w:eastAsia="en-US"/>
    </w:rPr>
  </w:style>
  <w:style w:type="character" w:customStyle="1" w:styleId="BodyText3Char1">
    <w:name w:val="Body Text 3 Char1"/>
    <w:rsid w:val="000F5B42"/>
    <w:rPr>
      <w:rFonts w:ascii=".VnTime" w:eastAsia="Times New Roman" w:hAnsi=".VnTime"/>
      <w:sz w:val="16"/>
      <w:szCs w:val="16"/>
      <w:lang w:val="en-US" w:eastAsia="en-US"/>
    </w:rPr>
  </w:style>
  <w:style w:type="character" w:customStyle="1" w:styleId="BodyTextIndent2Char1">
    <w:name w:val="Body Text Indent 2 Char1"/>
    <w:rsid w:val="000F5B42"/>
    <w:rPr>
      <w:rFonts w:ascii=".VnTime" w:eastAsia="Times New Roman" w:hAnsi=".VnTime"/>
      <w:sz w:val="28"/>
      <w:szCs w:val="28"/>
      <w:lang w:val="en-US" w:eastAsia="en-US"/>
    </w:rPr>
  </w:style>
  <w:style w:type="character" w:customStyle="1" w:styleId="BodyTextIndent3Char1">
    <w:name w:val="Body Text Indent 3 Char1"/>
    <w:rsid w:val="000F5B42"/>
    <w:rPr>
      <w:rFonts w:ascii=".VnTime" w:eastAsia="Times New Roman" w:hAnsi=".VnTime"/>
      <w:sz w:val="16"/>
      <w:szCs w:val="16"/>
      <w:lang w:val="en-US" w:eastAsia="en-US"/>
    </w:rPr>
  </w:style>
  <w:style w:type="character" w:customStyle="1" w:styleId="DocumentMapChar1">
    <w:name w:val="Document Map Char1"/>
    <w:uiPriority w:val="99"/>
    <w:semiHidden/>
    <w:rsid w:val="000F5B42"/>
    <w:rPr>
      <w:rFonts w:ascii="Tahoma" w:eastAsia="Times New Roman" w:hAnsi="Tahoma" w:cs="Tahoma"/>
      <w:sz w:val="16"/>
      <w:szCs w:val="16"/>
      <w:lang w:val="en-US" w:eastAsia="en-US"/>
    </w:rPr>
  </w:style>
  <w:style w:type="character" w:customStyle="1" w:styleId="CommentSubjectChar1">
    <w:name w:val="Comment Subject Char1"/>
    <w:uiPriority w:val="99"/>
    <w:semiHidden/>
    <w:rsid w:val="000F5B42"/>
    <w:rPr>
      <w:rFonts w:ascii=".VnTime" w:eastAsia="Times New Roman" w:hAnsi=".VnTime" w:cs="Times New Roman"/>
      <w:b/>
      <w:bCs/>
      <w:sz w:val="20"/>
      <w:szCs w:val="20"/>
      <w:lang w:val="en-US" w:eastAsia="en-US"/>
    </w:rPr>
  </w:style>
  <w:style w:type="table" w:customStyle="1" w:styleId="TableGrid2">
    <w:name w:val="Table Grid2"/>
    <w:basedOn w:val="TableNormal"/>
    <w:next w:val="TableGrid"/>
    <w:uiPriority w:val="59"/>
    <w:rsid w:val="000F5B42"/>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85pt3">
    <w:name w:val="Body text + 8.5 pt3"/>
    <w:uiPriority w:val="99"/>
    <w:rsid w:val="000F5B42"/>
    <w:rPr>
      <w:rFonts w:ascii="Arial" w:eastAsia="Arial Unicode MS" w:hAnsi="Arial" w:cs="Arial"/>
      <w:sz w:val="17"/>
      <w:szCs w:val="17"/>
      <w:u w:val="none"/>
      <w:shd w:val="clear" w:color="auto" w:fill="FFFFFF"/>
    </w:rPr>
  </w:style>
  <w:style w:type="character" w:customStyle="1" w:styleId="Bodytext212ptBold">
    <w:name w:val="Body text (2) + 12 pt.Bold"/>
    <w:rsid w:val="000F5B4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paragraph" w:customStyle="1" w:styleId="CharCharCharCharCharCharCharCharCharCharCharCharCharChar1CharCharCharChar">
    <w:name w:val="Char Char Char Char Char Char Char Char Char Char Char Char Char Char1 Char Char Char Char"/>
    <w:autoRedefine/>
    <w:rsid w:val="000F5B42"/>
    <w:pPr>
      <w:tabs>
        <w:tab w:val="left" w:pos="1152"/>
      </w:tabs>
      <w:spacing w:before="120" w:after="120" w:line="312" w:lineRule="auto"/>
    </w:pPr>
    <w:rPr>
      <w:rFonts w:ascii="Arial" w:eastAsia="Times New Roman" w:hAnsi="Arial" w:cs="Times New Roman"/>
      <w:sz w:val="26"/>
      <w:szCs w:val="20"/>
      <w:lang w:val="en-US"/>
    </w:rPr>
  </w:style>
  <w:style w:type="character" w:customStyle="1" w:styleId="phuongnttnewsdetailtitle1">
    <w:name w:val="phuongntt_news_detailtitle1"/>
    <w:rsid w:val="000F5B42"/>
    <w:rPr>
      <w:rFonts w:ascii="Arial" w:hAnsi="Arial" w:cs="Arial" w:hint="default"/>
      <w:b/>
      <w:bCs/>
      <w:strike w:val="0"/>
      <w:dstrike w:val="0"/>
      <w:color w:val="BF350A"/>
      <w:sz w:val="24"/>
      <w:szCs w:val="24"/>
      <w:u w:val="none"/>
      <w:effect w:val="none"/>
    </w:rPr>
  </w:style>
  <w:style w:type="character" w:customStyle="1" w:styleId="z-TopofFormChar">
    <w:name w:val="z-Top of Form Char"/>
    <w:link w:val="z-TopofForm"/>
    <w:uiPriority w:val="99"/>
    <w:rsid w:val="000F5B42"/>
    <w:rPr>
      <w:rFonts w:ascii="Arial" w:hAnsi="Arial" w:cs="Arial"/>
      <w:vanish/>
      <w:sz w:val="16"/>
      <w:szCs w:val="16"/>
    </w:rPr>
  </w:style>
  <w:style w:type="paragraph" w:customStyle="1" w:styleId="z-TopofForm1">
    <w:name w:val="z-Top of Form1"/>
    <w:basedOn w:val="Normal"/>
    <w:next w:val="Normal"/>
    <w:hidden/>
    <w:uiPriority w:val="99"/>
    <w:unhideWhenUsed/>
    <w:rsid w:val="000F5B42"/>
    <w:pPr>
      <w:pBdr>
        <w:bottom w:val="single" w:sz="6" w:space="1" w:color="auto"/>
      </w:pBdr>
      <w:jc w:val="center"/>
    </w:pPr>
    <w:rPr>
      <w:rFonts w:ascii="Arial" w:hAnsi="Arial" w:cs="Arial"/>
      <w:vanish/>
      <w:sz w:val="16"/>
      <w:szCs w:val="16"/>
      <w:lang w:val="vi-VN"/>
    </w:rPr>
  </w:style>
  <w:style w:type="character" w:customStyle="1" w:styleId="z-TopofFormChar1">
    <w:name w:val="z-Top of Form Char1"/>
    <w:basedOn w:val="DefaultParagraphFont"/>
    <w:uiPriority w:val="99"/>
    <w:rsid w:val="000F5B42"/>
    <w:rPr>
      <w:rFonts w:ascii="Arial" w:eastAsia="Times New Roman" w:hAnsi="Arial" w:cs="Arial"/>
      <w:noProof/>
      <w:vanish/>
      <w:sz w:val="16"/>
      <w:szCs w:val="16"/>
      <w:lang w:val="en-US"/>
    </w:rPr>
  </w:style>
  <w:style w:type="character" w:customStyle="1" w:styleId="z-BottomofFormChar">
    <w:name w:val="z-Bottom of Form Char"/>
    <w:link w:val="z-BottomofForm"/>
    <w:uiPriority w:val="99"/>
    <w:rsid w:val="000F5B42"/>
    <w:rPr>
      <w:rFonts w:ascii="Arial" w:hAnsi="Arial" w:cs="Arial"/>
      <w:vanish/>
      <w:sz w:val="16"/>
      <w:szCs w:val="16"/>
    </w:rPr>
  </w:style>
  <w:style w:type="paragraph" w:customStyle="1" w:styleId="z-BottomofForm1">
    <w:name w:val="z-Bottom of Form1"/>
    <w:basedOn w:val="Normal"/>
    <w:next w:val="Normal"/>
    <w:hidden/>
    <w:uiPriority w:val="99"/>
    <w:unhideWhenUsed/>
    <w:rsid w:val="000F5B42"/>
    <w:pPr>
      <w:pBdr>
        <w:top w:val="single" w:sz="6" w:space="1" w:color="auto"/>
      </w:pBdr>
      <w:jc w:val="center"/>
    </w:pPr>
    <w:rPr>
      <w:rFonts w:ascii="Arial" w:hAnsi="Arial" w:cs="Arial"/>
      <w:vanish/>
      <w:sz w:val="16"/>
      <w:szCs w:val="16"/>
      <w:lang w:val="vi-VN"/>
    </w:rPr>
  </w:style>
  <w:style w:type="character" w:customStyle="1" w:styleId="z-BottomofFormChar1">
    <w:name w:val="z-Bottom of Form Char1"/>
    <w:basedOn w:val="DefaultParagraphFont"/>
    <w:uiPriority w:val="99"/>
    <w:rsid w:val="000F5B42"/>
    <w:rPr>
      <w:rFonts w:ascii="Arial" w:eastAsia="Times New Roman" w:hAnsi="Arial" w:cs="Arial"/>
      <w:noProof/>
      <w:vanish/>
      <w:sz w:val="16"/>
      <w:szCs w:val="16"/>
      <w:lang w:val="en-US"/>
    </w:rPr>
  </w:style>
  <w:style w:type="paragraph" w:customStyle="1" w:styleId="MMTopic1">
    <w:name w:val="MM Topic 1"/>
    <w:basedOn w:val="Heading1"/>
    <w:link w:val="MMTopic1Char"/>
    <w:rsid w:val="000F5B42"/>
    <w:pPr>
      <w:keepNext/>
      <w:suppressAutoHyphens w:val="0"/>
      <w:spacing w:before="240" w:after="60" w:line="276" w:lineRule="auto"/>
      <w:ind w:left="120"/>
      <w:jc w:val="left"/>
    </w:pPr>
    <w:rPr>
      <w:rFonts w:ascii="Cambria" w:hAnsi="Cambria"/>
      <w:bCs/>
      <w:smallCaps w:val="0"/>
      <w:kern w:val="32"/>
      <w:sz w:val="32"/>
      <w:szCs w:val="32"/>
      <w:lang w:val="x-none" w:eastAsia="x-none"/>
    </w:rPr>
  </w:style>
  <w:style w:type="character" w:customStyle="1" w:styleId="MMTopic1Char">
    <w:name w:val="MM Topic 1 Char"/>
    <w:link w:val="MMTopic1"/>
    <w:rsid w:val="000F5B42"/>
    <w:rPr>
      <w:rFonts w:ascii="Cambria" w:eastAsia="Times New Roman" w:hAnsi="Cambria" w:cs="Times New Roman"/>
      <w:b/>
      <w:bCs/>
      <w:kern w:val="32"/>
      <w:sz w:val="32"/>
      <w:szCs w:val="32"/>
      <w:lang w:val="x-none" w:eastAsia="x-none"/>
    </w:rPr>
  </w:style>
  <w:style w:type="paragraph" w:customStyle="1" w:styleId="MMTopic3">
    <w:name w:val="MM Topic 3"/>
    <w:basedOn w:val="Heading3"/>
    <w:link w:val="MMTopic3Char"/>
    <w:rsid w:val="000F5B42"/>
    <w:pPr>
      <w:keepNext/>
      <w:keepLines/>
      <w:suppressAutoHyphens w:val="0"/>
      <w:spacing w:before="40"/>
      <w:jc w:val="left"/>
    </w:pPr>
    <w:rPr>
      <w:rFonts w:ascii="Cambria" w:hAnsi="Cambria"/>
      <w:bCs/>
      <w:noProof/>
      <w:color w:val="4F81BD"/>
      <w:sz w:val="24"/>
    </w:rPr>
  </w:style>
  <w:style w:type="paragraph" w:customStyle="1" w:styleId="MMTopic4">
    <w:name w:val="MM Topic 4"/>
    <w:basedOn w:val="Heading40"/>
    <w:rsid w:val="000F5B42"/>
    <w:pPr>
      <w:keepLines/>
      <w:spacing w:before="40" w:after="0"/>
      <w:ind w:left="0" w:right="0" w:firstLine="0"/>
      <w:jc w:val="left"/>
    </w:pPr>
    <w:rPr>
      <w:rFonts w:ascii="Cambria" w:hAnsi="Cambria"/>
      <w:i/>
      <w:iCs/>
      <w:noProof/>
      <w:color w:val="4F81BD"/>
    </w:rPr>
  </w:style>
  <w:style w:type="paragraph" w:customStyle="1" w:styleId="MMTopic5">
    <w:name w:val="MM Topic 5"/>
    <w:basedOn w:val="Heading50"/>
    <w:rsid w:val="000F5B42"/>
    <w:pPr>
      <w:keepNext w:val="0"/>
      <w:spacing w:before="240" w:after="60" w:line="276" w:lineRule="auto"/>
      <w:jc w:val="left"/>
    </w:pPr>
    <w:rPr>
      <w:rFonts w:ascii="Calibri" w:hAnsi="Calibri"/>
      <w:b/>
      <w:bCs/>
      <w:i/>
      <w:iCs/>
      <w:sz w:val="26"/>
      <w:szCs w:val="26"/>
      <w:u w:val="none"/>
    </w:rPr>
  </w:style>
  <w:style w:type="paragraph" w:customStyle="1" w:styleId="MMTopic2">
    <w:name w:val="MM Topic 2"/>
    <w:basedOn w:val="Heading2"/>
    <w:link w:val="MMTopic2Char"/>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MMTopic2Char">
    <w:name w:val="MM Topic 2 Char"/>
    <w:link w:val="MMTopic2"/>
    <w:rsid w:val="000F5B42"/>
    <w:rPr>
      <w:rFonts w:ascii="Cambria" w:eastAsia="Times New Roman" w:hAnsi="Cambria" w:cs="Times New Roman"/>
      <w:b/>
      <w:bCs/>
      <w:noProof/>
      <w:color w:val="4F81BD"/>
      <w:sz w:val="26"/>
      <w:szCs w:val="26"/>
      <w:lang w:val="en-US"/>
    </w:rPr>
  </w:style>
  <w:style w:type="paragraph" w:customStyle="1" w:styleId="StyleHeading4h4H4Sub-ClauseSub-paragraphClauseSubSubNoName10">
    <w:name w:val="Style Heading 4h4H4Sub-Clause Sub-paragraphClauseSubSub_No&amp;Name...1"/>
    <w:basedOn w:val="Heading40"/>
    <w:rsid w:val="000F5B42"/>
    <w:pPr>
      <w:keepLines/>
      <w:spacing w:before="40" w:after="0"/>
      <w:ind w:left="0" w:right="0" w:firstLine="0"/>
      <w:jc w:val="left"/>
    </w:pPr>
    <w:rPr>
      <w:rFonts w:ascii="Cambria" w:hAnsi="Cambria"/>
      <w:i/>
      <w:iCs/>
      <w:noProof/>
      <w:color w:val="4F81BD"/>
    </w:rPr>
  </w:style>
  <w:style w:type="paragraph" w:customStyle="1" w:styleId="StyleHeading4h4H4Sub-ClauseSub-paragraphClauseSubSubNoName2">
    <w:name w:val="Style Heading 4h4H4Sub-Clause Sub-paragraphClauseSubSub_No&amp;Name...2"/>
    <w:basedOn w:val="Heading40"/>
    <w:rsid w:val="000F5B42"/>
    <w:pPr>
      <w:keepLines/>
      <w:spacing w:before="40" w:after="0"/>
      <w:ind w:left="0" w:right="0" w:firstLine="0"/>
      <w:jc w:val="left"/>
    </w:pPr>
    <w:rPr>
      <w:rFonts w:ascii="Cambria" w:hAnsi="Cambria"/>
      <w:i/>
      <w:iCs/>
      <w:noProof/>
      <w:color w:val="4F81BD"/>
    </w:rPr>
  </w:style>
  <w:style w:type="paragraph" w:customStyle="1" w:styleId="StyleHeading4h4H4Sub-ClauseSub-paragraphClauseSubSubNoName3">
    <w:name w:val="Style Heading 4h4H4Sub-Clause Sub-paragraphClauseSubSub_No&amp;Name...3"/>
    <w:basedOn w:val="Heading40"/>
    <w:link w:val="StyleHeading4h4H4Sub-ClauseSub-paragraphClauseSubSubNoName3Char"/>
    <w:rsid w:val="000F5B42"/>
    <w:pPr>
      <w:keepLines/>
      <w:spacing w:before="40" w:after="0"/>
      <w:ind w:left="0" w:right="0" w:firstLine="0"/>
      <w:jc w:val="left"/>
    </w:pPr>
    <w:rPr>
      <w:rFonts w:ascii="Cambria" w:hAnsi="Cambria"/>
      <w:i/>
      <w:iCs/>
      <w:noProof/>
      <w:color w:val="4F81BD"/>
    </w:rPr>
  </w:style>
  <w:style w:type="character" w:customStyle="1" w:styleId="StyleHeading4h4H4Sub-ClauseSub-paragraphClauseSubSubNoName3Char">
    <w:name w:val="Style Heading 4h4H4Sub-Clause Sub-paragraphClauseSubSub_No&amp;Name...3 Char"/>
    <w:link w:val="StyleHeading4h4H4Sub-ClauseSub-paragraphClauseSubSubNoName3"/>
    <w:rsid w:val="000F5B42"/>
    <w:rPr>
      <w:rFonts w:ascii="Cambria" w:eastAsia="Times New Roman" w:hAnsi="Cambria" w:cs="Times New Roman"/>
      <w:b/>
      <w:bCs/>
      <w:i/>
      <w:iCs/>
      <w:noProof/>
      <w:color w:val="4F81BD"/>
      <w:sz w:val="24"/>
      <w:szCs w:val="20"/>
      <w:lang w:val="en-US"/>
    </w:rPr>
  </w:style>
  <w:style w:type="paragraph" w:customStyle="1" w:styleId="StyleHeading4h4H4Sub-ClauseSub-paragraphClauseSubSubNoName4">
    <w:name w:val="Style Heading 4h4H4Sub-Clause Sub-paragraphClauseSubSub_No&amp;Name...4"/>
    <w:basedOn w:val="Heading40"/>
    <w:rsid w:val="000F5B42"/>
    <w:pPr>
      <w:keepLines/>
      <w:spacing w:before="40" w:after="0"/>
      <w:ind w:left="0" w:right="0" w:firstLine="0"/>
      <w:jc w:val="left"/>
    </w:pPr>
    <w:rPr>
      <w:rFonts w:ascii="Cambria" w:hAnsi="Cambria"/>
      <w:i/>
      <w:iCs/>
      <w:noProof/>
      <w:color w:val="4F81BD"/>
    </w:rPr>
  </w:style>
  <w:style w:type="paragraph" w:customStyle="1" w:styleId="CharCharCharCharChar">
    <w:name w:val="Char Char Char Char Char"/>
    <w:basedOn w:val="Normal"/>
    <w:autoRedefine/>
    <w:rsid w:val="000F5B42"/>
    <w:pPr>
      <w:spacing w:line="240" w:lineRule="exact"/>
      <w:jc w:val="left"/>
    </w:pPr>
    <w:rPr>
      <w:rFonts w:ascii="Verdana" w:hAnsi="Verdana" w:cs="Verdana"/>
      <w:sz w:val="20"/>
    </w:rPr>
  </w:style>
  <w:style w:type="numbering" w:styleId="111111">
    <w:name w:val="Outline List 2"/>
    <w:basedOn w:val="NoList"/>
    <w:rsid w:val="000F5B42"/>
    <w:pPr>
      <w:numPr>
        <w:numId w:val="6"/>
      </w:numPr>
    </w:pPr>
  </w:style>
  <w:style w:type="paragraph" w:customStyle="1" w:styleId="Muc">
    <w:name w:val="!Muc"/>
    <w:basedOn w:val="Normal"/>
    <w:rsid w:val="000F5B42"/>
    <w:pPr>
      <w:spacing w:line="360" w:lineRule="auto"/>
    </w:pPr>
    <w:rPr>
      <w:rFonts w:ascii=".VnTimeH" w:hAnsi=".VnTimeH"/>
      <w:b/>
      <w:color w:val="000000"/>
    </w:rPr>
  </w:style>
  <w:style w:type="paragraph" w:customStyle="1" w:styleId="CharCharCharCharCharCharCharCharCharChar">
    <w:name w:val="Char Char Char Char Char Char Char Char Char Char"/>
    <w:basedOn w:val="Normal"/>
    <w:rsid w:val="000F5B42"/>
    <w:pPr>
      <w:autoSpaceDE w:val="0"/>
      <w:autoSpaceDN w:val="0"/>
      <w:adjustRightInd w:val="0"/>
      <w:spacing w:before="120" w:line="240" w:lineRule="exact"/>
      <w:jc w:val="left"/>
    </w:pPr>
    <w:rPr>
      <w:rFonts w:ascii="Verdana" w:hAnsi="Verdana"/>
      <w:sz w:val="20"/>
    </w:rPr>
  </w:style>
  <w:style w:type="character" w:customStyle="1" w:styleId="CharChar9">
    <w:name w:val="Char Char9"/>
    <w:rsid w:val="000F5B42"/>
    <w:rPr>
      <w:rFonts w:ascii=".VnArialH" w:eastAsia="Times New Roman" w:hAnsi=".VnArialH" w:cs="Times New Roman"/>
      <w:b/>
      <w:sz w:val="32"/>
      <w:szCs w:val="20"/>
    </w:rPr>
  </w:style>
  <w:style w:type="paragraph" w:customStyle="1" w:styleId="CharCharChar1CharCharCharChar">
    <w:name w:val="Char Char Char1 Char Char Char Char"/>
    <w:basedOn w:val="Normal"/>
    <w:rsid w:val="000F5B42"/>
    <w:pPr>
      <w:spacing w:line="240" w:lineRule="exact"/>
      <w:jc w:val="left"/>
    </w:pPr>
    <w:rPr>
      <w:rFonts w:ascii="Arial" w:hAnsi="Arial" w:cs="Arial"/>
      <w:sz w:val="20"/>
      <w:szCs w:val="23"/>
    </w:rPr>
  </w:style>
  <w:style w:type="paragraph" w:customStyle="1" w:styleId="Normal1Char">
    <w:name w:val="Normal1 Char"/>
    <w:basedOn w:val="Normal"/>
    <w:next w:val="Normal"/>
    <w:semiHidden/>
    <w:rsid w:val="000F5B42"/>
    <w:pPr>
      <w:spacing w:before="120" w:after="120"/>
      <w:ind w:firstLine="284"/>
    </w:pPr>
    <w:rPr>
      <w:rFonts w:ascii=".VnTime" w:hAnsi=".VnTime" w:cs=".VnTime"/>
      <w:szCs w:val="24"/>
    </w:rPr>
  </w:style>
  <w:style w:type="paragraph" w:customStyle="1" w:styleId="Russian">
    <w:name w:val="Russian"/>
    <w:basedOn w:val="BodyText"/>
    <w:rsid w:val="000F5B42"/>
    <w:pPr>
      <w:numPr>
        <w:numId w:val="7"/>
      </w:numPr>
      <w:tabs>
        <w:tab w:val="clear" w:pos="360"/>
      </w:tabs>
      <w:suppressAutoHyphens w:val="0"/>
      <w:ind w:left="0" w:right="0" w:firstLine="0"/>
    </w:pPr>
    <w:rPr>
      <w:spacing w:val="0"/>
      <w:sz w:val="28"/>
      <w:lang w:val="ru-RU"/>
    </w:rPr>
  </w:style>
  <w:style w:type="character" w:customStyle="1" w:styleId="BodytextBold8">
    <w:name w:val="Body text + Bold8"/>
    <w:rsid w:val="000F5B42"/>
    <w:rPr>
      <w:rFonts w:ascii="Times New Roman" w:hAnsi="Times New Roman" w:cs="Times New Roman"/>
      <w:b/>
      <w:bCs/>
      <w:u w:val="none"/>
      <w:lang w:bidi="ar-SA"/>
    </w:rPr>
  </w:style>
  <w:style w:type="character" w:customStyle="1" w:styleId="Bodytext125pt5">
    <w:name w:val="Body text + 12.5 pt5"/>
    <w:aliases w:val="Bold56"/>
    <w:rsid w:val="000F5B42"/>
    <w:rPr>
      <w:rFonts w:ascii="Times New Roman" w:hAnsi="Times New Roman" w:cs="Times New Roman"/>
      <w:b/>
      <w:bCs/>
      <w:sz w:val="25"/>
      <w:szCs w:val="25"/>
      <w:u w:val="none"/>
      <w:lang w:bidi="ar-SA"/>
    </w:rPr>
  </w:style>
  <w:style w:type="character" w:customStyle="1" w:styleId="BodytextSimHei1">
    <w:name w:val="Body text + SimHei1"/>
    <w:aliases w:val="8 pt4"/>
    <w:rsid w:val="000F5B42"/>
    <w:rPr>
      <w:rFonts w:ascii="SimHei" w:eastAsia="SimHei" w:cs="SimHei"/>
      <w:sz w:val="16"/>
      <w:szCs w:val="16"/>
      <w:u w:val="none"/>
      <w:lang w:bidi="ar-SA"/>
    </w:rPr>
  </w:style>
  <w:style w:type="character" w:customStyle="1" w:styleId="Tablecaption3">
    <w:name w:val="Table caption (3)_"/>
    <w:link w:val="Tablecaption30"/>
    <w:rsid w:val="000F5B42"/>
    <w:rPr>
      <w:sz w:val="23"/>
      <w:szCs w:val="23"/>
      <w:shd w:val="clear" w:color="auto" w:fill="FFFFFF"/>
    </w:rPr>
  </w:style>
  <w:style w:type="paragraph" w:customStyle="1" w:styleId="Tablecaption30">
    <w:name w:val="Table caption (3)"/>
    <w:basedOn w:val="Normal"/>
    <w:link w:val="Tablecaption3"/>
    <w:rsid w:val="000F5B42"/>
    <w:pPr>
      <w:widowControl w:val="0"/>
      <w:shd w:val="clear" w:color="auto" w:fill="FFFFFF"/>
      <w:spacing w:line="240" w:lineRule="atLeast"/>
      <w:jc w:val="left"/>
    </w:pPr>
    <w:rPr>
      <w:rFonts w:eastAsiaTheme="minorHAnsi" w:cstheme="minorBidi"/>
      <w:sz w:val="23"/>
      <w:szCs w:val="23"/>
      <w:lang w:val="vi-VN"/>
    </w:rPr>
  </w:style>
  <w:style w:type="character" w:customStyle="1" w:styleId="Bodytext13pt3">
    <w:name w:val="Body text + 13 pt3"/>
    <w:aliases w:val="Bold45"/>
    <w:rsid w:val="000F5B42"/>
    <w:rPr>
      <w:rFonts w:ascii="Times New Roman" w:hAnsi="Times New Roman" w:cs="Times New Roman"/>
      <w:b/>
      <w:bCs/>
      <w:sz w:val="26"/>
      <w:szCs w:val="26"/>
      <w:u w:val="none"/>
      <w:lang w:bidi="ar-SA"/>
    </w:rPr>
  </w:style>
  <w:style w:type="character" w:customStyle="1" w:styleId="Bodytext125pt2">
    <w:name w:val="Body text + 12.5 pt2"/>
    <w:aliases w:val="Bold41"/>
    <w:rsid w:val="000F5B42"/>
    <w:rPr>
      <w:rFonts w:ascii="Times New Roman" w:hAnsi="Times New Roman" w:cs="Times New Roman"/>
      <w:b/>
      <w:bCs/>
      <w:sz w:val="25"/>
      <w:szCs w:val="25"/>
      <w:u w:val="none"/>
      <w:lang w:bidi="ar-SA"/>
    </w:rPr>
  </w:style>
  <w:style w:type="character" w:customStyle="1" w:styleId="BodyText30">
    <w:name w:val="Body Text3"/>
    <w:rsid w:val="000F5B42"/>
  </w:style>
  <w:style w:type="character" w:customStyle="1" w:styleId="Bodytext13pt">
    <w:name w:val="Body text + 13 pt"/>
    <w:aliases w:val="Bold81"/>
    <w:rsid w:val="000F5B42"/>
    <w:rPr>
      <w:b/>
      <w:bCs/>
      <w:sz w:val="26"/>
      <w:szCs w:val="26"/>
      <w:lang w:bidi="ar-SA"/>
    </w:rPr>
  </w:style>
  <w:style w:type="character" w:customStyle="1" w:styleId="BodytextBold16">
    <w:name w:val="Body text + Bold16"/>
    <w:rsid w:val="000F5B42"/>
    <w:rPr>
      <w:rFonts w:ascii="Times New Roman" w:hAnsi="Times New Roman" w:cs="Times New Roman"/>
      <w:b/>
      <w:bCs/>
      <w:u w:val="none"/>
      <w:lang w:bidi="ar-SA"/>
    </w:rPr>
  </w:style>
  <w:style w:type="character" w:customStyle="1" w:styleId="Bodytext125pt">
    <w:name w:val="Body text + 12.5 pt"/>
    <w:aliases w:val="Bold73,Spacing 1 pt11"/>
    <w:rsid w:val="000F5B42"/>
    <w:rPr>
      <w:rFonts w:ascii="Times New Roman" w:hAnsi="Times New Roman" w:cs="Times New Roman"/>
      <w:b/>
      <w:bCs/>
      <w:spacing w:val="20"/>
      <w:sz w:val="25"/>
      <w:szCs w:val="25"/>
      <w:u w:val="none"/>
      <w:lang w:bidi="ar-SA"/>
    </w:rPr>
  </w:style>
  <w:style w:type="character" w:customStyle="1" w:styleId="Bodytext125pt8">
    <w:name w:val="Body text + 12.5 pt8"/>
    <w:rsid w:val="000F5B42"/>
    <w:rPr>
      <w:rFonts w:ascii="Times New Roman" w:hAnsi="Times New Roman" w:cs="Times New Roman"/>
      <w:sz w:val="25"/>
      <w:szCs w:val="25"/>
      <w:u w:val="none"/>
      <w:lang w:bidi="ar-SA"/>
    </w:rPr>
  </w:style>
  <w:style w:type="character" w:customStyle="1" w:styleId="BodytextCandara">
    <w:name w:val="Body text + Candara"/>
    <w:aliases w:val="4 pt7"/>
    <w:rsid w:val="000F5B42"/>
    <w:rPr>
      <w:rFonts w:ascii="Candara" w:hAnsi="Candara" w:cs="Candara"/>
      <w:sz w:val="8"/>
      <w:szCs w:val="8"/>
      <w:u w:val="none"/>
      <w:lang w:bidi="ar-SA"/>
    </w:rPr>
  </w:style>
  <w:style w:type="paragraph" w:customStyle="1" w:styleId="font6">
    <w:name w:val="font6"/>
    <w:basedOn w:val="Normal"/>
    <w:rsid w:val="000F5B42"/>
    <w:pPr>
      <w:spacing w:before="100" w:beforeAutospacing="1" w:after="100" w:afterAutospacing="1"/>
      <w:jc w:val="left"/>
    </w:pPr>
    <w:rPr>
      <w:szCs w:val="24"/>
    </w:rPr>
  </w:style>
  <w:style w:type="paragraph" w:customStyle="1" w:styleId="xl270">
    <w:name w:val="xl27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71">
    <w:name w:val="xl27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72">
    <w:name w:val="xl27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73">
    <w:name w:val="xl27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74">
    <w:name w:val="xl274"/>
    <w:basedOn w:val="Normal"/>
    <w:rsid w:val="000F5B42"/>
    <w:pPr>
      <w:spacing w:before="100" w:beforeAutospacing="1" w:after="100" w:afterAutospacing="1"/>
      <w:jc w:val="left"/>
      <w:textAlignment w:val="center"/>
    </w:pPr>
    <w:rPr>
      <w:szCs w:val="24"/>
    </w:rPr>
  </w:style>
  <w:style w:type="paragraph" w:customStyle="1" w:styleId="xl275">
    <w:name w:val="xl27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76">
    <w:name w:val="xl27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77">
    <w:name w:val="xl277"/>
    <w:basedOn w:val="Normal"/>
    <w:rsid w:val="000F5B42"/>
    <w:pPr>
      <w:spacing w:before="100" w:beforeAutospacing="1" w:after="100" w:afterAutospacing="1"/>
      <w:jc w:val="left"/>
      <w:textAlignment w:val="center"/>
    </w:pPr>
    <w:rPr>
      <w:rFonts w:ascii=".VnTime" w:hAnsi=".VnTime"/>
      <w:szCs w:val="24"/>
    </w:rPr>
  </w:style>
  <w:style w:type="paragraph" w:customStyle="1" w:styleId="xl278">
    <w:name w:val="xl278"/>
    <w:basedOn w:val="Normal"/>
    <w:rsid w:val="000F5B42"/>
    <w:pPr>
      <w:spacing w:before="100" w:beforeAutospacing="1" w:after="100" w:afterAutospacing="1"/>
      <w:jc w:val="center"/>
      <w:textAlignment w:val="center"/>
    </w:pPr>
    <w:rPr>
      <w:szCs w:val="24"/>
    </w:rPr>
  </w:style>
  <w:style w:type="paragraph" w:customStyle="1" w:styleId="xl279">
    <w:name w:val="xl279"/>
    <w:basedOn w:val="Normal"/>
    <w:rsid w:val="000F5B42"/>
    <w:pPr>
      <w:spacing w:before="100" w:beforeAutospacing="1" w:after="100" w:afterAutospacing="1"/>
      <w:jc w:val="left"/>
      <w:textAlignment w:val="center"/>
    </w:pPr>
    <w:rPr>
      <w:szCs w:val="24"/>
    </w:rPr>
  </w:style>
  <w:style w:type="paragraph" w:customStyle="1" w:styleId="xl280">
    <w:name w:val="xl280"/>
    <w:basedOn w:val="Normal"/>
    <w:rsid w:val="000F5B42"/>
    <w:pPr>
      <w:spacing w:before="100" w:beforeAutospacing="1" w:after="100" w:afterAutospacing="1"/>
      <w:jc w:val="left"/>
      <w:textAlignment w:val="center"/>
    </w:pPr>
    <w:rPr>
      <w:szCs w:val="24"/>
    </w:rPr>
  </w:style>
  <w:style w:type="paragraph" w:customStyle="1" w:styleId="xl281">
    <w:name w:val="xl28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82">
    <w:name w:val="xl28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83">
    <w:name w:val="xl28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84">
    <w:name w:val="xl28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85">
    <w:name w:val="xl28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86">
    <w:name w:val="xl28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87">
    <w:name w:val="xl28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88">
    <w:name w:val="xl28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89">
    <w:name w:val="xl28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u w:val="single"/>
    </w:rPr>
  </w:style>
  <w:style w:type="paragraph" w:customStyle="1" w:styleId="xl290">
    <w:name w:val="xl29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1">
    <w:name w:val="xl291"/>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292">
    <w:name w:val="xl29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93">
    <w:name w:val="xl29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94">
    <w:name w:val="xl294"/>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295">
    <w:name w:val="xl295"/>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296">
    <w:name w:val="xl29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97">
    <w:name w:val="xl297"/>
    <w:basedOn w:val="Normal"/>
    <w:rsid w:val="000F5B42"/>
    <w:pPr>
      <w:pBdr>
        <w:top w:val="single" w:sz="4" w:space="0" w:color="auto"/>
        <w:bottom w:val="single" w:sz="4" w:space="0" w:color="auto"/>
      </w:pBdr>
      <w:spacing w:before="100" w:beforeAutospacing="1" w:after="100" w:afterAutospacing="1"/>
      <w:jc w:val="left"/>
      <w:textAlignment w:val="center"/>
    </w:pPr>
    <w:rPr>
      <w:rFonts w:ascii=".VnTime" w:hAnsi=".VnTime"/>
      <w:szCs w:val="24"/>
    </w:rPr>
  </w:style>
  <w:style w:type="paragraph" w:customStyle="1" w:styleId="xl298">
    <w:name w:val="xl29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b/>
      <w:bCs/>
      <w:szCs w:val="24"/>
    </w:rPr>
  </w:style>
  <w:style w:type="paragraph" w:customStyle="1" w:styleId="xl299">
    <w:name w:val="xl299"/>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300">
    <w:name w:val="xl300"/>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01">
    <w:name w:val="xl301"/>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02">
    <w:name w:val="xl302"/>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03">
    <w:name w:val="xl303"/>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04">
    <w:name w:val="xl304"/>
    <w:basedOn w:val="Normal"/>
    <w:rsid w:val="000F5B42"/>
    <w:pPr>
      <w:spacing w:before="100" w:beforeAutospacing="1" w:after="100" w:afterAutospacing="1"/>
      <w:jc w:val="left"/>
      <w:textAlignment w:val="center"/>
    </w:pPr>
    <w:rPr>
      <w:szCs w:val="24"/>
    </w:rPr>
  </w:style>
  <w:style w:type="paragraph" w:customStyle="1" w:styleId="xl305">
    <w:name w:val="xl305"/>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b/>
      <w:bCs/>
      <w:szCs w:val="24"/>
      <w:u w:val="single"/>
    </w:rPr>
  </w:style>
  <w:style w:type="paragraph" w:customStyle="1" w:styleId="xl306">
    <w:name w:val="xl306"/>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07">
    <w:name w:val="xl307"/>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08">
    <w:name w:val="xl308"/>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09">
    <w:name w:val="xl309"/>
    <w:basedOn w:val="Normal"/>
    <w:rsid w:val="000F5B42"/>
    <w:pPr>
      <w:pBdr>
        <w:top w:val="single" w:sz="4" w:space="0" w:color="auto"/>
        <w:left w:val="single" w:sz="4" w:space="0" w:color="auto"/>
        <w:bottom w:val="single" w:sz="4" w:space="0" w:color="auto"/>
      </w:pBdr>
      <w:spacing w:before="100" w:beforeAutospacing="1" w:after="100" w:afterAutospacing="1"/>
      <w:jc w:val="left"/>
      <w:textAlignment w:val="center"/>
    </w:pPr>
    <w:rPr>
      <w:b/>
      <w:bCs/>
      <w:szCs w:val="24"/>
    </w:rPr>
  </w:style>
  <w:style w:type="paragraph" w:customStyle="1" w:styleId="xl310">
    <w:name w:val="xl31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11">
    <w:name w:val="xl311"/>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12">
    <w:name w:val="xl312"/>
    <w:basedOn w:val="Normal"/>
    <w:rsid w:val="000F5B42"/>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13">
    <w:name w:val="xl313"/>
    <w:basedOn w:val="Normal"/>
    <w:rsid w:val="000F5B42"/>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14">
    <w:name w:val="xl314"/>
    <w:basedOn w:val="Normal"/>
    <w:rsid w:val="000F5B42"/>
    <w:pPr>
      <w:pBdr>
        <w:left w:val="single" w:sz="4" w:space="0" w:color="auto"/>
        <w:right w:val="single" w:sz="4" w:space="0" w:color="auto"/>
      </w:pBdr>
      <w:spacing w:before="100" w:beforeAutospacing="1" w:after="100" w:afterAutospacing="1"/>
      <w:jc w:val="right"/>
      <w:textAlignment w:val="center"/>
    </w:pPr>
    <w:rPr>
      <w:szCs w:val="24"/>
    </w:rPr>
  </w:style>
  <w:style w:type="paragraph" w:customStyle="1" w:styleId="xl315">
    <w:name w:val="xl315"/>
    <w:basedOn w:val="Normal"/>
    <w:rsid w:val="000F5B42"/>
    <w:pPr>
      <w:pBdr>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16">
    <w:name w:val="xl316"/>
    <w:basedOn w:val="Normal"/>
    <w:rsid w:val="000F5B42"/>
    <w:pPr>
      <w:pBdr>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17">
    <w:name w:val="xl317"/>
    <w:basedOn w:val="Normal"/>
    <w:rsid w:val="000F5B42"/>
    <w:pPr>
      <w:pBdr>
        <w:left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318">
    <w:name w:val="xl318"/>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bottom"/>
    </w:pPr>
    <w:rPr>
      <w:b/>
      <w:bCs/>
      <w:szCs w:val="24"/>
    </w:rPr>
  </w:style>
  <w:style w:type="paragraph" w:customStyle="1" w:styleId="xl319">
    <w:name w:val="xl319"/>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20">
    <w:name w:val="xl32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321">
    <w:name w:val="xl321"/>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22">
    <w:name w:val="xl32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szCs w:val="24"/>
    </w:rPr>
  </w:style>
  <w:style w:type="paragraph" w:customStyle="1" w:styleId="xl323">
    <w:name w:val="xl32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szCs w:val="24"/>
    </w:rPr>
  </w:style>
  <w:style w:type="paragraph" w:customStyle="1" w:styleId="xl324">
    <w:name w:val="xl32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25">
    <w:name w:val="xl32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26">
    <w:name w:val="xl326"/>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bottom"/>
    </w:pPr>
    <w:rPr>
      <w:b/>
      <w:bCs/>
      <w:szCs w:val="24"/>
    </w:rPr>
  </w:style>
  <w:style w:type="paragraph" w:customStyle="1" w:styleId="xl327">
    <w:name w:val="xl327"/>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bottom"/>
    </w:pPr>
    <w:rPr>
      <w:b/>
      <w:bCs/>
      <w:szCs w:val="24"/>
    </w:rPr>
  </w:style>
  <w:style w:type="paragraph" w:customStyle="1" w:styleId="xl328">
    <w:name w:val="xl32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b/>
      <w:bCs/>
      <w:szCs w:val="24"/>
    </w:rPr>
  </w:style>
  <w:style w:type="paragraph" w:customStyle="1" w:styleId="xl329">
    <w:name w:val="xl329"/>
    <w:basedOn w:val="Normal"/>
    <w:rsid w:val="000F5B42"/>
    <w:pPr>
      <w:pBdr>
        <w:left w:val="single" w:sz="4" w:space="0" w:color="auto"/>
      </w:pBdr>
      <w:spacing w:before="100" w:beforeAutospacing="1" w:after="100" w:afterAutospacing="1"/>
      <w:jc w:val="center"/>
      <w:textAlignment w:val="center"/>
    </w:pPr>
    <w:rPr>
      <w:b/>
      <w:bCs/>
      <w:szCs w:val="24"/>
    </w:rPr>
  </w:style>
  <w:style w:type="paragraph" w:customStyle="1" w:styleId="xl330">
    <w:name w:val="xl33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color w:val="FF0000"/>
      <w:szCs w:val="24"/>
    </w:rPr>
  </w:style>
  <w:style w:type="paragraph" w:customStyle="1" w:styleId="xl331">
    <w:name w:val="xl33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32">
    <w:name w:val="xl332"/>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Cs w:val="24"/>
    </w:rPr>
  </w:style>
  <w:style w:type="paragraph" w:customStyle="1" w:styleId="xl333">
    <w:name w:val="xl333"/>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bottom"/>
    </w:pPr>
    <w:rPr>
      <w:szCs w:val="24"/>
    </w:rPr>
  </w:style>
  <w:style w:type="paragraph" w:customStyle="1" w:styleId="xl334">
    <w:name w:val="xl334"/>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bottom"/>
    </w:pPr>
    <w:rPr>
      <w:b/>
      <w:bCs/>
      <w:szCs w:val="24"/>
    </w:rPr>
  </w:style>
  <w:style w:type="paragraph" w:customStyle="1" w:styleId="xl335">
    <w:name w:val="xl335"/>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bottom"/>
    </w:pPr>
    <w:rPr>
      <w:szCs w:val="24"/>
    </w:rPr>
  </w:style>
  <w:style w:type="paragraph" w:customStyle="1" w:styleId="xl336">
    <w:name w:val="xl33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337">
    <w:name w:val="xl337"/>
    <w:basedOn w:val="Normal"/>
    <w:rsid w:val="000F5B42"/>
    <w:pPr>
      <w:pBdr>
        <w:top w:val="single" w:sz="4" w:space="0" w:color="auto"/>
        <w:left w:val="single" w:sz="4" w:space="0" w:color="auto"/>
        <w:right w:val="single" w:sz="4" w:space="0" w:color="auto"/>
      </w:pBdr>
      <w:spacing w:before="100" w:beforeAutospacing="1" w:after="100" w:afterAutospacing="1"/>
      <w:jc w:val="right"/>
      <w:textAlignment w:val="bottom"/>
    </w:pPr>
    <w:rPr>
      <w:szCs w:val="24"/>
    </w:rPr>
  </w:style>
  <w:style w:type="paragraph" w:customStyle="1" w:styleId="xl338">
    <w:name w:val="xl338"/>
    <w:basedOn w:val="Normal"/>
    <w:rsid w:val="000F5B42"/>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39">
    <w:name w:val="xl339"/>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bottom"/>
    </w:pPr>
    <w:rPr>
      <w:szCs w:val="24"/>
    </w:rPr>
  </w:style>
  <w:style w:type="paragraph" w:customStyle="1" w:styleId="xl340">
    <w:name w:val="xl340"/>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41">
    <w:name w:val="xl341"/>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szCs w:val="24"/>
    </w:rPr>
  </w:style>
  <w:style w:type="paragraph" w:customStyle="1" w:styleId="xl342">
    <w:name w:val="xl342"/>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bottom"/>
    </w:pPr>
    <w:rPr>
      <w:szCs w:val="24"/>
    </w:rPr>
  </w:style>
  <w:style w:type="paragraph" w:customStyle="1" w:styleId="xl343">
    <w:name w:val="xl343"/>
    <w:basedOn w:val="Normal"/>
    <w:rsid w:val="000F5B42"/>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bottom"/>
    </w:pPr>
    <w:rPr>
      <w:szCs w:val="24"/>
    </w:rPr>
  </w:style>
  <w:style w:type="paragraph" w:customStyle="1" w:styleId="xl344">
    <w:name w:val="xl344"/>
    <w:basedOn w:val="Normal"/>
    <w:rsid w:val="000F5B4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bottom"/>
    </w:pPr>
    <w:rPr>
      <w:szCs w:val="24"/>
    </w:rPr>
  </w:style>
  <w:style w:type="paragraph" w:customStyle="1" w:styleId="xl345">
    <w:name w:val="xl345"/>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346">
    <w:name w:val="xl346"/>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347">
    <w:name w:val="xl347"/>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48">
    <w:name w:val="xl348"/>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49">
    <w:name w:val="xl349"/>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350">
    <w:name w:val="xl350"/>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bottom"/>
    </w:pPr>
    <w:rPr>
      <w:color w:val="FF0000"/>
      <w:szCs w:val="24"/>
    </w:rPr>
  </w:style>
  <w:style w:type="paragraph" w:customStyle="1" w:styleId="xl351">
    <w:name w:val="xl351"/>
    <w:basedOn w:val="Normal"/>
    <w:rsid w:val="000F5B42"/>
    <w:pPr>
      <w:pBdr>
        <w:top w:val="single" w:sz="4" w:space="0" w:color="auto"/>
        <w:left w:val="single" w:sz="4" w:space="0" w:color="auto"/>
      </w:pBdr>
      <w:spacing w:before="100" w:beforeAutospacing="1" w:after="100" w:afterAutospacing="1"/>
      <w:jc w:val="left"/>
      <w:textAlignment w:val="center"/>
    </w:pPr>
    <w:rPr>
      <w:b/>
      <w:bCs/>
      <w:color w:val="FF0000"/>
      <w:szCs w:val="24"/>
    </w:rPr>
  </w:style>
  <w:style w:type="paragraph" w:customStyle="1" w:styleId="xl352">
    <w:name w:val="xl352"/>
    <w:basedOn w:val="Normal"/>
    <w:rsid w:val="000F5B42"/>
    <w:pPr>
      <w:pBdr>
        <w:top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353">
    <w:name w:val="xl353"/>
    <w:basedOn w:val="Normal"/>
    <w:rsid w:val="000F5B42"/>
    <w:pPr>
      <w:pBdr>
        <w:left w:val="single" w:sz="4" w:space="0" w:color="auto"/>
      </w:pBdr>
      <w:spacing w:before="100" w:beforeAutospacing="1" w:after="100" w:afterAutospacing="1"/>
      <w:jc w:val="left"/>
      <w:textAlignment w:val="center"/>
    </w:pPr>
    <w:rPr>
      <w:b/>
      <w:bCs/>
      <w:szCs w:val="24"/>
    </w:rPr>
  </w:style>
  <w:style w:type="paragraph" w:customStyle="1" w:styleId="xl354">
    <w:name w:val="xl354"/>
    <w:basedOn w:val="Normal"/>
    <w:rsid w:val="000F5B42"/>
    <w:pPr>
      <w:pBdr>
        <w:top w:val="single" w:sz="4" w:space="0" w:color="auto"/>
        <w:bottom w:val="single" w:sz="4" w:space="0" w:color="auto"/>
      </w:pBdr>
      <w:shd w:val="clear" w:color="000000" w:fill="FFFF00"/>
      <w:spacing w:before="100" w:beforeAutospacing="1" w:after="100" w:afterAutospacing="1"/>
      <w:jc w:val="left"/>
      <w:textAlignment w:val="center"/>
    </w:pPr>
    <w:rPr>
      <w:b/>
      <w:bCs/>
      <w:szCs w:val="24"/>
    </w:rPr>
  </w:style>
  <w:style w:type="paragraph" w:customStyle="1" w:styleId="xl355">
    <w:name w:val="xl355"/>
    <w:basedOn w:val="Normal"/>
    <w:rsid w:val="000F5B42"/>
    <w:pPr>
      <w:pBdr>
        <w:top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356">
    <w:name w:val="xl356"/>
    <w:basedOn w:val="Normal"/>
    <w:rsid w:val="000F5B42"/>
    <w:pPr>
      <w:shd w:val="clear" w:color="000000" w:fill="FFFF00"/>
      <w:spacing w:before="100" w:beforeAutospacing="1" w:after="100" w:afterAutospacing="1"/>
      <w:jc w:val="left"/>
      <w:textAlignment w:val="center"/>
    </w:pPr>
    <w:rPr>
      <w:szCs w:val="24"/>
    </w:rPr>
  </w:style>
  <w:style w:type="paragraph" w:customStyle="1" w:styleId="xl357">
    <w:name w:val="xl357"/>
    <w:basedOn w:val="Normal"/>
    <w:rsid w:val="000F5B42"/>
    <w:pPr>
      <w:pBdr>
        <w:left w:val="single" w:sz="4" w:space="0" w:color="auto"/>
        <w:right w:val="single" w:sz="4" w:space="0" w:color="auto"/>
      </w:pBdr>
      <w:spacing w:before="100" w:beforeAutospacing="1" w:after="100" w:afterAutospacing="1"/>
      <w:jc w:val="right"/>
      <w:textAlignment w:val="bottom"/>
    </w:pPr>
    <w:rPr>
      <w:szCs w:val="24"/>
    </w:rPr>
  </w:style>
  <w:style w:type="paragraph" w:customStyle="1" w:styleId="xl358">
    <w:name w:val="xl358"/>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359">
    <w:name w:val="xl359"/>
    <w:basedOn w:val="Normal"/>
    <w:rsid w:val="000F5B42"/>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60">
    <w:name w:val="xl36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61">
    <w:name w:val="xl36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62">
    <w:name w:val="xl36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63">
    <w:name w:val="xl363"/>
    <w:basedOn w:val="Normal"/>
    <w:rsid w:val="000F5B42"/>
    <w:pPr>
      <w:pBdr>
        <w:left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364">
    <w:name w:val="xl364"/>
    <w:basedOn w:val="Normal"/>
    <w:rsid w:val="000F5B42"/>
    <w:pPr>
      <w:pBdr>
        <w:left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365">
    <w:name w:val="xl365"/>
    <w:basedOn w:val="Normal"/>
    <w:rsid w:val="000F5B42"/>
    <w:pPr>
      <w:pBdr>
        <w:left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366">
    <w:name w:val="xl366"/>
    <w:basedOn w:val="Normal"/>
    <w:rsid w:val="000F5B42"/>
    <w:pPr>
      <w:pBdr>
        <w:left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367">
    <w:name w:val="xl367"/>
    <w:basedOn w:val="Normal"/>
    <w:rsid w:val="000F5B42"/>
    <w:pPr>
      <w:shd w:val="clear" w:color="000000" w:fill="FFFF00"/>
      <w:spacing w:before="100" w:beforeAutospacing="1" w:after="100" w:afterAutospacing="1"/>
      <w:jc w:val="left"/>
      <w:textAlignment w:val="center"/>
    </w:pPr>
    <w:rPr>
      <w:szCs w:val="24"/>
    </w:rPr>
  </w:style>
  <w:style w:type="paragraph" w:customStyle="1" w:styleId="xl368">
    <w:name w:val="xl36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69">
    <w:name w:val="xl36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370">
    <w:name w:val="xl37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71">
    <w:name w:val="xl37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72">
    <w:name w:val="xl37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73">
    <w:name w:val="xl373"/>
    <w:basedOn w:val="Normal"/>
    <w:rsid w:val="000F5B42"/>
    <w:pPr>
      <w:pBdr>
        <w:top w:val="single" w:sz="4" w:space="0" w:color="auto"/>
        <w:left w:val="single" w:sz="4" w:space="0" w:color="auto"/>
      </w:pBdr>
      <w:spacing w:before="100" w:beforeAutospacing="1" w:after="100" w:afterAutospacing="1"/>
      <w:jc w:val="left"/>
      <w:textAlignment w:val="center"/>
    </w:pPr>
    <w:rPr>
      <w:szCs w:val="24"/>
    </w:rPr>
  </w:style>
  <w:style w:type="paragraph" w:customStyle="1" w:styleId="xl374">
    <w:name w:val="xl374"/>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75">
    <w:name w:val="xl375"/>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76">
    <w:name w:val="xl376"/>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77">
    <w:name w:val="xl377"/>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78">
    <w:name w:val="xl37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79">
    <w:name w:val="xl37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80">
    <w:name w:val="xl38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81">
    <w:name w:val="xl38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82">
    <w:name w:val="xl38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Cs w:val="24"/>
    </w:rPr>
  </w:style>
  <w:style w:type="paragraph" w:customStyle="1" w:styleId="xl383">
    <w:name w:val="xl38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84">
    <w:name w:val="xl38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85">
    <w:name w:val="xl38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386">
    <w:name w:val="xl386"/>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87">
    <w:name w:val="xl38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388">
    <w:name w:val="xl388"/>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89">
    <w:name w:val="xl389"/>
    <w:basedOn w:val="Normal"/>
    <w:rsid w:val="000F5B42"/>
    <w:pPr>
      <w:pBdr>
        <w:top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390">
    <w:name w:val="xl390"/>
    <w:basedOn w:val="Normal"/>
    <w:rsid w:val="000F5B42"/>
    <w:pPr>
      <w:pBdr>
        <w:top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91">
    <w:name w:val="xl391"/>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92">
    <w:name w:val="xl392"/>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393">
    <w:name w:val="xl393"/>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94">
    <w:name w:val="xl394"/>
    <w:basedOn w:val="Normal"/>
    <w:rsid w:val="000F5B42"/>
    <w:pPr>
      <w:pBdr>
        <w:top w:val="single" w:sz="4" w:space="0" w:color="auto"/>
        <w:left w:val="single" w:sz="4" w:space="0" w:color="auto"/>
        <w:right w:val="single" w:sz="4" w:space="0" w:color="auto"/>
      </w:pBdr>
      <w:spacing w:before="100" w:beforeAutospacing="1" w:after="100" w:afterAutospacing="1"/>
      <w:jc w:val="right"/>
      <w:textAlignment w:val="center"/>
    </w:pPr>
    <w:rPr>
      <w:szCs w:val="24"/>
    </w:rPr>
  </w:style>
  <w:style w:type="paragraph" w:customStyle="1" w:styleId="xl395">
    <w:name w:val="xl395"/>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96">
    <w:name w:val="xl396"/>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97">
    <w:name w:val="xl397"/>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398">
    <w:name w:val="xl398"/>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99">
    <w:name w:val="xl399"/>
    <w:basedOn w:val="Normal"/>
    <w:rsid w:val="000F5B42"/>
    <w:pPr>
      <w:pBdr>
        <w:top w:val="single" w:sz="4" w:space="0" w:color="auto"/>
        <w:left w:val="single" w:sz="4" w:space="0" w:color="auto"/>
        <w:bottom w:val="single" w:sz="4" w:space="0" w:color="auto"/>
      </w:pBdr>
      <w:spacing w:before="100" w:beforeAutospacing="1" w:after="100" w:afterAutospacing="1"/>
      <w:jc w:val="right"/>
      <w:textAlignment w:val="center"/>
    </w:pPr>
    <w:rPr>
      <w:b/>
      <w:bCs/>
      <w:szCs w:val="24"/>
    </w:rPr>
  </w:style>
  <w:style w:type="paragraph" w:customStyle="1" w:styleId="xl400">
    <w:name w:val="xl400"/>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01">
    <w:name w:val="xl401"/>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02">
    <w:name w:val="xl402"/>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03">
    <w:name w:val="xl403"/>
    <w:basedOn w:val="Normal"/>
    <w:rsid w:val="000F5B4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04">
    <w:name w:val="xl404"/>
    <w:basedOn w:val="Normal"/>
    <w:rsid w:val="000F5B4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05">
    <w:name w:val="xl405"/>
    <w:basedOn w:val="Normal"/>
    <w:rsid w:val="000F5B4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06">
    <w:name w:val="xl406"/>
    <w:basedOn w:val="Normal"/>
    <w:rsid w:val="000F5B42"/>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407">
    <w:name w:val="xl407"/>
    <w:basedOn w:val="Normal"/>
    <w:rsid w:val="000F5B42"/>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408">
    <w:name w:val="xl408"/>
    <w:basedOn w:val="Normal"/>
    <w:rsid w:val="000F5B42"/>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szCs w:val="24"/>
    </w:rPr>
  </w:style>
  <w:style w:type="paragraph" w:customStyle="1" w:styleId="xl409">
    <w:name w:val="xl409"/>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410">
    <w:name w:val="xl410"/>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411">
    <w:name w:val="xl41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412">
    <w:name w:val="xl41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13">
    <w:name w:val="xl413"/>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14">
    <w:name w:val="xl41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15">
    <w:name w:val="xl415"/>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16">
    <w:name w:val="xl41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17">
    <w:name w:val="xl41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418">
    <w:name w:val="xl41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19">
    <w:name w:val="xl41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0">
    <w:name w:val="xl42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1">
    <w:name w:val="xl42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22">
    <w:name w:val="xl422"/>
    <w:basedOn w:val="Normal"/>
    <w:rsid w:val="000F5B4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423">
    <w:name w:val="xl423"/>
    <w:basedOn w:val="Normal"/>
    <w:rsid w:val="000F5B42"/>
    <w:pPr>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424">
    <w:name w:val="xl424"/>
    <w:basedOn w:val="Normal"/>
    <w:rsid w:val="000F5B4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425">
    <w:name w:val="xl425"/>
    <w:basedOn w:val="Normal"/>
    <w:rsid w:val="000F5B4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426">
    <w:name w:val="xl426"/>
    <w:basedOn w:val="Normal"/>
    <w:rsid w:val="000F5B4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427">
    <w:name w:val="xl427"/>
    <w:basedOn w:val="Normal"/>
    <w:rsid w:val="000F5B42"/>
    <w:pPr>
      <w:spacing w:before="100" w:beforeAutospacing="1" w:after="100" w:afterAutospacing="1"/>
      <w:jc w:val="center"/>
      <w:textAlignment w:val="center"/>
    </w:pPr>
    <w:rPr>
      <w:szCs w:val="24"/>
    </w:rPr>
  </w:style>
  <w:style w:type="paragraph" w:customStyle="1" w:styleId="xl428">
    <w:name w:val="xl428"/>
    <w:basedOn w:val="Normal"/>
    <w:rsid w:val="000F5B42"/>
    <w:pPr>
      <w:pBdr>
        <w:top w:val="single" w:sz="4" w:space="0" w:color="auto"/>
        <w:left w:val="single" w:sz="4" w:space="0" w:color="auto"/>
        <w:bottom w:val="single" w:sz="4" w:space="0" w:color="auto"/>
      </w:pBdr>
      <w:spacing w:before="100" w:beforeAutospacing="1" w:after="100" w:afterAutospacing="1"/>
      <w:jc w:val="left"/>
      <w:textAlignment w:val="center"/>
    </w:pPr>
    <w:rPr>
      <w:b/>
      <w:bCs/>
      <w:szCs w:val="24"/>
    </w:rPr>
  </w:style>
  <w:style w:type="paragraph" w:customStyle="1" w:styleId="xl429">
    <w:name w:val="xl429"/>
    <w:basedOn w:val="Normal"/>
    <w:rsid w:val="000F5B42"/>
    <w:pPr>
      <w:pBdr>
        <w:top w:val="single" w:sz="4" w:space="0" w:color="auto"/>
        <w:left w:val="single" w:sz="4" w:space="0" w:color="auto"/>
      </w:pBdr>
      <w:spacing w:before="100" w:beforeAutospacing="1" w:after="100" w:afterAutospacing="1"/>
      <w:jc w:val="left"/>
      <w:textAlignment w:val="center"/>
    </w:pPr>
    <w:rPr>
      <w:b/>
      <w:bCs/>
      <w:szCs w:val="24"/>
    </w:rPr>
  </w:style>
  <w:style w:type="paragraph" w:customStyle="1" w:styleId="xl430">
    <w:name w:val="xl430"/>
    <w:basedOn w:val="Normal"/>
    <w:rsid w:val="000F5B42"/>
    <w:pPr>
      <w:pBdr>
        <w:top w:val="single" w:sz="4" w:space="0" w:color="auto"/>
        <w:left w:val="single" w:sz="4" w:space="0" w:color="auto"/>
      </w:pBdr>
      <w:spacing w:before="100" w:beforeAutospacing="1" w:after="100" w:afterAutospacing="1"/>
      <w:jc w:val="center"/>
      <w:textAlignment w:val="center"/>
    </w:pPr>
    <w:rPr>
      <w:b/>
      <w:bCs/>
      <w:szCs w:val="24"/>
    </w:rPr>
  </w:style>
  <w:style w:type="paragraph" w:customStyle="1" w:styleId="xl431">
    <w:name w:val="xl431"/>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32">
    <w:name w:val="xl432"/>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33">
    <w:name w:val="xl433"/>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34">
    <w:name w:val="xl434"/>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435">
    <w:name w:val="xl435"/>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36">
    <w:name w:val="xl436"/>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437">
    <w:name w:val="xl437"/>
    <w:basedOn w:val="Normal"/>
    <w:rsid w:val="000F5B42"/>
    <w:pPr>
      <w:pBdr>
        <w:top w:val="single" w:sz="4" w:space="0" w:color="auto"/>
        <w:left w:val="single" w:sz="4" w:space="0" w:color="auto"/>
      </w:pBdr>
      <w:spacing w:before="100" w:beforeAutospacing="1" w:after="100" w:afterAutospacing="1"/>
      <w:jc w:val="left"/>
      <w:textAlignment w:val="center"/>
    </w:pPr>
    <w:rPr>
      <w:b/>
      <w:bCs/>
      <w:szCs w:val="24"/>
    </w:rPr>
  </w:style>
  <w:style w:type="paragraph" w:customStyle="1" w:styleId="xl438">
    <w:name w:val="xl438"/>
    <w:basedOn w:val="Normal"/>
    <w:rsid w:val="000F5B42"/>
    <w:pPr>
      <w:pBdr>
        <w:top w:val="single" w:sz="4" w:space="0" w:color="auto"/>
      </w:pBdr>
      <w:spacing w:before="100" w:beforeAutospacing="1" w:after="100" w:afterAutospacing="1"/>
      <w:jc w:val="left"/>
      <w:textAlignment w:val="center"/>
    </w:pPr>
    <w:rPr>
      <w:b/>
      <w:bCs/>
      <w:szCs w:val="24"/>
    </w:rPr>
  </w:style>
  <w:style w:type="paragraph" w:customStyle="1" w:styleId="xl439">
    <w:name w:val="xl439"/>
    <w:basedOn w:val="Normal"/>
    <w:rsid w:val="000F5B42"/>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szCs w:val="24"/>
    </w:rPr>
  </w:style>
  <w:style w:type="paragraph" w:customStyle="1" w:styleId="xl440">
    <w:name w:val="xl440"/>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Cs w:val="24"/>
    </w:rPr>
  </w:style>
  <w:style w:type="paragraph" w:customStyle="1" w:styleId="xl441">
    <w:name w:val="xl441"/>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rPr>
  </w:style>
  <w:style w:type="paragraph" w:customStyle="1" w:styleId="xl442">
    <w:name w:val="xl442"/>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43">
    <w:name w:val="xl443"/>
    <w:basedOn w:val="Normal"/>
    <w:rsid w:val="000F5B4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44">
    <w:name w:val="xl444"/>
    <w:basedOn w:val="Normal"/>
    <w:rsid w:val="000F5B4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Cs w:val="24"/>
    </w:rPr>
  </w:style>
  <w:style w:type="paragraph" w:customStyle="1" w:styleId="xl445">
    <w:name w:val="xl445"/>
    <w:basedOn w:val="Normal"/>
    <w:rsid w:val="000F5B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Cs w:val="24"/>
    </w:rPr>
  </w:style>
  <w:style w:type="paragraph" w:customStyle="1" w:styleId="xl446">
    <w:name w:val="xl446"/>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47">
    <w:name w:val="xl447"/>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48">
    <w:name w:val="xl448"/>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49">
    <w:name w:val="xl449"/>
    <w:basedOn w:val="Normal"/>
    <w:rsid w:val="000F5B42"/>
    <w:pPr>
      <w:pBdr>
        <w:left w:val="single" w:sz="4" w:space="0" w:color="auto"/>
        <w:bottom w:val="single" w:sz="4" w:space="0" w:color="auto"/>
        <w:right w:val="single" w:sz="4" w:space="0" w:color="auto"/>
      </w:pBdr>
      <w:spacing w:before="100" w:beforeAutospacing="1" w:after="100" w:afterAutospacing="1"/>
      <w:jc w:val="right"/>
      <w:textAlignment w:val="center"/>
    </w:pPr>
    <w:rPr>
      <w:szCs w:val="24"/>
    </w:rPr>
  </w:style>
  <w:style w:type="paragraph" w:customStyle="1" w:styleId="xl450">
    <w:name w:val="xl450"/>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51">
    <w:name w:val="xl451"/>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52">
    <w:name w:val="xl452"/>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color w:val="000000"/>
      <w:szCs w:val="24"/>
    </w:rPr>
  </w:style>
  <w:style w:type="paragraph" w:customStyle="1" w:styleId="xl453">
    <w:name w:val="xl45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54">
    <w:name w:val="xl454"/>
    <w:basedOn w:val="Normal"/>
    <w:rsid w:val="000F5B42"/>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55">
    <w:name w:val="xl455"/>
    <w:basedOn w:val="Normal"/>
    <w:rsid w:val="000F5B4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Cs w:val="24"/>
    </w:rPr>
  </w:style>
  <w:style w:type="paragraph" w:customStyle="1" w:styleId="xl456">
    <w:name w:val="xl456"/>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57">
    <w:name w:val="xl457"/>
    <w:basedOn w:val="Normal"/>
    <w:rsid w:val="000F5B42"/>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58">
    <w:name w:val="xl458"/>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59">
    <w:name w:val="xl459"/>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60">
    <w:name w:val="xl460"/>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461">
    <w:name w:val="xl461"/>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62">
    <w:name w:val="xl462"/>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63">
    <w:name w:val="xl463"/>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64">
    <w:name w:val="xl464"/>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465">
    <w:name w:val="xl46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66">
    <w:name w:val="xl46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467">
    <w:name w:val="xl46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68">
    <w:name w:val="xl46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69">
    <w:name w:val="xl469"/>
    <w:basedOn w:val="Normal"/>
    <w:rsid w:val="000F5B4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470">
    <w:name w:val="xl470"/>
    <w:basedOn w:val="Normal"/>
    <w:rsid w:val="000F5B42"/>
    <w:pPr>
      <w:spacing w:before="100" w:beforeAutospacing="1" w:after="100" w:afterAutospacing="1"/>
      <w:jc w:val="center"/>
      <w:textAlignment w:val="center"/>
    </w:pPr>
    <w:rPr>
      <w:b/>
      <w:bCs/>
      <w:szCs w:val="24"/>
    </w:rPr>
  </w:style>
  <w:style w:type="paragraph" w:customStyle="1" w:styleId="xl471">
    <w:name w:val="xl471"/>
    <w:basedOn w:val="Normal"/>
    <w:rsid w:val="000F5B42"/>
    <w:pPr>
      <w:spacing w:before="100" w:beforeAutospacing="1" w:after="100" w:afterAutospacing="1"/>
      <w:jc w:val="left"/>
      <w:textAlignment w:val="center"/>
    </w:pPr>
    <w:rPr>
      <w:b/>
      <w:bCs/>
      <w:szCs w:val="24"/>
    </w:rPr>
  </w:style>
  <w:style w:type="paragraph" w:customStyle="1" w:styleId="xl472">
    <w:name w:val="xl472"/>
    <w:basedOn w:val="Normal"/>
    <w:rsid w:val="000F5B42"/>
    <w:pPr>
      <w:spacing w:before="100" w:beforeAutospacing="1" w:after="100" w:afterAutospacing="1"/>
      <w:jc w:val="left"/>
      <w:textAlignment w:val="center"/>
    </w:pPr>
    <w:rPr>
      <w:b/>
      <w:bCs/>
      <w:szCs w:val="24"/>
    </w:rPr>
  </w:style>
  <w:style w:type="paragraph" w:customStyle="1" w:styleId="xl473">
    <w:name w:val="xl473"/>
    <w:basedOn w:val="Normal"/>
    <w:rsid w:val="000F5B42"/>
    <w:pPr>
      <w:spacing w:before="100" w:beforeAutospacing="1" w:after="100" w:afterAutospacing="1"/>
      <w:jc w:val="left"/>
      <w:textAlignment w:val="center"/>
    </w:pPr>
    <w:rPr>
      <w:b/>
      <w:bCs/>
      <w:szCs w:val="24"/>
    </w:rPr>
  </w:style>
  <w:style w:type="paragraph" w:customStyle="1" w:styleId="xl474">
    <w:name w:val="xl474"/>
    <w:basedOn w:val="Normal"/>
    <w:rsid w:val="000F5B42"/>
    <w:pPr>
      <w:pBdr>
        <w:top w:val="single" w:sz="4" w:space="0" w:color="auto"/>
        <w:left w:val="single" w:sz="4" w:space="0" w:color="auto"/>
        <w:right w:val="single" w:sz="4" w:space="0" w:color="auto"/>
      </w:pBdr>
      <w:spacing w:before="100" w:beforeAutospacing="1" w:after="100" w:afterAutospacing="1"/>
      <w:jc w:val="center"/>
    </w:pPr>
    <w:rPr>
      <w:color w:val="000000"/>
      <w:szCs w:val="24"/>
    </w:rPr>
  </w:style>
  <w:style w:type="paragraph" w:customStyle="1" w:styleId="xl475">
    <w:name w:val="xl475"/>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476">
    <w:name w:val="xl476"/>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477">
    <w:name w:val="xl477"/>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Cs w:val="24"/>
    </w:rPr>
  </w:style>
  <w:style w:type="paragraph" w:customStyle="1" w:styleId="xl478">
    <w:name w:val="xl47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79">
    <w:name w:val="xl47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480">
    <w:name w:val="xl48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81">
    <w:name w:val="xl48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82">
    <w:name w:val="xl48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483">
    <w:name w:val="xl483"/>
    <w:basedOn w:val="Normal"/>
    <w:rsid w:val="000F5B42"/>
    <w:pPr>
      <w:pBdr>
        <w:top w:val="single" w:sz="4" w:space="0" w:color="auto"/>
        <w:left w:val="single" w:sz="4" w:space="0" w:color="auto"/>
        <w:bottom w:val="single" w:sz="4" w:space="0" w:color="auto"/>
      </w:pBdr>
      <w:spacing w:before="100" w:beforeAutospacing="1" w:after="100" w:afterAutospacing="1"/>
      <w:jc w:val="left"/>
      <w:textAlignment w:val="center"/>
    </w:pPr>
    <w:rPr>
      <w:b/>
      <w:bCs/>
      <w:szCs w:val="24"/>
    </w:rPr>
  </w:style>
  <w:style w:type="paragraph" w:customStyle="1" w:styleId="xl484">
    <w:name w:val="xl484"/>
    <w:basedOn w:val="Normal"/>
    <w:rsid w:val="000F5B42"/>
    <w:pPr>
      <w:pBdr>
        <w:top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485">
    <w:name w:val="xl485"/>
    <w:basedOn w:val="Normal"/>
    <w:rsid w:val="000F5B42"/>
    <w:pPr>
      <w:pBdr>
        <w:top w:val="single" w:sz="4" w:space="0" w:color="auto"/>
        <w:left w:val="single" w:sz="4" w:space="0" w:color="auto"/>
        <w:bottom w:val="single" w:sz="4" w:space="0" w:color="auto"/>
      </w:pBdr>
      <w:shd w:val="clear" w:color="000000" w:fill="FFFF00"/>
      <w:spacing w:before="100" w:beforeAutospacing="1" w:after="100" w:afterAutospacing="1"/>
      <w:jc w:val="left"/>
      <w:textAlignment w:val="center"/>
    </w:pPr>
    <w:rPr>
      <w:b/>
      <w:bCs/>
      <w:szCs w:val="24"/>
    </w:rPr>
  </w:style>
  <w:style w:type="paragraph" w:customStyle="1" w:styleId="xl486">
    <w:name w:val="xl486"/>
    <w:basedOn w:val="Normal"/>
    <w:rsid w:val="000F5B42"/>
    <w:pPr>
      <w:pBdr>
        <w:top w:val="single" w:sz="4" w:space="0" w:color="auto"/>
        <w:bottom w:val="single" w:sz="4" w:space="0" w:color="auto"/>
      </w:pBdr>
      <w:shd w:val="clear" w:color="000000" w:fill="FFFF00"/>
      <w:spacing w:before="100" w:beforeAutospacing="1" w:after="100" w:afterAutospacing="1"/>
      <w:jc w:val="left"/>
      <w:textAlignment w:val="center"/>
    </w:pPr>
    <w:rPr>
      <w:b/>
      <w:bCs/>
      <w:szCs w:val="24"/>
    </w:rPr>
  </w:style>
  <w:style w:type="paragraph" w:customStyle="1" w:styleId="xl487">
    <w:name w:val="xl487"/>
    <w:basedOn w:val="Normal"/>
    <w:rsid w:val="000F5B42"/>
    <w:pPr>
      <w:pBdr>
        <w:top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488">
    <w:name w:val="xl48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89">
    <w:name w:val="xl48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i0">
    <w:name w:val="i"/>
    <w:basedOn w:val="Normal"/>
    <w:rsid w:val="000F5B42"/>
    <w:pPr>
      <w:spacing w:before="120" w:after="80" w:line="312" w:lineRule="auto"/>
    </w:pPr>
    <w:rPr>
      <w:rFonts w:ascii=".VnTimeH" w:hAnsi=".VnTimeH"/>
      <w:iCs/>
      <w:szCs w:val="24"/>
      <w:u w:val="single"/>
    </w:rPr>
  </w:style>
  <w:style w:type="paragraph" w:customStyle="1" w:styleId="phan0">
    <w:name w:val="phan"/>
    <w:basedOn w:val="Normal"/>
    <w:rsid w:val="000F5B42"/>
    <w:pPr>
      <w:spacing w:before="60" w:after="60" w:line="300" w:lineRule="auto"/>
      <w:jc w:val="center"/>
    </w:pPr>
    <w:rPr>
      <w:rFonts w:ascii=".VnArialH" w:hAnsi=".VnArialH"/>
      <w:b/>
      <w:iCs/>
      <w:szCs w:val="24"/>
    </w:rPr>
  </w:style>
  <w:style w:type="paragraph" w:customStyle="1" w:styleId="c">
    <w:name w:val="c"/>
    <w:basedOn w:val="Normal"/>
    <w:rsid w:val="000F5B42"/>
    <w:pPr>
      <w:spacing w:after="180" w:line="312" w:lineRule="auto"/>
      <w:jc w:val="center"/>
    </w:pPr>
    <w:rPr>
      <w:rFonts w:ascii=".VnTimeH" w:hAnsi=".VnTimeH"/>
      <w:iCs/>
      <w:szCs w:val="24"/>
    </w:rPr>
  </w:style>
  <w:style w:type="paragraph" w:customStyle="1" w:styleId="a0">
    <w:name w:val="+"/>
    <w:basedOn w:val="chu"/>
    <w:link w:val="Char0"/>
    <w:qFormat/>
    <w:rsid w:val="000F5B42"/>
    <w:pPr>
      <w:spacing w:before="60" w:line="312" w:lineRule="auto"/>
      <w:ind w:firstLine="1134"/>
    </w:pPr>
    <w:rPr>
      <w:rFonts w:ascii=".VnSouthern" w:hAnsi=".VnSouthern"/>
      <w:b/>
      <w:iCs/>
      <w:sz w:val="24"/>
      <w:szCs w:val="24"/>
      <w:lang w:val="x-none" w:eastAsia="x-none"/>
    </w:rPr>
  </w:style>
  <w:style w:type="paragraph" w:customStyle="1" w:styleId="tit">
    <w:name w:val="tit"/>
    <w:basedOn w:val="Normal"/>
    <w:uiPriority w:val="99"/>
    <w:rsid w:val="000F5B42"/>
    <w:pPr>
      <w:spacing w:before="120" w:line="288" w:lineRule="auto"/>
      <w:jc w:val="center"/>
    </w:pPr>
    <w:rPr>
      <w:rFonts w:ascii=".VnTimeH" w:hAnsi=".VnTimeH"/>
      <w:iCs/>
      <w:sz w:val="26"/>
      <w:szCs w:val="24"/>
    </w:rPr>
  </w:style>
  <w:style w:type="paragraph" w:customStyle="1" w:styleId="1-1">
    <w:name w:val="1-1"/>
    <w:basedOn w:val="ch"/>
    <w:rsid w:val="000F5B42"/>
    <w:pPr>
      <w:spacing w:before="60" w:after="0"/>
    </w:pPr>
    <w:rPr>
      <w:rFonts w:ascii=".VnSouthern" w:hAnsi=".VnSouthern"/>
      <w:b/>
      <w:iCs/>
      <w:sz w:val="24"/>
      <w:szCs w:val="24"/>
      <w:lang w:val="x-none" w:eastAsia="x-none"/>
    </w:rPr>
  </w:style>
  <w:style w:type="paragraph" w:customStyle="1" w:styleId="C0">
    <w:name w:val="C"/>
    <w:basedOn w:val="Normal"/>
    <w:rsid w:val="000F5B42"/>
    <w:pPr>
      <w:spacing w:before="120" w:line="288" w:lineRule="auto"/>
      <w:jc w:val="center"/>
    </w:pPr>
    <w:rPr>
      <w:rFonts w:ascii=".VnTimeH" w:hAnsi=".VnTimeH"/>
      <w:iCs/>
      <w:szCs w:val="24"/>
      <w:u w:val="single"/>
    </w:rPr>
  </w:style>
  <w:style w:type="paragraph" w:customStyle="1" w:styleId="tiy">
    <w:name w:val="tiy"/>
    <w:basedOn w:val="Normal"/>
    <w:rsid w:val="000F5B42"/>
    <w:pPr>
      <w:spacing w:before="80" w:line="288" w:lineRule="auto"/>
    </w:pPr>
    <w:rPr>
      <w:rFonts w:ascii=".VnSouthern" w:hAnsi=".VnSouthern"/>
      <w:b/>
      <w:iCs/>
      <w:szCs w:val="24"/>
    </w:rPr>
  </w:style>
  <w:style w:type="character" w:customStyle="1" w:styleId="aChar">
    <w:name w:val="a Char"/>
    <w:rsid w:val="000F5B42"/>
    <w:rPr>
      <w:rFonts w:ascii=".VnTime" w:hAnsi=".VnTime"/>
      <w:i/>
      <w:noProof w:val="0"/>
      <w:sz w:val="28"/>
      <w:u w:val="single"/>
      <w:lang w:val="en-US" w:eastAsia="en-US" w:bidi="ar-SA"/>
    </w:rPr>
  </w:style>
  <w:style w:type="paragraph" w:customStyle="1" w:styleId="tm">
    <w:name w:val="tm"/>
    <w:basedOn w:val="Normal"/>
    <w:rsid w:val="000F5B42"/>
    <w:pPr>
      <w:spacing w:before="60" w:line="336" w:lineRule="auto"/>
      <w:ind w:firstLine="567"/>
    </w:pPr>
    <w:rPr>
      <w:rFonts w:ascii=".VnSouthern" w:hAnsi=".VnSouthern"/>
      <w:b/>
      <w:sz w:val="26"/>
    </w:rPr>
  </w:style>
  <w:style w:type="paragraph" w:customStyle="1" w:styleId="Bang">
    <w:name w:val="Bang"/>
    <w:basedOn w:val="Normal"/>
    <w:rsid w:val="000F5B42"/>
    <w:pPr>
      <w:jc w:val="left"/>
    </w:pPr>
    <w:rPr>
      <w:rFonts w:ascii=".VnTime" w:hAnsi=".VnTime"/>
      <w:sz w:val="26"/>
    </w:rPr>
  </w:style>
  <w:style w:type="paragraph" w:customStyle="1" w:styleId="s">
    <w:name w:val="s"/>
    <w:basedOn w:val="Normal"/>
    <w:rsid w:val="000F5B42"/>
    <w:pPr>
      <w:spacing w:before="60" w:after="60" w:line="340" w:lineRule="exact"/>
    </w:pPr>
    <w:rPr>
      <w:rFonts w:ascii=".VnTime" w:hAnsi=".VnTime"/>
      <w:sz w:val="28"/>
    </w:rPr>
  </w:style>
  <w:style w:type="paragraph" w:customStyle="1" w:styleId="II">
    <w:name w:val="II."/>
    <w:basedOn w:val="Normal"/>
    <w:autoRedefine/>
    <w:rsid w:val="000F5B42"/>
    <w:pPr>
      <w:spacing w:before="100" w:beforeAutospacing="1" w:after="120" w:line="312" w:lineRule="auto"/>
    </w:pPr>
    <w:rPr>
      <w:rFonts w:ascii=".VnSouthern" w:hAnsi=".VnSouthern"/>
      <w:i/>
      <w:iCs/>
      <w:sz w:val="26"/>
      <w:szCs w:val="24"/>
    </w:rPr>
  </w:style>
  <w:style w:type="paragraph" w:customStyle="1" w:styleId="10">
    <w:name w:val="1."/>
    <w:basedOn w:val="Normal"/>
    <w:autoRedefine/>
    <w:rsid w:val="000F5B42"/>
    <w:pPr>
      <w:spacing w:line="312" w:lineRule="auto"/>
    </w:pPr>
    <w:rPr>
      <w:rFonts w:ascii=".VnTime" w:hAnsi=".VnTime"/>
      <w:b/>
      <w:i/>
      <w:sz w:val="28"/>
    </w:rPr>
  </w:style>
  <w:style w:type="paragraph" w:customStyle="1" w:styleId="muc-3">
    <w:name w:val="muc-3"/>
    <w:basedOn w:val="Normal"/>
    <w:rsid w:val="000F5B42"/>
    <w:pPr>
      <w:spacing w:before="120" w:line="336" w:lineRule="auto"/>
      <w:ind w:firstLine="567"/>
      <w:jc w:val="left"/>
    </w:pPr>
    <w:rPr>
      <w:rFonts w:ascii=".VnTime" w:hAnsi=".VnTime"/>
      <w:b/>
      <w:sz w:val="26"/>
      <w:szCs w:val="26"/>
    </w:rPr>
  </w:style>
  <w:style w:type="paragraph" w:customStyle="1" w:styleId="xl43">
    <w:name w:val="xl43"/>
    <w:basedOn w:val="Normal"/>
    <w:rsid w:val="000F5B42"/>
    <w:pPr>
      <w:spacing w:before="100" w:beforeAutospacing="1" w:after="100" w:afterAutospacing="1"/>
      <w:jc w:val="left"/>
    </w:pPr>
    <w:rPr>
      <w:sz w:val="26"/>
      <w:szCs w:val="26"/>
    </w:rPr>
  </w:style>
  <w:style w:type="paragraph" w:customStyle="1" w:styleId="m2">
    <w:name w:val="m2"/>
    <w:basedOn w:val="m1"/>
    <w:rsid w:val="000F5B42"/>
    <w:pPr>
      <w:spacing w:before="120"/>
    </w:pPr>
    <w:rPr>
      <w:rFonts w:ascii=".VnTime" w:hAnsi=".VnTime"/>
      <w:color w:val="FF0000"/>
      <w:sz w:val="26"/>
    </w:rPr>
  </w:style>
  <w:style w:type="paragraph" w:customStyle="1" w:styleId="m1">
    <w:name w:val="m1"/>
    <w:basedOn w:val="Normal"/>
    <w:rsid w:val="000F5B42"/>
    <w:pPr>
      <w:overflowPunct w:val="0"/>
      <w:autoSpaceDE w:val="0"/>
      <w:autoSpaceDN w:val="0"/>
      <w:adjustRightInd w:val="0"/>
      <w:spacing w:before="360" w:line="336" w:lineRule="auto"/>
      <w:jc w:val="left"/>
      <w:textAlignment w:val="baseline"/>
    </w:pPr>
    <w:rPr>
      <w:rFonts w:ascii=".VnAvant" w:hAnsi=".VnAvant"/>
      <w:b/>
      <w:color w:val="0000FF"/>
    </w:rPr>
  </w:style>
  <w:style w:type="paragraph" w:customStyle="1" w:styleId="m3">
    <w:name w:val="m3"/>
    <w:basedOn w:val="tm"/>
    <w:rsid w:val="000F5B42"/>
    <w:pPr>
      <w:overflowPunct w:val="0"/>
      <w:autoSpaceDE w:val="0"/>
      <w:autoSpaceDN w:val="0"/>
      <w:adjustRightInd w:val="0"/>
      <w:spacing w:before="120"/>
      <w:textAlignment w:val="baseline"/>
    </w:pPr>
    <w:rPr>
      <w:rFonts w:ascii=".VnTime" w:hAnsi=".VnTime"/>
      <w:i/>
      <w:color w:val="800000"/>
    </w:rPr>
  </w:style>
  <w:style w:type="paragraph" w:customStyle="1" w:styleId="xl48">
    <w:name w:val="xl48"/>
    <w:basedOn w:val="Normal"/>
    <w:rsid w:val="000F5B42"/>
    <w:pPr>
      <w:pBdr>
        <w:left w:val="single" w:sz="4" w:space="0" w:color="auto"/>
        <w:right w:val="single" w:sz="4" w:space="0" w:color="auto"/>
      </w:pBdr>
      <w:spacing w:before="100" w:beforeAutospacing="1" w:after="100" w:afterAutospacing="1"/>
      <w:jc w:val="center"/>
      <w:textAlignment w:val="center"/>
    </w:pPr>
    <w:rPr>
      <w:rFonts w:ascii=".VnArial" w:hAnsi=".VnArial"/>
      <w:sz w:val="18"/>
      <w:szCs w:val="18"/>
    </w:rPr>
  </w:style>
  <w:style w:type="paragraph" w:customStyle="1" w:styleId="tmc">
    <w:name w:val="tmc"/>
    <w:basedOn w:val="Normal"/>
    <w:rsid w:val="000F5B42"/>
    <w:pPr>
      <w:numPr>
        <w:ilvl w:val="12"/>
      </w:numPr>
      <w:overflowPunct w:val="0"/>
      <w:autoSpaceDE w:val="0"/>
      <w:autoSpaceDN w:val="0"/>
      <w:adjustRightInd w:val="0"/>
      <w:spacing w:before="120" w:line="336" w:lineRule="auto"/>
      <w:ind w:firstLine="567"/>
      <w:textAlignment w:val="baseline"/>
    </w:pPr>
    <w:rPr>
      <w:rFonts w:ascii=".VnTime" w:hAnsi=".VnTime"/>
      <w:color w:val="000000"/>
      <w:sz w:val="26"/>
    </w:rPr>
  </w:style>
  <w:style w:type="paragraph" w:customStyle="1" w:styleId="muc3">
    <w:name w:val="muc3"/>
    <w:basedOn w:val="tm"/>
    <w:link w:val="muc3Char"/>
    <w:rsid w:val="000F5B42"/>
    <w:pPr>
      <w:spacing w:before="120"/>
    </w:pPr>
    <w:rPr>
      <w:rFonts w:ascii=".VnTime" w:hAnsi=".VnTime"/>
      <w:bCs/>
      <w:i/>
      <w:iCs/>
      <w:color w:val="800080"/>
      <w:szCs w:val="26"/>
    </w:rPr>
  </w:style>
  <w:style w:type="paragraph" w:customStyle="1" w:styleId="Title2">
    <w:name w:val="Title2"/>
    <w:basedOn w:val="Normal"/>
    <w:rsid w:val="000F5B42"/>
    <w:pPr>
      <w:spacing w:after="100" w:afterAutospacing="1"/>
      <w:jc w:val="left"/>
    </w:pPr>
    <w:rPr>
      <w:b/>
      <w:bCs/>
      <w:sz w:val="28"/>
      <w:szCs w:val="28"/>
    </w:rPr>
  </w:style>
  <w:style w:type="paragraph" w:customStyle="1" w:styleId="xl22">
    <w:name w:val="xl22"/>
    <w:basedOn w:val="Normal"/>
    <w:rsid w:val="000F5B42"/>
    <w:pPr>
      <w:pBdr>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3">
    <w:name w:val="xl23"/>
    <w:basedOn w:val="Normal"/>
    <w:rsid w:val="000F5B42"/>
    <w:pPr>
      <w:pBdr>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24">
    <w:name w:val="xl24"/>
    <w:basedOn w:val="Normal"/>
    <w:rsid w:val="000F5B42"/>
    <w:pPr>
      <w:pBdr>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25">
    <w:name w:val="xl2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6">
    <w:name w:val="xl2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27">
    <w:name w:val="xl2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8">
    <w:name w:val="xl2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29">
    <w:name w:val="xl2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30">
    <w:name w:val="xl3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31">
    <w:name w:val="xl3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32">
    <w:name w:val="xl3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3">
    <w:name w:val="xl3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I1">
    <w:name w:val="I"/>
    <w:basedOn w:val="Normal"/>
    <w:link w:val="IChar0"/>
    <w:rsid w:val="000F5B42"/>
    <w:pPr>
      <w:spacing w:line="312" w:lineRule="atLeast"/>
      <w:ind w:left="720"/>
    </w:pPr>
    <w:rPr>
      <w:b/>
      <w:bCs/>
      <w:i/>
      <w:iCs/>
      <w:sz w:val="28"/>
      <w:szCs w:val="28"/>
    </w:rPr>
  </w:style>
  <w:style w:type="paragraph" w:customStyle="1" w:styleId="ChuongI">
    <w:name w:val="Chuong I"/>
    <w:basedOn w:val="Normal"/>
    <w:rsid w:val="000F5B42"/>
    <w:pPr>
      <w:spacing w:line="312" w:lineRule="atLeast"/>
      <w:jc w:val="center"/>
    </w:pPr>
    <w:rPr>
      <w:b/>
      <w:bCs/>
      <w:sz w:val="36"/>
      <w:szCs w:val="36"/>
    </w:rPr>
  </w:style>
  <w:style w:type="paragraph" w:customStyle="1" w:styleId="b">
    <w:name w:val="b"/>
    <w:basedOn w:val="Heading6"/>
    <w:rsid w:val="000F5B42"/>
    <w:pPr>
      <w:keepLines w:val="0"/>
      <w:tabs>
        <w:tab w:val="left" w:pos="360"/>
      </w:tabs>
      <w:suppressAutoHyphens w:val="0"/>
      <w:ind w:right="0"/>
      <w:jc w:val="both"/>
    </w:pPr>
    <w:rPr>
      <w:bCs/>
      <w:i/>
      <w:iCs/>
      <w:sz w:val="27"/>
      <w:szCs w:val="27"/>
      <w:u w:val="single"/>
    </w:rPr>
  </w:style>
  <w:style w:type="paragraph" w:customStyle="1" w:styleId="tmCharCharCharChar">
    <w:name w:val="tm Char Char Char Char"/>
    <w:basedOn w:val="Normal"/>
    <w:rsid w:val="000F5B42"/>
    <w:pPr>
      <w:spacing w:before="120" w:line="336" w:lineRule="auto"/>
      <w:ind w:firstLine="567"/>
    </w:pPr>
    <w:rPr>
      <w:b/>
      <w:sz w:val="26"/>
      <w:szCs w:val="26"/>
    </w:rPr>
  </w:style>
  <w:style w:type="paragraph" w:customStyle="1" w:styleId="m1CharCharChar">
    <w:name w:val="m1 Char Char Char"/>
    <w:basedOn w:val="Normal"/>
    <w:rsid w:val="000F5B42"/>
    <w:pPr>
      <w:spacing w:before="360" w:line="336" w:lineRule="auto"/>
      <w:jc w:val="left"/>
    </w:pPr>
    <w:rPr>
      <w:rFonts w:ascii="Verdana" w:hAnsi="Verdana" w:cs="Verdana"/>
      <w:bCs/>
      <w:color w:val="0000FF"/>
      <w:szCs w:val="24"/>
    </w:rPr>
  </w:style>
  <w:style w:type="paragraph" w:customStyle="1" w:styleId="m2CharCharChar">
    <w:name w:val="m2 Char Char Char"/>
    <w:basedOn w:val="m1CharCharChar"/>
    <w:rsid w:val="000F5B42"/>
    <w:pPr>
      <w:spacing w:before="120"/>
    </w:pPr>
    <w:rPr>
      <w:rFonts w:ascii="Times New Roman" w:hAnsi="Times New Roman" w:cs="Times New Roman"/>
      <w:snapToGrid w:val="0"/>
      <w:color w:val="FF0000"/>
      <w:sz w:val="26"/>
      <w:szCs w:val="26"/>
    </w:rPr>
  </w:style>
  <w:style w:type="character" w:customStyle="1" w:styleId="m2CharCharCharChar">
    <w:name w:val="m2 Char Char Char Char"/>
    <w:rsid w:val="000F5B42"/>
    <w:rPr>
      <w:bCs/>
      <w:snapToGrid w:val="0"/>
      <w:color w:val="FF0000"/>
      <w:sz w:val="26"/>
      <w:szCs w:val="26"/>
      <w:lang w:val="en-US" w:eastAsia="en-US" w:bidi="ar-SA"/>
    </w:rPr>
  </w:style>
  <w:style w:type="character" w:customStyle="1" w:styleId="tmCharCharCharCharChar">
    <w:name w:val="tm Char Char Char Char Char"/>
    <w:rsid w:val="000F5B42"/>
    <w:rPr>
      <w:b/>
      <w:sz w:val="26"/>
      <w:szCs w:val="26"/>
      <w:lang w:val="en-US" w:eastAsia="en-US" w:bidi="ar-SA"/>
    </w:rPr>
  </w:style>
  <w:style w:type="paragraph" w:customStyle="1" w:styleId="tmChar">
    <w:name w:val="tm Char"/>
    <w:basedOn w:val="Normal"/>
    <w:rsid w:val="000F5B42"/>
    <w:pPr>
      <w:spacing w:before="120" w:line="336" w:lineRule="auto"/>
      <w:ind w:firstLine="567"/>
    </w:pPr>
    <w:rPr>
      <w:sz w:val="26"/>
      <w:szCs w:val="26"/>
    </w:rPr>
  </w:style>
  <w:style w:type="paragraph" w:customStyle="1" w:styleId="muc20">
    <w:name w:val="muc2"/>
    <w:basedOn w:val="Normal"/>
    <w:rsid w:val="000F5B42"/>
    <w:pPr>
      <w:spacing w:before="240" w:line="336" w:lineRule="auto"/>
    </w:pPr>
    <w:rPr>
      <w:b/>
      <w:bCs/>
      <w:color w:val="FF0000"/>
      <w:sz w:val="26"/>
      <w:szCs w:val="26"/>
    </w:rPr>
  </w:style>
  <w:style w:type="character" w:customStyle="1" w:styleId="m1CharCharCharChar">
    <w:name w:val="m1 Char Char Char Char"/>
    <w:rsid w:val="000F5B42"/>
    <w:rPr>
      <w:rFonts w:ascii="Verdana" w:hAnsi="Verdana" w:cs="Verdana"/>
      <w:bCs/>
      <w:color w:val="0000FF"/>
      <w:sz w:val="24"/>
      <w:szCs w:val="24"/>
      <w:lang w:val="en-US" w:eastAsia="en-US" w:bidi="ar-SA"/>
    </w:rPr>
  </w:style>
  <w:style w:type="paragraph" w:customStyle="1" w:styleId="muc-4">
    <w:name w:val="muc-4"/>
    <w:basedOn w:val="muc3"/>
    <w:rsid w:val="000F5B42"/>
    <w:rPr>
      <w:rFonts w:ascii="Times New Roman" w:hAnsi="Times New Roman"/>
      <w:color w:val="auto"/>
    </w:rPr>
  </w:style>
  <w:style w:type="paragraph" w:customStyle="1" w:styleId="muc10">
    <w:name w:val="muc1"/>
    <w:basedOn w:val="Normal"/>
    <w:rsid w:val="000F5B42"/>
    <w:pPr>
      <w:spacing w:before="360" w:line="336" w:lineRule="auto"/>
    </w:pPr>
    <w:rPr>
      <w:rFonts w:ascii=".VnAvant" w:hAnsi=".VnAvant"/>
      <w:b/>
      <w:bCs/>
      <w:color w:val="0000FF"/>
      <w:szCs w:val="24"/>
    </w:rPr>
  </w:style>
  <w:style w:type="paragraph" w:customStyle="1" w:styleId="CharCharChar1">
    <w:name w:val="Char Char Char1"/>
    <w:basedOn w:val="Normal"/>
    <w:uiPriority w:val="99"/>
    <w:rsid w:val="000F5B42"/>
    <w:pPr>
      <w:widowControl w:val="0"/>
    </w:pPr>
    <w:rPr>
      <w:rFonts w:ascii="Tahoma" w:eastAsia="SimSun" w:hAnsi="Tahoma"/>
      <w:kern w:val="2"/>
      <w:lang w:eastAsia="zh-CN"/>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0F5B42"/>
    <w:pPr>
      <w:autoSpaceDE w:val="0"/>
      <w:autoSpaceDN w:val="0"/>
      <w:adjustRightInd w:val="0"/>
      <w:spacing w:before="120" w:line="240" w:lineRule="exact"/>
      <w:jc w:val="left"/>
    </w:pPr>
    <w:rPr>
      <w:rFonts w:ascii="Verdana" w:hAnsi="Verdana" w:cs="Verdana"/>
      <w:sz w:val="20"/>
    </w:rPr>
  </w:style>
  <w:style w:type="paragraph" w:customStyle="1" w:styleId="xl2939">
    <w:name w:val="xl2939"/>
    <w:basedOn w:val="Normal"/>
    <w:rsid w:val="000F5B42"/>
    <w:pPr>
      <w:spacing w:before="100" w:beforeAutospacing="1" w:after="100" w:afterAutospacing="1"/>
      <w:jc w:val="left"/>
      <w:textAlignment w:val="center"/>
    </w:pPr>
    <w:rPr>
      <w:szCs w:val="24"/>
    </w:rPr>
  </w:style>
  <w:style w:type="paragraph" w:customStyle="1" w:styleId="xl2940">
    <w:name w:val="xl2940"/>
    <w:basedOn w:val="Normal"/>
    <w:rsid w:val="000F5B42"/>
    <w:pPr>
      <w:spacing w:before="100" w:beforeAutospacing="1" w:after="100" w:afterAutospacing="1"/>
      <w:jc w:val="left"/>
      <w:textAlignment w:val="center"/>
    </w:pPr>
    <w:rPr>
      <w:b/>
      <w:bCs/>
      <w:szCs w:val="24"/>
    </w:rPr>
  </w:style>
  <w:style w:type="paragraph" w:customStyle="1" w:styleId="xl2941">
    <w:name w:val="xl2941"/>
    <w:basedOn w:val="Normal"/>
    <w:rsid w:val="000F5B42"/>
    <w:pPr>
      <w:spacing w:before="100" w:beforeAutospacing="1" w:after="100" w:afterAutospacing="1"/>
      <w:jc w:val="center"/>
      <w:textAlignment w:val="center"/>
    </w:pPr>
    <w:rPr>
      <w:szCs w:val="24"/>
    </w:rPr>
  </w:style>
  <w:style w:type="paragraph" w:customStyle="1" w:styleId="xl2942">
    <w:name w:val="xl2942"/>
    <w:basedOn w:val="Normal"/>
    <w:rsid w:val="000F5B42"/>
    <w:pPr>
      <w:spacing w:before="100" w:beforeAutospacing="1" w:after="100" w:afterAutospacing="1"/>
      <w:jc w:val="left"/>
      <w:textAlignment w:val="center"/>
    </w:pPr>
    <w:rPr>
      <w:szCs w:val="24"/>
    </w:rPr>
  </w:style>
  <w:style w:type="paragraph" w:customStyle="1" w:styleId="xl2943">
    <w:name w:val="xl294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944">
    <w:name w:val="xl294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945">
    <w:name w:val="xl294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946">
    <w:name w:val="xl2946"/>
    <w:basedOn w:val="Normal"/>
    <w:rsid w:val="000F5B42"/>
    <w:pPr>
      <w:spacing w:before="100" w:beforeAutospacing="1" w:after="100" w:afterAutospacing="1"/>
      <w:jc w:val="center"/>
      <w:textAlignment w:val="center"/>
    </w:pPr>
    <w:rPr>
      <w:szCs w:val="24"/>
    </w:rPr>
  </w:style>
  <w:style w:type="paragraph" w:customStyle="1" w:styleId="xl2947">
    <w:name w:val="xl2947"/>
    <w:basedOn w:val="Normal"/>
    <w:rsid w:val="000F5B42"/>
    <w:pPr>
      <w:shd w:val="clear" w:color="000000" w:fill="FFFFFF"/>
      <w:spacing w:before="100" w:beforeAutospacing="1" w:after="100" w:afterAutospacing="1"/>
      <w:jc w:val="left"/>
      <w:textAlignment w:val="center"/>
    </w:pPr>
    <w:rPr>
      <w:color w:val="000000"/>
      <w:szCs w:val="24"/>
    </w:rPr>
  </w:style>
  <w:style w:type="paragraph" w:customStyle="1" w:styleId="xl2948">
    <w:name w:val="xl294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949">
    <w:name w:val="xl294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950">
    <w:name w:val="xl295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951">
    <w:name w:val="xl295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952">
    <w:name w:val="xl2952"/>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953">
    <w:name w:val="xl2953"/>
    <w:basedOn w:val="Normal"/>
    <w:rsid w:val="000F5B42"/>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2954">
    <w:name w:val="xl2954"/>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955">
    <w:name w:val="xl2955"/>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956">
    <w:name w:val="xl295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57">
    <w:name w:val="xl2957"/>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Cs w:val="24"/>
    </w:rPr>
  </w:style>
  <w:style w:type="paragraph" w:customStyle="1" w:styleId="xl2958">
    <w:name w:val="xl295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959">
    <w:name w:val="xl295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color w:val="FF0000"/>
      <w:szCs w:val="24"/>
    </w:rPr>
  </w:style>
  <w:style w:type="paragraph" w:customStyle="1" w:styleId="xl2960">
    <w:name w:val="xl296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2961">
    <w:name w:val="xl2961"/>
    <w:basedOn w:val="Normal"/>
    <w:rsid w:val="000F5B42"/>
    <w:pPr>
      <w:pBdr>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962">
    <w:name w:val="xl2962"/>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Cs w:val="24"/>
    </w:rPr>
  </w:style>
  <w:style w:type="paragraph" w:customStyle="1" w:styleId="xl2963">
    <w:name w:val="xl296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64">
    <w:name w:val="xl296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965">
    <w:name w:val="xl296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66">
    <w:name w:val="xl296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color w:val="FF0000"/>
      <w:szCs w:val="24"/>
    </w:rPr>
  </w:style>
  <w:style w:type="paragraph" w:customStyle="1" w:styleId="xl2967">
    <w:name w:val="xl2967"/>
    <w:basedOn w:val="Normal"/>
    <w:rsid w:val="000F5B42"/>
    <w:pPr>
      <w:shd w:val="clear" w:color="000000" w:fill="FFFFFF"/>
      <w:spacing w:before="100" w:beforeAutospacing="1" w:after="100" w:afterAutospacing="1"/>
      <w:jc w:val="left"/>
      <w:textAlignment w:val="center"/>
    </w:pPr>
    <w:rPr>
      <w:b/>
      <w:bCs/>
      <w:color w:val="000000"/>
      <w:szCs w:val="24"/>
    </w:rPr>
  </w:style>
  <w:style w:type="paragraph" w:customStyle="1" w:styleId="xl2968">
    <w:name w:val="xl2968"/>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969">
    <w:name w:val="xl296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970">
    <w:name w:val="xl297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971">
    <w:name w:val="xl297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72">
    <w:name w:val="xl2972"/>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73">
    <w:name w:val="xl2973"/>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74">
    <w:name w:val="xl2974"/>
    <w:basedOn w:val="Normal"/>
    <w:rsid w:val="000F5B42"/>
    <w:pPr>
      <w:pBdr>
        <w:top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75">
    <w:name w:val="xl2975"/>
    <w:basedOn w:val="Normal"/>
    <w:rsid w:val="000F5B42"/>
    <w:pPr>
      <w:pBdr>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76">
    <w:name w:val="xl2976"/>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77">
    <w:name w:val="xl2977"/>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978">
    <w:name w:val="xl2978"/>
    <w:basedOn w:val="Normal"/>
    <w:rsid w:val="000F5B42"/>
    <w:pPr>
      <w:pBdr>
        <w:top w:val="single" w:sz="4" w:space="0" w:color="auto"/>
        <w:left w:val="single" w:sz="4" w:space="0" w:color="auto"/>
      </w:pBdr>
      <w:spacing w:before="100" w:beforeAutospacing="1" w:after="100" w:afterAutospacing="1"/>
      <w:jc w:val="center"/>
      <w:textAlignment w:val="center"/>
    </w:pPr>
    <w:rPr>
      <w:b/>
      <w:bCs/>
      <w:szCs w:val="24"/>
    </w:rPr>
  </w:style>
  <w:style w:type="paragraph" w:customStyle="1" w:styleId="xl2979">
    <w:name w:val="xl2979"/>
    <w:basedOn w:val="Normal"/>
    <w:rsid w:val="000F5B42"/>
    <w:pPr>
      <w:pBdr>
        <w:left w:val="single" w:sz="4" w:space="0" w:color="auto"/>
        <w:bottom w:val="single" w:sz="4" w:space="0" w:color="auto"/>
      </w:pBdr>
      <w:spacing w:before="100" w:beforeAutospacing="1" w:after="100" w:afterAutospacing="1"/>
      <w:jc w:val="center"/>
      <w:textAlignment w:val="center"/>
    </w:pPr>
    <w:rPr>
      <w:b/>
      <w:bCs/>
      <w:szCs w:val="24"/>
    </w:rPr>
  </w:style>
  <w:style w:type="numbering" w:customStyle="1" w:styleId="NoList2">
    <w:name w:val="No List2"/>
    <w:next w:val="NoList"/>
    <w:uiPriority w:val="99"/>
    <w:semiHidden/>
    <w:rsid w:val="000F5B42"/>
  </w:style>
  <w:style w:type="paragraph" w:customStyle="1" w:styleId="xl44">
    <w:name w:val="xl4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i/>
      <w:iCs/>
      <w:sz w:val="18"/>
      <w:szCs w:val="18"/>
    </w:rPr>
  </w:style>
  <w:style w:type="paragraph" w:customStyle="1" w:styleId="xl45">
    <w:name w:val="xl45"/>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b/>
      <w:bCs/>
      <w:i/>
      <w:iCs/>
      <w:sz w:val="18"/>
      <w:szCs w:val="18"/>
    </w:rPr>
  </w:style>
  <w:style w:type="paragraph" w:customStyle="1" w:styleId="xl46">
    <w:name w:val="xl4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47">
    <w:name w:val="xl47"/>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49">
    <w:name w:val="xl49"/>
    <w:basedOn w:val="Normal"/>
    <w:rsid w:val="000F5B4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50">
    <w:name w:val="xl50"/>
    <w:basedOn w:val="Normal"/>
    <w:rsid w:val="000F5B42"/>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51">
    <w:name w:val="xl5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52">
    <w:name w:val="xl5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i/>
      <w:iCs/>
      <w:sz w:val="18"/>
      <w:szCs w:val="18"/>
    </w:rPr>
  </w:style>
  <w:style w:type="paragraph" w:customStyle="1" w:styleId="xl53">
    <w:name w:val="xl53"/>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b/>
      <w:bCs/>
      <w:i/>
      <w:iCs/>
      <w:sz w:val="18"/>
      <w:szCs w:val="18"/>
    </w:rPr>
  </w:style>
  <w:style w:type="paragraph" w:customStyle="1" w:styleId="xl54">
    <w:name w:val="xl54"/>
    <w:basedOn w:val="Normal"/>
    <w:rsid w:val="000F5B42"/>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VnArial" w:eastAsia="Arial Unicode MS" w:hAnsi=".VnArial" w:cs="Arial Unicode MS"/>
      <w:sz w:val="18"/>
      <w:szCs w:val="18"/>
    </w:rPr>
  </w:style>
  <w:style w:type="paragraph" w:customStyle="1" w:styleId="xl55">
    <w:name w:val="xl55"/>
    <w:basedOn w:val="Normal"/>
    <w:rsid w:val="000F5B42"/>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VnArial" w:eastAsia="Arial Unicode MS" w:hAnsi=".VnArial" w:cs="Arial Unicode MS"/>
      <w:sz w:val="18"/>
      <w:szCs w:val="18"/>
    </w:rPr>
  </w:style>
  <w:style w:type="paragraph" w:customStyle="1" w:styleId="xl56">
    <w:name w:val="xl5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sz w:val="18"/>
      <w:szCs w:val="18"/>
    </w:rPr>
  </w:style>
  <w:style w:type="paragraph" w:customStyle="1" w:styleId="xl57">
    <w:name w:val="xl57"/>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sz w:val="18"/>
      <w:szCs w:val="18"/>
    </w:rPr>
  </w:style>
  <w:style w:type="paragraph" w:customStyle="1" w:styleId="xl58">
    <w:name w:val="xl58"/>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Time" w:eastAsia="Arial Unicode MS" w:hAnsi=".VnTime" w:cs="Arial Unicode MS"/>
      <w:sz w:val="18"/>
      <w:szCs w:val="18"/>
    </w:rPr>
  </w:style>
  <w:style w:type="paragraph" w:customStyle="1" w:styleId="xl59">
    <w:name w:val="xl59"/>
    <w:basedOn w:val="Normal"/>
    <w:rsid w:val="000F5B4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60">
    <w:name w:val="xl60"/>
    <w:basedOn w:val="Normal"/>
    <w:rsid w:val="000F5B42"/>
    <w:pPr>
      <w:spacing w:before="100" w:beforeAutospacing="1" w:after="100" w:afterAutospacing="1"/>
      <w:jc w:val="center"/>
      <w:textAlignment w:val="center"/>
    </w:pPr>
    <w:rPr>
      <w:rFonts w:ascii=".VnArialH" w:eastAsia="Arial Unicode MS" w:hAnsi=".VnArialH" w:cs="Arial Unicode MS"/>
      <w:b/>
      <w:bCs/>
      <w:sz w:val="18"/>
      <w:szCs w:val="18"/>
    </w:rPr>
  </w:style>
  <w:style w:type="paragraph" w:customStyle="1" w:styleId="xl61">
    <w:name w:val="xl61"/>
    <w:basedOn w:val="Normal"/>
    <w:rsid w:val="000F5B42"/>
    <w:pPr>
      <w:pBdr>
        <w:bottom w:val="double" w:sz="6" w:space="0" w:color="auto"/>
      </w:pBdr>
      <w:spacing w:before="100" w:beforeAutospacing="1" w:after="100" w:afterAutospacing="1"/>
      <w:jc w:val="center"/>
      <w:textAlignment w:val="center"/>
    </w:pPr>
    <w:rPr>
      <w:rFonts w:ascii=".VnArialH" w:eastAsia="Arial Unicode MS" w:hAnsi=".VnArialH" w:cs="Arial Unicode MS"/>
      <w:b/>
      <w:bCs/>
      <w:sz w:val="18"/>
      <w:szCs w:val="18"/>
    </w:rPr>
  </w:style>
  <w:style w:type="paragraph" w:customStyle="1" w:styleId="xl62">
    <w:name w:val="xl62"/>
    <w:basedOn w:val="Normal"/>
    <w:rsid w:val="000F5B42"/>
    <w:pPr>
      <w:pBdr>
        <w:top w:val="double" w:sz="6" w:space="0" w:color="auto"/>
        <w:left w:val="double" w:sz="6"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63">
    <w:name w:val="xl63"/>
    <w:basedOn w:val="Normal"/>
    <w:rsid w:val="000F5B42"/>
    <w:pPr>
      <w:pBdr>
        <w:left w:val="double" w:sz="6"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64">
    <w:name w:val="xl6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eastAsia="Arial Unicode MS" w:hAnsi=".VnArial" w:cs="Arial Unicode MS"/>
      <w:b/>
      <w:bCs/>
      <w:sz w:val="18"/>
      <w:szCs w:val="18"/>
    </w:rPr>
  </w:style>
  <w:style w:type="paragraph" w:customStyle="1" w:styleId="xl36">
    <w:name w:val="xl36"/>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b/>
      <w:bCs/>
      <w:color w:val="000000"/>
      <w:sz w:val="16"/>
      <w:szCs w:val="16"/>
    </w:rPr>
  </w:style>
  <w:style w:type="paragraph" w:customStyle="1" w:styleId="xl37">
    <w:name w:val="xl3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eastAsia="Arial Unicode MS" w:hAnsi=".VnArial" w:cs="Arial Unicode MS"/>
      <w:b/>
      <w:bCs/>
      <w:color w:val="000000"/>
      <w:sz w:val="14"/>
      <w:szCs w:val="14"/>
    </w:rPr>
  </w:style>
  <w:style w:type="paragraph" w:customStyle="1" w:styleId="xl38">
    <w:name w:val="xl38"/>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VnArial" w:eastAsia="Arial Unicode MS" w:hAnsi=".VnArial" w:cs="Arial Unicode MS"/>
      <w:b/>
      <w:bCs/>
      <w:color w:val="000000"/>
      <w:sz w:val="14"/>
      <w:szCs w:val="14"/>
    </w:rPr>
  </w:style>
  <w:style w:type="paragraph" w:customStyle="1" w:styleId="xl39">
    <w:name w:val="xl39"/>
    <w:basedOn w:val="Normal"/>
    <w:rsid w:val="000F5B4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VnArial" w:eastAsia="Arial Unicode MS" w:hAnsi=".VnArial" w:cs="Arial Unicode MS"/>
      <w:b/>
      <w:bCs/>
      <w:color w:val="000000"/>
      <w:sz w:val="16"/>
      <w:szCs w:val="16"/>
    </w:rPr>
  </w:style>
  <w:style w:type="paragraph" w:customStyle="1" w:styleId="xl40">
    <w:name w:val="xl4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eastAsia="Arial Unicode MS" w:hAnsi=".VnArial" w:cs="Arial Unicode MS"/>
      <w:b/>
      <w:bCs/>
      <w:color w:val="000000"/>
      <w:sz w:val="16"/>
      <w:szCs w:val="16"/>
    </w:rPr>
  </w:style>
  <w:style w:type="paragraph" w:customStyle="1" w:styleId="xl41">
    <w:name w:val="xl41"/>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VnArial" w:eastAsia="Arial Unicode MS" w:hAnsi=".VnArial" w:cs="Arial Unicode MS"/>
      <w:b/>
      <w:bCs/>
      <w:color w:val="000000"/>
      <w:sz w:val="16"/>
      <w:szCs w:val="16"/>
    </w:rPr>
  </w:style>
  <w:style w:type="paragraph" w:customStyle="1" w:styleId="xl42">
    <w:name w:val="xl42"/>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Arial" w:eastAsia="Arial Unicode MS" w:hAnsi=".VnArial" w:cs="Arial Unicode MS"/>
      <w:b/>
      <w:bCs/>
      <w:sz w:val="16"/>
      <w:szCs w:val="16"/>
    </w:rPr>
  </w:style>
  <w:style w:type="paragraph" w:customStyle="1" w:styleId="headingII">
    <w:name w:val="heading II"/>
    <w:basedOn w:val="Normal"/>
    <w:autoRedefine/>
    <w:rsid w:val="000F5B42"/>
    <w:pPr>
      <w:tabs>
        <w:tab w:val="left" w:pos="0"/>
      </w:tabs>
      <w:spacing w:before="120" w:line="360" w:lineRule="auto"/>
      <w:jc w:val="left"/>
      <w:outlineLvl w:val="0"/>
    </w:pPr>
    <w:rPr>
      <w:rFonts w:ascii=".VnTimeH" w:hAnsi=".VnTimeH"/>
      <w:b/>
      <w:bCs/>
      <w:sz w:val="26"/>
      <w:szCs w:val="26"/>
      <w:lang w:val="fr-FR"/>
    </w:rPr>
  </w:style>
  <w:style w:type="character" w:customStyle="1" w:styleId="normal10">
    <w:name w:val="normal1"/>
    <w:rsid w:val="000F5B42"/>
    <w:rPr>
      <w:rFonts w:ascii="Times New Roman" w:hAnsi="Times New Roman" w:cs="Times New Roman" w:hint="default"/>
      <w:color w:val="000000"/>
      <w:sz w:val="22"/>
      <w:szCs w:val="22"/>
    </w:rPr>
  </w:style>
  <w:style w:type="paragraph" w:customStyle="1" w:styleId="A1">
    <w:name w:val="A1"/>
    <w:basedOn w:val="Heading1"/>
    <w:rsid w:val="000F5B42"/>
    <w:pPr>
      <w:keepNext/>
      <w:suppressAutoHyphens w:val="0"/>
      <w:spacing w:before="0" w:after="0" w:line="360" w:lineRule="auto"/>
      <w:ind w:firstLine="720"/>
    </w:pPr>
    <w:rPr>
      <w:rFonts w:ascii=".VnTimeH" w:hAnsi=".VnTimeH"/>
      <w:smallCaps w:val="0"/>
      <w:snapToGrid w:val="0"/>
      <w:color w:val="000000"/>
      <w:sz w:val="32"/>
    </w:rPr>
  </w:style>
  <w:style w:type="paragraph" w:customStyle="1" w:styleId="A2">
    <w:name w:val="A2"/>
    <w:basedOn w:val="Heading2"/>
    <w:link w:val="A2Char"/>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A3">
    <w:name w:val="A3"/>
    <w:basedOn w:val="Heading3"/>
    <w:rsid w:val="000F5B42"/>
    <w:pPr>
      <w:keepNext/>
      <w:keepLines/>
      <w:suppressAutoHyphens w:val="0"/>
      <w:spacing w:before="40"/>
      <w:jc w:val="left"/>
    </w:pPr>
    <w:rPr>
      <w:rFonts w:ascii="Cambria" w:hAnsi="Cambria"/>
      <w:bCs/>
      <w:noProof/>
      <w:color w:val="4F81BD"/>
      <w:sz w:val="24"/>
    </w:rPr>
  </w:style>
  <w:style w:type="character" w:customStyle="1" w:styleId="A2Char">
    <w:name w:val="A2 Char"/>
    <w:link w:val="A2"/>
    <w:rsid w:val="000F5B42"/>
    <w:rPr>
      <w:rFonts w:ascii="Cambria" w:eastAsia="Times New Roman" w:hAnsi="Cambria" w:cs="Times New Roman"/>
      <w:b/>
      <w:bCs/>
      <w:noProof/>
      <w:color w:val="4F81BD"/>
      <w:sz w:val="26"/>
      <w:szCs w:val="26"/>
      <w:lang w:val="en-US"/>
    </w:rPr>
  </w:style>
  <w:style w:type="paragraph" w:customStyle="1" w:styleId="t1">
    <w:name w:val="t1"/>
    <w:basedOn w:val="TOC1"/>
    <w:next w:val="TOC1"/>
    <w:rsid w:val="000F5B42"/>
    <w:pPr>
      <w:tabs>
        <w:tab w:val="clear" w:pos="9062"/>
        <w:tab w:val="right" w:leader="dot" w:pos="9000"/>
      </w:tabs>
      <w:spacing w:before="120" w:after="120" w:line="288" w:lineRule="auto"/>
      <w:ind w:firstLine="0"/>
      <w:outlineLvl w:val="9"/>
    </w:pPr>
    <w:rPr>
      <w:rFonts w:ascii="Times New Roman" w:eastAsia="Times New Roman" w:hAnsi="Times New Roman" w:cs="Times New Roman"/>
      <w:b w:val="0"/>
      <w:iCs w:val="0"/>
      <w:caps/>
      <w:spacing w:val="-8"/>
      <w:kern w:val="0"/>
      <w:sz w:val="24"/>
      <w:szCs w:val="24"/>
      <w:lang w:val="en-US"/>
    </w:rPr>
  </w:style>
  <w:style w:type="paragraph" w:customStyle="1" w:styleId="a10">
    <w:name w:val="a1"/>
    <w:basedOn w:val="Title"/>
    <w:next w:val="Heading1"/>
    <w:rsid w:val="000F5B42"/>
    <w:pPr>
      <w:tabs>
        <w:tab w:val="left" w:pos="567"/>
        <w:tab w:val="left" w:pos="1134"/>
        <w:tab w:val="left" w:pos="1701"/>
        <w:tab w:val="left" w:pos="2268"/>
        <w:tab w:val="left" w:pos="2835"/>
        <w:tab w:val="left" w:pos="3402"/>
        <w:tab w:val="left" w:pos="3969"/>
        <w:tab w:val="center" w:pos="4536"/>
      </w:tabs>
      <w:spacing w:before="0" w:after="0" w:line="360" w:lineRule="auto"/>
      <w:outlineLvl w:val="0"/>
    </w:pPr>
    <w:rPr>
      <w:rFonts w:ascii=".VnTimeH" w:hAnsi=".VnTimeH"/>
      <w:kern w:val="0"/>
      <w:szCs w:val="26"/>
    </w:rPr>
  </w:style>
  <w:style w:type="paragraph" w:customStyle="1" w:styleId="a20">
    <w:name w:val="a2"/>
    <w:basedOn w:val="BodyText"/>
    <w:next w:val="Heading2"/>
    <w:rsid w:val="000F5B42"/>
    <w:pPr>
      <w:tabs>
        <w:tab w:val="left" w:pos="567"/>
        <w:tab w:val="left" w:pos="1134"/>
        <w:tab w:val="left" w:pos="1701"/>
        <w:tab w:val="left" w:pos="2268"/>
        <w:tab w:val="left" w:pos="2835"/>
        <w:tab w:val="left" w:pos="3402"/>
        <w:tab w:val="left" w:pos="3969"/>
        <w:tab w:val="center" w:pos="4536"/>
      </w:tabs>
      <w:suppressAutoHyphens w:val="0"/>
      <w:spacing w:line="360" w:lineRule="auto"/>
      <w:ind w:right="0"/>
      <w:outlineLvl w:val="0"/>
    </w:pPr>
    <w:rPr>
      <w:rFonts w:ascii=".VnTimeH" w:hAnsi=".VnTimeH"/>
      <w:spacing w:val="0"/>
      <w:sz w:val="28"/>
      <w:szCs w:val="26"/>
    </w:rPr>
  </w:style>
  <w:style w:type="paragraph" w:customStyle="1" w:styleId="CM3">
    <w:name w:val="CM3"/>
    <w:basedOn w:val="Default"/>
    <w:next w:val="Default"/>
    <w:rsid w:val="000F5B42"/>
    <w:pPr>
      <w:widowControl w:val="0"/>
      <w:spacing w:line="266" w:lineRule="atLeast"/>
    </w:pPr>
    <w:rPr>
      <w:rFonts w:ascii=".VnTime" w:eastAsia="SimSun" w:hAnsi=".VnTime" w:cs=".VnTime"/>
      <w:color w:val="auto"/>
      <w:lang w:eastAsia="zh-CN"/>
    </w:rPr>
  </w:style>
  <w:style w:type="paragraph" w:customStyle="1" w:styleId="Siemens-EV-Fu-1">
    <w:name w:val="Siemens-EV-Fuß-1"/>
    <w:rsid w:val="000F5B42"/>
    <w:pPr>
      <w:framePr w:w="10206" w:vSpace="851" w:wrap="notBeside" w:vAnchor="page" w:hAnchor="margin" w:y="14176"/>
      <w:tabs>
        <w:tab w:val="left" w:pos="2835"/>
        <w:tab w:val="left" w:pos="5670"/>
        <w:tab w:val="left" w:pos="7938"/>
        <w:tab w:val="left" w:pos="8789"/>
      </w:tabs>
      <w:spacing w:after="0" w:line="170" w:lineRule="exact"/>
      <w:ind w:right="-284"/>
    </w:pPr>
    <w:rPr>
      <w:rFonts w:ascii="Arial" w:eastAsia="Times New Roman" w:hAnsi="Arial" w:cs="Times New Roman"/>
      <w:sz w:val="16"/>
      <w:szCs w:val="20"/>
      <w:lang w:val="de-DE"/>
    </w:rPr>
  </w:style>
  <w:style w:type="paragraph" w:customStyle="1" w:styleId="Siemens-EV-Fu-2">
    <w:name w:val="Siemens-EV-Fuß-2"/>
    <w:basedOn w:val="Siemens-EV-Fu-1"/>
    <w:rsid w:val="000F5B42"/>
    <w:pPr>
      <w:framePr w:wrap="notBeside"/>
      <w:tabs>
        <w:tab w:val="clear" w:pos="2835"/>
        <w:tab w:val="clear" w:pos="5670"/>
        <w:tab w:val="clear" w:pos="7938"/>
        <w:tab w:val="clear" w:pos="8789"/>
        <w:tab w:val="right" w:pos="10206"/>
      </w:tabs>
      <w:spacing w:line="142" w:lineRule="exact"/>
      <w:ind w:right="0"/>
      <w:jc w:val="both"/>
    </w:pPr>
    <w:rPr>
      <w:sz w:val="12"/>
    </w:rPr>
  </w:style>
  <w:style w:type="paragraph" w:customStyle="1" w:styleId="Fu8">
    <w:name w:val="Fuß8"/>
    <w:rsid w:val="000F5B42"/>
    <w:pPr>
      <w:framePr w:w="9752" w:h="1134" w:hRule="exact" w:wrap="notBeside" w:vAnchor="page" w:hAnchor="page" w:x="1021" w:y="14573"/>
      <w:spacing w:after="0" w:line="240" w:lineRule="auto"/>
    </w:pPr>
    <w:rPr>
      <w:rFonts w:ascii="Arial" w:eastAsia="Times New Roman" w:hAnsi="Arial" w:cs="Times New Roman"/>
      <w:sz w:val="16"/>
      <w:szCs w:val="20"/>
      <w:lang w:val="de-DE"/>
    </w:rPr>
  </w:style>
  <w:style w:type="paragraph" w:customStyle="1" w:styleId="Fu6">
    <w:name w:val="Fuß6"/>
    <w:basedOn w:val="Normal"/>
    <w:rsid w:val="000F5B42"/>
    <w:pPr>
      <w:framePr w:w="9752" w:h="539" w:hRule="exact" w:hSpace="142" w:wrap="notBeside" w:vAnchor="page" w:hAnchor="margin" w:x="1" w:y="15877"/>
      <w:spacing w:line="127" w:lineRule="exact"/>
    </w:pPr>
    <w:rPr>
      <w:rFonts w:ascii="Arial" w:hAnsi="Arial"/>
      <w:sz w:val="12"/>
      <w:lang w:val="en-GB"/>
    </w:rPr>
  </w:style>
  <w:style w:type="paragraph" w:customStyle="1" w:styleId="TEXT">
    <w:name w:val="TEXT"/>
    <w:basedOn w:val="Normal"/>
    <w:rsid w:val="000F5B42"/>
    <w:pPr>
      <w:spacing w:after="240" w:line="240" w:lineRule="exact"/>
      <w:ind w:right="703"/>
    </w:pPr>
    <w:rPr>
      <w:rFonts w:ascii="Arial" w:hAnsi="Arial"/>
      <w:lang w:val="en-GB"/>
    </w:rPr>
  </w:style>
  <w:style w:type="paragraph" w:customStyle="1" w:styleId="Siemens">
    <w:name w:val="Siemens"/>
    <w:rsid w:val="000F5B42"/>
    <w:pPr>
      <w:framePr w:w="2552" w:h="454" w:hRule="exact" w:wrap="around" w:vAnchor="page" w:hAnchor="margin" w:x="1" w:y="908"/>
      <w:spacing w:after="0" w:line="240" w:lineRule="auto"/>
    </w:pPr>
    <w:rPr>
      <w:rFonts w:ascii="Arial" w:eastAsia="Times New Roman" w:hAnsi="Arial" w:cs="Times New Roman"/>
      <w:sz w:val="20"/>
      <w:szCs w:val="20"/>
      <w:lang w:val="de-DE"/>
    </w:rPr>
  </w:style>
  <w:style w:type="paragraph" w:customStyle="1" w:styleId="Anschrift">
    <w:name w:val="Anschrift"/>
    <w:basedOn w:val="TEXT"/>
    <w:rsid w:val="000F5B42"/>
    <w:pPr>
      <w:framePr w:w="4536" w:h="2552" w:hRule="exact" w:wrap="notBeside" w:vAnchor="page" w:hAnchor="page" w:x="1077" w:y="2553"/>
      <w:spacing w:after="0"/>
      <w:ind w:right="0"/>
      <w:jc w:val="left"/>
    </w:pPr>
  </w:style>
  <w:style w:type="paragraph" w:customStyle="1" w:styleId="Erffnung">
    <w:name w:val="Eröffnung"/>
    <w:basedOn w:val="TEXT"/>
    <w:rsid w:val="000F5B42"/>
    <w:pPr>
      <w:spacing w:before="480"/>
    </w:pPr>
  </w:style>
  <w:style w:type="paragraph" w:customStyle="1" w:styleId="Fu-1">
    <w:name w:val="Fuß-1"/>
    <w:rsid w:val="000F5B42"/>
    <w:pPr>
      <w:framePr w:w="10376" w:h="851" w:hRule="exact" w:hSpace="142" w:wrap="around" w:vAnchor="page" w:hAnchor="page" w:x="1021" w:y="15764"/>
      <w:spacing w:after="0" w:line="144" w:lineRule="exact"/>
    </w:pPr>
    <w:rPr>
      <w:rFonts w:ascii="Arial" w:eastAsia="Times New Roman" w:hAnsi="Arial" w:cs="Times New Roman"/>
      <w:sz w:val="14"/>
      <w:szCs w:val="20"/>
      <w:lang w:val="de-DE"/>
    </w:rPr>
  </w:style>
  <w:style w:type="paragraph" w:customStyle="1" w:styleId="Kopf2">
    <w:name w:val="Kopf _2"/>
    <w:rsid w:val="000F5B42"/>
    <w:pPr>
      <w:framePr w:w="9752" w:h="1077" w:hRule="exact" w:vSpace="567" w:wrap="around" w:hAnchor="margin" w:x="1" w:y="455"/>
      <w:spacing w:before="510" w:after="0" w:line="240" w:lineRule="auto"/>
    </w:pPr>
    <w:rPr>
      <w:rFonts w:ascii="Arial" w:eastAsia="Times New Roman" w:hAnsi="Arial" w:cs="Times New Roman"/>
      <w:sz w:val="16"/>
      <w:szCs w:val="20"/>
      <w:lang w:val="de-DE"/>
    </w:rPr>
  </w:style>
  <w:style w:type="paragraph" w:customStyle="1" w:styleId="Kopf21">
    <w:name w:val="Kopf_21"/>
    <w:rsid w:val="000F5B42"/>
    <w:pPr>
      <w:framePr w:w="9752" w:h="1077" w:hRule="exact" w:vSpace="567" w:wrap="around" w:hAnchor="margin" w:x="1" w:y="455"/>
      <w:spacing w:after="0" w:line="240" w:lineRule="auto"/>
    </w:pPr>
    <w:rPr>
      <w:rFonts w:ascii="Arial" w:eastAsia="Times New Roman" w:hAnsi="Arial" w:cs="Times New Roman"/>
      <w:sz w:val="20"/>
      <w:szCs w:val="20"/>
      <w:lang w:val="de-DE"/>
    </w:rPr>
  </w:style>
  <w:style w:type="paragraph" w:customStyle="1" w:styleId="Kopf1">
    <w:name w:val="Kopf_1"/>
    <w:rsid w:val="000F5B42"/>
    <w:pPr>
      <w:framePr w:w="9752" w:h="1077" w:hRule="exact" w:vSpace="567" w:wrap="notBeside" w:hAnchor="margin" w:x="1" w:y="455"/>
      <w:spacing w:before="510" w:after="0" w:line="240" w:lineRule="auto"/>
    </w:pPr>
    <w:rPr>
      <w:rFonts w:ascii="Arial" w:eastAsia="Times New Roman" w:hAnsi="Arial" w:cs="Times New Roman"/>
      <w:sz w:val="16"/>
      <w:szCs w:val="20"/>
      <w:lang w:val="de-DE"/>
    </w:rPr>
  </w:style>
  <w:style w:type="paragraph" w:customStyle="1" w:styleId="KOPF12">
    <w:name w:val="KOPF_12"/>
    <w:rsid w:val="000F5B42"/>
    <w:pPr>
      <w:framePr w:w="9752" w:h="1077" w:hRule="exact" w:vSpace="567" w:wrap="notBeside" w:hAnchor="margin" w:x="1" w:y="455"/>
      <w:spacing w:after="0" w:line="240" w:lineRule="auto"/>
    </w:pPr>
    <w:rPr>
      <w:rFonts w:ascii="Arial" w:eastAsia="Times New Roman" w:hAnsi="Arial" w:cs="Times New Roman"/>
      <w:sz w:val="20"/>
      <w:szCs w:val="20"/>
      <w:lang w:val="de-DE"/>
    </w:rPr>
  </w:style>
  <w:style w:type="paragraph" w:customStyle="1" w:styleId="Absender-1">
    <w:name w:val="Absender-1"/>
    <w:rsid w:val="000F5B42"/>
    <w:pPr>
      <w:framePr w:w="4406" w:h="1021" w:hSpace="142" w:wrap="around" w:vAnchor="page" w:hAnchor="page" w:x="6747" w:y="2553"/>
      <w:spacing w:after="0" w:line="240" w:lineRule="auto"/>
    </w:pPr>
    <w:rPr>
      <w:rFonts w:ascii="Arial" w:eastAsia="Times New Roman" w:hAnsi="Arial" w:cs="Times New Roman"/>
      <w:sz w:val="20"/>
      <w:szCs w:val="20"/>
      <w:lang w:val="de-DE"/>
    </w:rPr>
  </w:style>
  <w:style w:type="paragraph" w:customStyle="1" w:styleId="Absender-oben">
    <w:name w:val="Absender-oben"/>
    <w:rsid w:val="000F5B42"/>
    <w:pPr>
      <w:framePr w:w="4366" w:h="964" w:hRule="exact" w:hSpace="142" w:wrap="around" w:vAnchor="page" w:hAnchor="page" w:x="6747" w:y="2553"/>
      <w:spacing w:after="0" w:line="240" w:lineRule="auto"/>
    </w:pPr>
    <w:rPr>
      <w:rFonts w:ascii="Arial" w:eastAsia="Times New Roman" w:hAnsi="Arial" w:cs="Times New Roman"/>
      <w:sz w:val="22"/>
      <w:szCs w:val="20"/>
      <w:lang w:val="de-DE"/>
    </w:rPr>
  </w:style>
  <w:style w:type="paragraph" w:customStyle="1" w:styleId="Absender-unten">
    <w:name w:val="Absender-unten"/>
    <w:basedOn w:val="Absender-oben"/>
    <w:rsid w:val="000F5B42"/>
    <w:pPr>
      <w:framePr w:h="794" w:hRule="exact" w:wrap="around" w:y="3687"/>
    </w:pPr>
  </w:style>
  <w:style w:type="paragraph" w:customStyle="1" w:styleId="ErsteFuzeeile">
    <w:name w:val="Erste_Fußzeeile"/>
    <w:rsid w:val="000F5B42"/>
    <w:pPr>
      <w:framePr w:w="9895" w:h="227" w:hRule="exact" w:wrap="around" w:vAnchor="page" w:hAnchor="page" w:x="1021" w:y="14176"/>
      <w:spacing w:after="0" w:line="240" w:lineRule="auto"/>
    </w:pPr>
    <w:rPr>
      <w:rFonts w:ascii="Arial" w:eastAsia="Times New Roman" w:hAnsi="Arial" w:cs="Times New Roman"/>
      <w:sz w:val="24"/>
      <w:szCs w:val="20"/>
      <w:lang w:val="de-DE"/>
    </w:rPr>
  </w:style>
  <w:style w:type="paragraph" w:customStyle="1" w:styleId="Kopfzeilerechts">
    <w:name w:val="Kopfzeile_rechts"/>
    <w:rsid w:val="000F5B42"/>
    <w:pPr>
      <w:framePr w:w="3830" w:h="1122" w:hSpace="141" w:wrap="around" w:vAnchor="text" w:hAnchor="text" w:y="1"/>
      <w:spacing w:after="0" w:line="240" w:lineRule="auto"/>
    </w:pPr>
    <w:rPr>
      <w:rFonts w:ascii="Arial" w:eastAsia="Times New Roman" w:hAnsi="Arial" w:cs="Times New Roman"/>
      <w:sz w:val="22"/>
      <w:szCs w:val="20"/>
      <w:lang w:val="de-DE"/>
    </w:rPr>
  </w:style>
  <w:style w:type="paragraph" w:customStyle="1" w:styleId="Fu85">
    <w:name w:val="Fuß8/5"/>
    <w:basedOn w:val="Fu8"/>
    <w:rsid w:val="000F5B42"/>
    <w:pPr>
      <w:framePr w:wrap="notBeside" w:x="981" w:y="15659"/>
      <w:spacing w:before="227"/>
    </w:pPr>
    <w:rPr>
      <w:sz w:val="10"/>
    </w:rPr>
  </w:style>
  <w:style w:type="paragraph" w:customStyle="1" w:styleId="Siemens-EV-Fu-0">
    <w:name w:val="Siemens-EV-Fuß-0"/>
    <w:basedOn w:val="Siemens-EV-Fu-1"/>
    <w:rsid w:val="000F5B42"/>
    <w:pPr>
      <w:framePr w:wrap="notBeside"/>
      <w:spacing w:after="227" w:line="340" w:lineRule="exact"/>
    </w:pPr>
    <w:rPr>
      <w:b/>
      <w:sz w:val="20"/>
    </w:rPr>
  </w:style>
  <w:style w:type="paragraph" w:customStyle="1" w:styleId="KopfFu0">
    <w:name w:val="KopfFuß0"/>
    <w:basedOn w:val="Normal"/>
    <w:rsid w:val="000F5B42"/>
    <w:pPr>
      <w:spacing w:line="20" w:lineRule="exact"/>
      <w:jc w:val="left"/>
    </w:pPr>
    <w:rPr>
      <w:rFonts w:ascii="Arial" w:hAnsi="Arial"/>
      <w:sz w:val="8"/>
      <w:lang w:val="en-GB"/>
    </w:rPr>
  </w:style>
  <w:style w:type="paragraph" w:customStyle="1" w:styleId="Absender">
    <w:name w:val="Absender"/>
    <w:basedOn w:val="Normal"/>
    <w:rsid w:val="000F5B42"/>
    <w:pPr>
      <w:framePr w:w="4899" w:h="1684" w:wrap="around" w:vAnchor="page" w:hAnchor="margin" w:x="5670" w:y="2507"/>
      <w:tabs>
        <w:tab w:val="left" w:pos="1985"/>
      </w:tabs>
      <w:spacing w:line="200" w:lineRule="exact"/>
    </w:pPr>
    <w:rPr>
      <w:rFonts w:ascii="Arial" w:hAnsi="Arial"/>
      <w:sz w:val="18"/>
      <w:lang w:val="en-GB"/>
    </w:rPr>
  </w:style>
  <w:style w:type="paragraph" w:customStyle="1" w:styleId="Kopfzeile1">
    <w:name w:val="Kopfzeile1"/>
    <w:rsid w:val="000F5B42"/>
    <w:pPr>
      <w:framePr w:vSpace="1021" w:wrap="notBeside" w:vAnchor="page" w:hAnchor="margin" w:x="5670" w:y="1112"/>
      <w:spacing w:after="0" w:line="199" w:lineRule="exact"/>
    </w:pPr>
    <w:rPr>
      <w:rFonts w:ascii="Arial" w:eastAsia="Times New Roman" w:hAnsi="Arial" w:cs="Times New Roman"/>
      <w:sz w:val="20"/>
      <w:szCs w:val="20"/>
      <w:lang w:val="de-DE"/>
    </w:rPr>
  </w:style>
  <w:style w:type="paragraph" w:customStyle="1" w:styleId="punkt">
    <w:name w:val="punkt"/>
    <w:basedOn w:val="einzug"/>
    <w:rsid w:val="000F5B42"/>
    <w:rPr>
      <w:u w:val="none"/>
    </w:rPr>
  </w:style>
  <w:style w:type="paragraph" w:customStyle="1" w:styleId="einzug">
    <w:name w:val="einzug"/>
    <w:basedOn w:val="Normal"/>
    <w:rsid w:val="000F5B42"/>
    <w:pPr>
      <w:tabs>
        <w:tab w:val="left" w:pos="851"/>
      </w:tabs>
      <w:spacing w:line="360" w:lineRule="atLeast"/>
      <w:ind w:left="851" w:hanging="851"/>
      <w:jc w:val="left"/>
    </w:pPr>
    <w:rPr>
      <w:rFonts w:ascii="Courier" w:hAnsi="Courier"/>
      <w:b/>
      <w:i/>
      <w:u w:val="single"/>
      <w:lang w:val="de-DE"/>
    </w:rPr>
  </w:style>
  <w:style w:type="paragraph" w:customStyle="1" w:styleId="tab">
    <w:name w:val="tab"/>
    <w:basedOn w:val="Normal"/>
    <w:rsid w:val="000F5B42"/>
    <w:pPr>
      <w:tabs>
        <w:tab w:val="decimal" w:pos="6804"/>
        <w:tab w:val="left" w:pos="7372"/>
      </w:tabs>
      <w:spacing w:line="360" w:lineRule="atLeast"/>
      <w:jc w:val="left"/>
    </w:pPr>
    <w:rPr>
      <w:rFonts w:ascii="Courier" w:hAnsi="Courier"/>
      <w:lang w:val="de-DE"/>
    </w:rPr>
  </w:style>
  <w:style w:type="paragraph" w:customStyle="1" w:styleId="scfFu1-4">
    <w:name w:val="scfFuß1-4"/>
    <w:basedOn w:val="Normal"/>
    <w:rsid w:val="000F5B42"/>
    <w:pPr>
      <w:spacing w:line="170" w:lineRule="exact"/>
      <w:jc w:val="left"/>
    </w:pPr>
    <w:rPr>
      <w:rFonts w:ascii="Arial" w:hAnsi="Arial"/>
      <w:sz w:val="15"/>
      <w:lang w:val="de-DE"/>
    </w:rPr>
  </w:style>
  <w:style w:type="paragraph" w:customStyle="1" w:styleId="scforgzeile">
    <w:name w:val="scforgzeile"/>
    <w:basedOn w:val="Normal"/>
    <w:rsid w:val="000F5B42"/>
    <w:pPr>
      <w:tabs>
        <w:tab w:val="right" w:pos="9639"/>
      </w:tabs>
      <w:spacing w:line="140" w:lineRule="exact"/>
      <w:jc w:val="left"/>
    </w:pPr>
    <w:rPr>
      <w:rFonts w:ascii="Arial" w:hAnsi="Arial"/>
      <w:sz w:val="12"/>
      <w:lang w:val="de-DE"/>
    </w:rPr>
  </w:style>
  <w:style w:type="paragraph" w:customStyle="1" w:styleId="scfVorstand">
    <w:name w:val="scfVorstand"/>
    <w:basedOn w:val="Normal"/>
    <w:rsid w:val="000F5B42"/>
    <w:pPr>
      <w:spacing w:line="160" w:lineRule="exact"/>
      <w:jc w:val="left"/>
    </w:pPr>
    <w:rPr>
      <w:rFonts w:ascii="Arial" w:hAnsi="Arial"/>
      <w:sz w:val="14"/>
      <w:lang w:val="de-DE"/>
    </w:rPr>
  </w:style>
  <w:style w:type="paragraph" w:customStyle="1" w:styleId="scforgzeile2">
    <w:name w:val="scforgzeile2"/>
    <w:basedOn w:val="Normal"/>
    <w:rsid w:val="000F5B42"/>
    <w:pPr>
      <w:tabs>
        <w:tab w:val="right" w:pos="9582"/>
      </w:tabs>
      <w:spacing w:line="140" w:lineRule="exact"/>
      <w:jc w:val="left"/>
    </w:pPr>
    <w:rPr>
      <w:rFonts w:ascii="Arial" w:hAnsi="Arial"/>
      <w:sz w:val="12"/>
    </w:rPr>
  </w:style>
  <w:style w:type="paragraph" w:customStyle="1" w:styleId="Position">
    <w:name w:val="Position"/>
    <w:basedOn w:val="Normal"/>
    <w:next w:val="Normal"/>
    <w:rsid w:val="000F5B42"/>
    <w:pPr>
      <w:tabs>
        <w:tab w:val="left" w:pos="1134"/>
        <w:tab w:val="left" w:pos="6804"/>
      </w:tabs>
      <w:spacing w:before="240" w:after="60"/>
    </w:pPr>
    <w:rPr>
      <w:rFonts w:ascii="Arial" w:hAnsi="Arial"/>
      <w:b/>
      <w:i/>
      <w:lang w:val="de-DE"/>
    </w:rPr>
  </w:style>
  <w:style w:type="paragraph" w:customStyle="1" w:styleId="Unterposition">
    <w:name w:val="Unterposition"/>
    <w:basedOn w:val="Normal"/>
    <w:rsid w:val="000F5B42"/>
    <w:pPr>
      <w:tabs>
        <w:tab w:val="left" w:pos="1701"/>
        <w:tab w:val="left" w:pos="6804"/>
      </w:tabs>
      <w:spacing w:before="80" w:after="80" w:line="264" w:lineRule="auto"/>
      <w:ind w:left="1701" w:hanging="1276"/>
      <w:jc w:val="left"/>
    </w:pPr>
    <w:rPr>
      <w:rFonts w:ascii="Arial" w:hAnsi="Arial"/>
      <w:lang w:val="de-DE"/>
    </w:rPr>
  </w:style>
  <w:style w:type="paragraph" w:customStyle="1" w:styleId="CharCharCharCharCharChar1CharCharCharCharCharCharChar">
    <w:name w:val="Char Char Char Char Char Char1 Char Char Char Char Char Char Char"/>
    <w:basedOn w:val="Normal"/>
    <w:rsid w:val="000F5B42"/>
    <w:pPr>
      <w:spacing w:line="240" w:lineRule="exact"/>
      <w:jc w:val="left"/>
    </w:pPr>
    <w:rPr>
      <w:rFonts w:ascii="Tahoma" w:eastAsia="PMingLiU" w:hAnsi="Tahoma"/>
      <w:sz w:val="20"/>
    </w:rPr>
  </w:style>
  <w:style w:type="paragraph" w:customStyle="1" w:styleId="CM133">
    <w:name w:val="CM133"/>
    <w:basedOn w:val="Default"/>
    <w:next w:val="Default"/>
    <w:rsid w:val="000F5B42"/>
    <w:pPr>
      <w:widowControl w:val="0"/>
      <w:spacing w:after="240"/>
    </w:pPr>
    <w:rPr>
      <w:rFonts w:ascii="Helvetica" w:hAnsi="Helvetica" w:cs="Helvetica"/>
      <w:color w:val="auto"/>
    </w:rPr>
  </w:style>
  <w:style w:type="paragraph" w:customStyle="1" w:styleId="CM15">
    <w:name w:val="CM15"/>
    <w:basedOn w:val="Default"/>
    <w:next w:val="Default"/>
    <w:rsid w:val="000F5B42"/>
    <w:pPr>
      <w:widowControl w:val="0"/>
      <w:spacing w:line="240" w:lineRule="atLeast"/>
    </w:pPr>
    <w:rPr>
      <w:rFonts w:ascii="Helvetica" w:hAnsi="Helvetica" w:cs="Helvetica"/>
      <w:color w:val="auto"/>
    </w:rPr>
  </w:style>
  <w:style w:type="paragraph" w:customStyle="1" w:styleId="TM0">
    <w:name w:val="TM"/>
    <w:basedOn w:val="Normal"/>
    <w:link w:val="TMChar0"/>
    <w:rsid w:val="000F5B42"/>
    <w:pPr>
      <w:spacing w:before="120" w:line="336" w:lineRule="auto"/>
      <w:ind w:firstLine="567"/>
    </w:pPr>
    <w:rPr>
      <w:sz w:val="26"/>
      <w:szCs w:val="26"/>
    </w:rPr>
  </w:style>
  <w:style w:type="character" w:customStyle="1" w:styleId="TMChar0">
    <w:name w:val="TM Char"/>
    <w:link w:val="TM0"/>
    <w:rsid w:val="000F5B42"/>
    <w:rPr>
      <w:rFonts w:eastAsia="Times New Roman" w:cs="Times New Roman"/>
      <w:sz w:val="26"/>
      <w:szCs w:val="26"/>
      <w:lang w:val="en-US"/>
    </w:rPr>
  </w:style>
  <w:style w:type="paragraph" w:customStyle="1" w:styleId="BangTen">
    <w:name w:val="BangTen"/>
    <w:basedOn w:val="Normal"/>
    <w:rsid w:val="000F5B42"/>
    <w:pPr>
      <w:keepNext/>
      <w:spacing w:before="160" w:line="336" w:lineRule="auto"/>
      <w:jc w:val="center"/>
    </w:pPr>
    <w:rPr>
      <w:rFonts w:ascii=".VnCentury Schoolbook" w:hAnsi=".VnCentury Schoolbook"/>
      <w:b/>
      <w:i/>
      <w:color w:val="0000FF"/>
    </w:rPr>
  </w:style>
  <w:style w:type="paragraph" w:customStyle="1" w:styleId="CM137">
    <w:name w:val="CM137"/>
    <w:basedOn w:val="Default"/>
    <w:next w:val="Default"/>
    <w:rsid w:val="000F5B42"/>
    <w:pPr>
      <w:widowControl w:val="0"/>
      <w:spacing w:after="108"/>
    </w:pPr>
    <w:rPr>
      <w:rFonts w:ascii="Helvetica" w:hAnsi="Helvetica" w:cs="Helvetica"/>
      <w:color w:val="auto"/>
    </w:rPr>
  </w:style>
  <w:style w:type="paragraph" w:customStyle="1" w:styleId="CM132">
    <w:name w:val="CM132"/>
    <w:basedOn w:val="Default"/>
    <w:next w:val="Default"/>
    <w:rsid w:val="000F5B42"/>
    <w:pPr>
      <w:widowControl w:val="0"/>
      <w:spacing w:after="470"/>
    </w:pPr>
    <w:rPr>
      <w:rFonts w:ascii="Helvetica" w:hAnsi="Helvetica" w:cs="Helvetica"/>
      <w:color w:val="auto"/>
    </w:rPr>
  </w:style>
  <w:style w:type="paragraph" w:customStyle="1" w:styleId="CM140">
    <w:name w:val="CM140"/>
    <w:basedOn w:val="Default"/>
    <w:next w:val="Default"/>
    <w:rsid w:val="000F5B42"/>
    <w:pPr>
      <w:widowControl w:val="0"/>
      <w:spacing w:after="553"/>
    </w:pPr>
    <w:rPr>
      <w:rFonts w:ascii="Helvetica" w:hAnsi="Helvetica" w:cs="Helvetica"/>
      <w:color w:val="auto"/>
    </w:rPr>
  </w:style>
  <w:style w:type="paragraph" w:customStyle="1" w:styleId="CM146">
    <w:name w:val="CM146"/>
    <w:basedOn w:val="Default"/>
    <w:next w:val="Default"/>
    <w:rsid w:val="000F5B42"/>
    <w:pPr>
      <w:widowControl w:val="0"/>
      <w:spacing w:after="55"/>
    </w:pPr>
    <w:rPr>
      <w:rFonts w:ascii="Helvetica" w:hAnsi="Helvetica" w:cs="Helvetica"/>
      <w:color w:val="auto"/>
    </w:rPr>
  </w:style>
  <w:style w:type="paragraph" w:customStyle="1" w:styleId="CM10">
    <w:name w:val="CM10"/>
    <w:basedOn w:val="Default"/>
    <w:next w:val="Default"/>
    <w:rsid w:val="000F5B42"/>
    <w:pPr>
      <w:widowControl w:val="0"/>
      <w:spacing w:line="356" w:lineRule="atLeast"/>
    </w:pPr>
    <w:rPr>
      <w:rFonts w:ascii="Helvetica" w:hAnsi="Helvetica" w:cs="Helvetica"/>
      <w:color w:val="auto"/>
    </w:rPr>
  </w:style>
  <w:style w:type="paragraph" w:customStyle="1" w:styleId="CM99">
    <w:name w:val="CM99"/>
    <w:basedOn w:val="Default"/>
    <w:next w:val="Default"/>
    <w:rsid w:val="000F5B42"/>
    <w:pPr>
      <w:widowControl w:val="0"/>
      <w:spacing w:line="368" w:lineRule="atLeast"/>
    </w:pPr>
    <w:rPr>
      <w:rFonts w:ascii="Helvetica" w:hAnsi="Helvetica" w:cs="Helvetica"/>
      <w:color w:val="auto"/>
    </w:rPr>
  </w:style>
  <w:style w:type="character" w:customStyle="1" w:styleId="apple-style-span">
    <w:name w:val="apple-style-span"/>
    <w:rsid w:val="000F5B42"/>
  </w:style>
  <w:style w:type="paragraph" w:customStyle="1" w:styleId="Heading44">
    <w:name w:val="Heading 44"/>
    <w:basedOn w:val="Normal"/>
    <w:rsid w:val="000F5B42"/>
    <w:pPr>
      <w:widowControl w:val="0"/>
      <w:spacing w:before="60" w:after="60" w:line="320" w:lineRule="atLeast"/>
      <w:ind w:left="1366" w:hanging="527"/>
    </w:pPr>
    <w:rPr>
      <w:rFonts w:eastAsia="MS Mincho" w:cs="MS Mincho"/>
      <w:kern w:val="2"/>
      <w:szCs w:val="24"/>
      <w:lang w:eastAsia="ja-JP"/>
    </w:rPr>
  </w:style>
  <w:style w:type="paragraph" w:customStyle="1" w:styleId="CharCharChar1Char">
    <w:name w:val="Char Char Char1 Char"/>
    <w:basedOn w:val="Normal"/>
    <w:rsid w:val="000F5B42"/>
    <w:pPr>
      <w:autoSpaceDE w:val="0"/>
      <w:autoSpaceDN w:val="0"/>
      <w:adjustRightInd w:val="0"/>
      <w:spacing w:before="120" w:line="240" w:lineRule="exact"/>
      <w:jc w:val="left"/>
    </w:pPr>
    <w:rPr>
      <w:rFonts w:ascii=".VnAvant" w:eastAsia=".VnTime" w:hAnsi=".VnAvant" w:cs=".VnAvant"/>
      <w:sz w:val="20"/>
    </w:rPr>
  </w:style>
  <w:style w:type="paragraph" w:customStyle="1" w:styleId="blockquote">
    <w:name w:val="blockquote"/>
    <w:basedOn w:val="Normal"/>
    <w:rsid w:val="000F5B42"/>
    <w:pPr>
      <w:spacing w:before="100" w:beforeAutospacing="1" w:after="100" w:afterAutospacing="1"/>
      <w:jc w:val="left"/>
    </w:pPr>
    <w:rPr>
      <w:szCs w:val="24"/>
    </w:rPr>
  </w:style>
  <w:style w:type="paragraph" w:customStyle="1" w:styleId="than0">
    <w:name w:val="than"/>
    <w:basedOn w:val="Normal"/>
    <w:rsid w:val="000F5B42"/>
    <w:pPr>
      <w:spacing w:before="100" w:beforeAutospacing="1" w:after="100" w:afterAutospacing="1"/>
      <w:jc w:val="left"/>
    </w:pPr>
    <w:rPr>
      <w:szCs w:val="24"/>
    </w:rPr>
  </w:style>
  <w:style w:type="paragraph" w:customStyle="1" w:styleId="style74">
    <w:name w:val="style74"/>
    <w:basedOn w:val="Normal"/>
    <w:rsid w:val="000F5B42"/>
    <w:pPr>
      <w:spacing w:before="100" w:beforeAutospacing="1" w:after="100" w:afterAutospacing="1"/>
      <w:jc w:val="left"/>
    </w:pPr>
    <w:rPr>
      <w:szCs w:val="24"/>
    </w:rPr>
  </w:style>
  <w:style w:type="paragraph" w:customStyle="1" w:styleId="style70">
    <w:name w:val="style70"/>
    <w:basedOn w:val="Normal"/>
    <w:rsid w:val="000F5B42"/>
    <w:pPr>
      <w:spacing w:before="100" w:beforeAutospacing="1" w:after="100" w:afterAutospacing="1"/>
      <w:jc w:val="left"/>
    </w:pPr>
    <w:rPr>
      <w:szCs w:val="24"/>
    </w:rPr>
  </w:style>
  <w:style w:type="paragraph" w:customStyle="1" w:styleId="style23">
    <w:name w:val="style23"/>
    <w:basedOn w:val="Normal"/>
    <w:rsid w:val="000F5B42"/>
    <w:pPr>
      <w:spacing w:before="100" w:beforeAutospacing="1" w:after="100" w:afterAutospacing="1"/>
      <w:jc w:val="left"/>
    </w:pPr>
    <w:rPr>
      <w:szCs w:val="24"/>
    </w:rPr>
  </w:style>
  <w:style w:type="character" w:customStyle="1" w:styleId="style72">
    <w:name w:val="style72"/>
    <w:rsid w:val="000F5B42"/>
  </w:style>
  <w:style w:type="character" w:customStyle="1" w:styleId="style69">
    <w:name w:val="style69"/>
    <w:rsid w:val="000F5B42"/>
  </w:style>
  <w:style w:type="character" w:customStyle="1" w:styleId="style75">
    <w:name w:val="style75"/>
    <w:rsid w:val="000F5B42"/>
  </w:style>
  <w:style w:type="paragraph" w:customStyle="1" w:styleId="style76">
    <w:name w:val="style76"/>
    <w:basedOn w:val="Normal"/>
    <w:rsid w:val="000F5B42"/>
    <w:pPr>
      <w:spacing w:before="100" w:beforeAutospacing="1" w:after="100" w:afterAutospacing="1"/>
      <w:jc w:val="left"/>
    </w:pPr>
    <w:rPr>
      <w:szCs w:val="24"/>
    </w:rPr>
  </w:style>
  <w:style w:type="paragraph" w:customStyle="1" w:styleId="StyleHeading2ItalicFirstline127cm">
    <w:name w:val="Style Heading 2 + Italic First line:  1.27 cm"/>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styleId="Quote">
    <w:name w:val="Quote"/>
    <w:basedOn w:val="Normal"/>
    <w:next w:val="Normal"/>
    <w:link w:val="QuoteChar"/>
    <w:uiPriority w:val="29"/>
    <w:qFormat/>
    <w:rsid w:val="000F5B42"/>
    <w:pPr>
      <w:jc w:val="left"/>
    </w:pPr>
    <w:rPr>
      <w:i/>
      <w:iCs/>
      <w:color w:val="000000"/>
      <w:szCs w:val="24"/>
      <w:lang w:val="x-none" w:eastAsia="x-none"/>
    </w:rPr>
  </w:style>
  <w:style w:type="character" w:customStyle="1" w:styleId="QuoteChar">
    <w:name w:val="Quote Char"/>
    <w:basedOn w:val="DefaultParagraphFont"/>
    <w:link w:val="Quote"/>
    <w:uiPriority w:val="29"/>
    <w:rsid w:val="000F5B42"/>
    <w:rPr>
      <w:rFonts w:eastAsia="Times New Roman" w:cs="Times New Roman"/>
      <w:i/>
      <w:iCs/>
      <w:color w:val="000000"/>
      <w:sz w:val="24"/>
      <w:szCs w:val="24"/>
      <w:lang w:val="x-none" w:eastAsia="x-none"/>
    </w:rPr>
  </w:style>
  <w:style w:type="character" w:customStyle="1" w:styleId="chunoidungChar">
    <w:name w:val="chu noi dung Char"/>
    <w:link w:val="chunoidung"/>
    <w:rsid w:val="000F5B42"/>
    <w:rPr>
      <w:rFonts w:eastAsia="SimSun"/>
      <w:kern w:val="2"/>
      <w:sz w:val="26"/>
      <w:szCs w:val="28"/>
    </w:rPr>
  </w:style>
  <w:style w:type="paragraph" w:customStyle="1" w:styleId="chunoidung">
    <w:name w:val="chu noi dung"/>
    <w:basedOn w:val="BodyTextIndent"/>
    <w:link w:val="chunoidungChar"/>
    <w:rsid w:val="000F5B42"/>
    <w:pPr>
      <w:tabs>
        <w:tab w:val="clear" w:pos="1080"/>
      </w:tabs>
      <w:spacing w:before="120" w:line="324" w:lineRule="auto"/>
      <w:ind w:left="0" w:firstLine="720"/>
    </w:pPr>
    <w:rPr>
      <w:rFonts w:eastAsia="SimSun" w:cstheme="minorBidi"/>
      <w:kern w:val="2"/>
      <w:sz w:val="26"/>
      <w:szCs w:val="28"/>
      <w:lang w:val="vi-VN"/>
    </w:rPr>
  </w:style>
  <w:style w:type="character" w:customStyle="1" w:styleId="HeaderCharChar1">
    <w:name w:val="Header Char Char1"/>
    <w:aliases w:val="h Char Char1"/>
    <w:rsid w:val="000F5B42"/>
    <w:rPr>
      <w:sz w:val="24"/>
      <w:szCs w:val="24"/>
      <w:lang w:val="en-US" w:eastAsia="en-US" w:bidi="ar-SA"/>
    </w:rPr>
  </w:style>
  <w:style w:type="paragraph" w:customStyle="1" w:styleId="c3">
    <w:name w:val="c3"/>
    <w:basedOn w:val="Normal"/>
    <w:link w:val="c3Char"/>
    <w:autoRedefine/>
    <w:rsid w:val="000F5B42"/>
    <w:pPr>
      <w:autoSpaceDE w:val="0"/>
      <w:autoSpaceDN w:val="0"/>
      <w:spacing w:before="120" w:after="120" w:line="360" w:lineRule="exact"/>
    </w:pPr>
    <w:rPr>
      <w:rFonts w:eastAsia="Calibri"/>
      <w:b/>
      <w:bCs/>
      <w:i/>
      <w:color w:val="000000"/>
      <w:sz w:val="28"/>
      <w:szCs w:val="28"/>
      <w:lang w:val="pt-BR"/>
    </w:rPr>
  </w:style>
  <w:style w:type="character" w:customStyle="1" w:styleId="c3Char">
    <w:name w:val="c3 Char"/>
    <w:link w:val="c3"/>
    <w:rsid w:val="000F5B42"/>
    <w:rPr>
      <w:rFonts w:eastAsia="Calibri" w:cs="Times New Roman"/>
      <w:b/>
      <w:bCs/>
      <w:i/>
      <w:color w:val="000000"/>
      <w:szCs w:val="28"/>
      <w:lang w:val="pt-BR"/>
    </w:rPr>
  </w:style>
  <w:style w:type="character" w:customStyle="1" w:styleId="Heading5Char2">
    <w:name w:val="Heading 5 Char2"/>
    <w:aliases w:val="dts-heading 5 Char1,Char Char Char Char1,H 5 Char1,Heading 5 Char Char,Heading 5 Char Char Char1,Heading 5 Char Char Char Char,Heading 5 Char1 Char Char,RepHead5 Char,Paragraph Char,Heading 5 Char2 Char Char1 Char, Char Char Char Char2"/>
    <w:rsid w:val="000F5B42"/>
    <w:rPr>
      <w:rFonts w:ascii=".VnTime" w:hAnsi=".VnTime"/>
      <w:b/>
      <w:bCs/>
      <w:color w:val="000000"/>
      <w:sz w:val="28"/>
      <w:szCs w:val="24"/>
      <w:lang w:val="en-US" w:eastAsia="en-US" w:bidi="ar-SA"/>
    </w:rPr>
  </w:style>
  <w:style w:type="paragraph" w:customStyle="1" w:styleId="BodyText3Centered">
    <w:name w:val="Body Text 3 Centered"/>
    <w:basedOn w:val="Normal"/>
    <w:link w:val="BodyText3CenteredChar"/>
    <w:rsid w:val="000F5B42"/>
    <w:pPr>
      <w:spacing w:before="40" w:after="40"/>
      <w:jc w:val="center"/>
    </w:pPr>
    <w:rPr>
      <w:sz w:val="20"/>
    </w:rPr>
  </w:style>
  <w:style w:type="paragraph" w:customStyle="1" w:styleId="BodyText3BoldCentered">
    <w:name w:val="Body Text 3 Bold Centered"/>
    <w:basedOn w:val="Normal"/>
    <w:link w:val="BodyText3BoldCenteredChar"/>
    <w:rsid w:val="000F5B42"/>
    <w:pPr>
      <w:widowControl w:val="0"/>
      <w:spacing w:before="40" w:after="40"/>
      <w:jc w:val="center"/>
    </w:pPr>
    <w:rPr>
      <w:rFonts w:ascii="Times New Roman Bold" w:hAnsi="Times New Roman Bold"/>
      <w:b/>
      <w:sz w:val="20"/>
    </w:rPr>
  </w:style>
  <w:style w:type="character" w:customStyle="1" w:styleId="CaptionChar">
    <w:name w:val="Caption Char"/>
    <w:aliases w:val="Hung_Caption Char,Title_table Char,Caption Char1 Char Char,Caption Char Char Char Char,Caption Char Char Char Char Char Char Char Char Char,Caption Char Char Char Char Char Char1 Char Char,Caption Char1 Char Char1 Char Char"/>
    <w:link w:val="Caption"/>
    <w:rsid w:val="000F5B42"/>
    <w:rPr>
      <w:rFonts w:ascii="Courier New" w:eastAsia="Times New Roman" w:hAnsi="Courier New" w:cs="Times New Roman"/>
      <w:sz w:val="24"/>
      <w:szCs w:val="20"/>
      <w:lang w:val="en-US"/>
    </w:rPr>
  </w:style>
  <w:style w:type="character" w:customStyle="1" w:styleId="BodyText3BoldCenteredChar">
    <w:name w:val="Body Text 3 Bold Centered Char"/>
    <w:link w:val="BodyText3BoldCentered"/>
    <w:rsid w:val="000F5B42"/>
    <w:rPr>
      <w:rFonts w:ascii="Times New Roman Bold" w:eastAsia="Times New Roman" w:hAnsi="Times New Roman Bold" w:cs="Times New Roman"/>
      <w:b/>
      <w:sz w:val="20"/>
      <w:szCs w:val="20"/>
      <w:lang w:val="en-US"/>
    </w:rPr>
  </w:style>
  <w:style w:type="character" w:customStyle="1" w:styleId="BodyText3CenteredChar">
    <w:name w:val="Body Text 3 Centered Char"/>
    <w:link w:val="BodyText3Centered"/>
    <w:rsid w:val="000F5B42"/>
    <w:rPr>
      <w:rFonts w:eastAsia="Times New Roman" w:cs="Times New Roman"/>
      <w:sz w:val="20"/>
      <w:szCs w:val="20"/>
      <w:lang w:val="en-US"/>
    </w:rPr>
  </w:style>
  <w:style w:type="character" w:customStyle="1" w:styleId="CharChar8">
    <w:name w:val="Char Char8"/>
    <w:locked/>
    <w:rsid w:val="000F5B42"/>
    <w:rPr>
      <w:rFonts w:eastAsia="MS Mincho" w:cs="Arial"/>
      <w:b/>
      <w:bCs/>
      <w:kern w:val="2"/>
      <w:sz w:val="22"/>
      <w:szCs w:val="26"/>
      <w:lang w:eastAsia="ja-JP"/>
    </w:rPr>
  </w:style>
  <w:style w:type="paragraph" w:customStyle="1" w:styleId="CharChar2CharCharCharChar">
    <w:name w:val="Char Char2 Char Char Char Char"/>
    <w:basedOn w:val="Normal"/>
    <w:autoRedefine/>
    <w:rsid w:val="000F5B42"/>
    <w:pPr>
      <w:spacing w:line="240" w:lineRule="exact"/>
      <w:jc w:val="left"/>
    </w:pPr>
    <w:rPr>
      <w:rFonts w:ascii="Verdana" w:hAnsi="Verdana" w:cs="Verdana"/>
      <w:sz w:val="20"/>
    </w:rPr>
  </w:style>
  <w:style w:type="character" w:customStyle="1" w:styleId="LietkeChar">
    <w:name w:val="Lietke++ Char"/>
    <w:aliases w:val="Heading 1 b Char,H 1 Char,Muc 1 Char,Heading 1 Char Char Char Char"/>
    <w:rsid w:val="000F5B42"/>
    <w:rPr>
      <w:rFonts w:ascii=".VnTime" w:hAnsi=".VnTime"/>
      <w:b/>
      <w:sz w:val="28"/>
      <w:lang w:val="en-US" w:eastAsia="en-US" w:bidi="ar-SA"/>
    </w:rPr>
  </w:style>
  <w:style w:type="character" w:customStyle="1" w:styleId="Heading3MucCap2Char">
    <w:name w:val="Heading 3_MucCap2 Char"/>
    <w:aliases w:val="H3 Char,Heading 5 Char1 Char,Heading 3 Char1 Char Char,so 3 Char,Char Char + Left:  1.75 cm Char,Hanging:  1 cm Char,Before:  6 pt Char,After: ... Char,h3 Char,HeadC Char,dts-heading 3 Char,R3 Char,Heading 3 Char Char1"/>
    <w:rsid w:val="000F5B42"/>
    <w:rPr>
      <w:rFonts w:eastAsia="MS Mincho" w:cs="Arial"/>
      <w:b/>
      <w:bCs/>
      <w:kern w:val="2"/>
      <w:sz w:val="22"/>
      <w:szCs w:val="26"/>
      <w:lang w:val="en-US" w:eastAsia="ja-JP" w:bidi="ar-SA"/>
    </w:rPr>
  </w:style>
  <w:style w:type="character" w:customStyle="1" w:styleId="H2Char">
    <w:name w:val="H 2 Char"/>
    <w:aliases w:val="Muc 2 Char Char"/>
    <w:rsid w:val="000F5B42"/>
    <w:rPr>
      <w:rFonts w:ascii=".VnTimeH" w:hAnsi=".VnTimeH"/>
      <w:i/>
      <w:snapToGrid w:val="0"/>
      <w:color w:val="000000"/>
      <w:sz w:val="28"/>
      <w:u w:val="single"/>
      <w:lang w:val="en-US" w:eastAsia="en-US" w:bidi="ar-SA"/>
    </w:rPr>
  </w:style>
  <w:style w:type="character" w:customStyle="1" w:styleId="dts-heading5Char">
    <w:name w:val="dts-heading 5 Char"/>
    <w:aliases w:val="Char Char,H 5 Char,Heading 5 Char Char Char,Char Char Char Char2,8.1 Char"/>
    <w:rsid w:val="000F5B42"/>
    <w:rPr>
      <w:rFonts w:ascii=".VnTime" w:hAnsi=".VnTime"/>
      <w:b/>
      <w:bCs/>
      <w:color w:val="000000"/>
      <w:sz w:val="28"/>
      <w:szCs w:val="24"/>
    </w:rPr>
  </w:style>
  <w:style w:type="character" w:customStyle="1" w:styleId="Heading2Char1">
    <w:name w:val="Heading 2 Char1"/>
    <w:aliases w:val="dau muc Char,(suindext) Char,tuan2 Char,Char3 Char,Heading 2 Char Char,Tên thứ tự chương Char,BVI2 Char1,Heading 2-BVI Char1,RepHead2 Char1,Title Header2 Char1,Heading 2 Char Char Char1,Section-Title Char1"/>
    <w:uiPriority w:val="9"/>
    <w:rsid w:val="000F5B42"/>
    <w:rPr>
      <w:rFonts w:ascii=".VnTimeH" w:hAnsi=".VnTimeH"/>
      <w:i/>
      <w:snapToGrid w:val="0"/>
      <w:color w:val="000000"/>
      <w:sz w:val="28"/>
      <w:u w:val="single"/>
      <w:lang w:val="en-US" w:eastAsia="en-US" w:bidi="ar-SA"/>
    </w:rPr>
  </w:style>
  <w:style w:type="character" w:customStyle="1" w:styleId="BodyText2Char1">
    <w:name w:val="Body Text 2 Char1"/>
    <w:rsid w:val="000F5B42"/>
    <w:rPr>
      <w:b/>
      <w:sz w:val="24"/>
    </w:rPr>
  </w:style>
  <w:style w:type="character" w:customStyle="1" w:styleId="FooterChar1">
    <w:name w:val="Footer Char1"/>
    <w:aliases w:val="Footer-Even Char Char3,Footer-Even Char2"/>
    <w:rsid w:val="000F5B42"/>
    <w:rPr>
      <w:sz w:val="24"/>
      <w:szCs w:val="24"/>
    </w:rPr>
  </w:style>
  <w:style w:type="paragraph" w:customStyle="1" w:styleId="Sign-noms">
    <w:name w:val="Sign. - noms"/>
    <w:basedOn w:val="Normal"/>
    <w:next w:val="Sign-qualit"/>
    <w:uiPriority w:val="99"/>
    <w:rsid w:val="000F5B42"/>
    <w:pPr>
      <w:tabs>
        <w:tab w:val="center" w:pos="2060"/>
        <w:tab w:val="center" w:pos="6360"/>
      </w:tabs>
      <w:spacing w:line="240" w:lineRule="atLeast"/>
    </w:pPr>
    <w:rPr>
      <w:rFonts w:ascii="Times" w:hAnsi="Times"/>
      <w:snapToGrid w:val="0"/>
      <w:lang w:val="en-GB" w:eastAsia="it-IT"/>
    </w:rPr>
  </w:style>
  <w:style w:type="paragraph" w:customStyle="1" w:styleId="Sign-qualit">
    <w:name w:val="Sign. - qualité"/>
    <w:basedOn w:val="Normal"/>
    <w:uiPriority w:val="99"/>
    <w:rsid w:val="000F5B42"/>
    <w:pPr>
      <w:tabs>
        <w:tab w:val="center" w:pos="2060"/>
        <w:tab w:val="center" w:pos="6360"/>
      </w:tabs>
      <w:spacing w:line="240" w:lineRule="atLeast"/>
    </w:pPr>
    <w:rPr>
      <w:rFonts w:ascii="Times" w:hAnsi="Times"/>
      <w:snapToGrid w:val="0"/>
      <w:sz w:val="20"/>
      <w:lang w:val="en-GB" w:eastAsia="it-IT"/>
    </w:rPr>
  </w:style>
  <w:style w:type="paragraph" w:customStyle="1" w:styleId="CharChar2CharChar">
    <w:name w:val="Char Char2 Char Char"/>
    <w:basedOn w:val="Normal"/>
    <w:autoRedefine/>
    <w:rsid w:val="000F5B42"/>
    <w:pPr>
      <w:spacing w:line="240" w:lineRule="exact"/>
      <w:jc w:val="left"/>
    </w:pPr>
    <w:rPr>
      <w:rFonts w:ascii="Verdana" w:hAnsi="Verdana" w:cs="Verdana"/>
      <w:sz w:val="20"/>
    </w:rPr>
  </w:style>
  <w:style w:type="character" w:customStyle="1" w:styleId="Muc3CharChar">
    <w:name w:val="Muc 3 Char Char"/>
    <w:rsid w:val="000F5B42"/>
    <w:rPr>
      <w:rFonts w:eastAsia="MS Mincho" w:cs="Arial"/>
      <w:b/>
      <w:bCs/>
      <w:kern w:val="2"/>
      <w:sz w:val="22"/>
      <w:szCs w:val="26"/>
      <w:lang w:eastAsia="ja-JP"/>
    </w:rPr>
  </w:style>
  <w:style w:type="character" w:customStyle="1" w:styleId="CharChar10">
    <w:name w:val="Char Char10"/>
    <w:rsid w:val="000F5B42"/>
    <w:rPr>
      <w:b/>
      <w:sz w:val="24"/>
    </w:rPr>
  </w:style>
  <w:style w:type="character" w:customStyle="1" w:styleId="Style1Char">
    <w:name w:val="Style1 Char"/>
    <w:link w:val="Style1"/>
    <w:locked/>
    <w:rsid w:val="000F5B42"/>
    <w:rPr>
      <w:rFonts w:ascii=".VnTime" w:eastAsia="Times New Roman" w:hAnsi=".VnTime" w:cs="Times New Roman"/>
      <w:sz w:val="26"/>
      <w:szCs w:val="20"/>
      <w:lang w:val="en-US"/>
    </w:rPr>
  </w:style>
  <w:style w:type="paragraph" w:customStyle="1" w:styleId="Style2">
    <w:name w:val="Style2"/>
    <w:basedOn w:val="Normal"/>
    <w:link w:val="Style2Char"/>
    <w:autoRedefine/>
    <w:qFormat/>
    <w:rsid w:val="000F5B42"/>
    <w:pPr>
      <w:numPr>
        <w:numId w:val="9"/>
      </w:numPr>
      <w:tabs>
        <w:tab w:val="right" w:pos="927"/>
        <w:tab w:val="left" w:pos="2268"/>
        <w:tab w:val="left" w:pos="6600"/>
        <w:tab w:val="left" w:pos="8222"/>
      </w:tabs>
      <w:ind w:left="0" w:firstLine="0"/>
      <w:jc w:val="left"/>
    </w:pPr>
    <w:rPr>
      <w:rFonts w:eastAsia="Calibri"/>
      <w:sz w:val="28"/>
      <w:szCs w:val="28"/>
    </w:rPr>
  </w:style>
  <w:style w:type="paragraph" w:customStyle="1" w:styleId="Style3">
    <w:name w:val="Style3"/>
    <w:basedOn w:val="Style1"/>
    <w:rsid w:val="000F5B42"/>
    <w:pPr>
      <w:widowControl/>
      <w:numPr>
        <w:numId w:val="8"/>
      </w:numPr>
      <w:tabs>
        <w:tab w:val="clear" w:pos="360"/>
        <w:tab w:val="num" w:pos="432"/>
        <w:tab w:val="num" w:pos="1128"/>
      </w:tabs>
      <w:spacing w:before="120" w:after="120"/>
      <w:ind w:left="0" w:firstLine="0"/>
    </w:pPr>
    <w:rPr>
      <w:rFonts w:ascii="Times New Roman" w:eastAsia="Calibri" w:hAnsi="Times New Roman"/>
      <w:sz w:val="28"/>
      <w:szCs w:val="28"/>
    </w:rPr>
  </w:style>
  <w:style w:type="paragraph" w:customStyle="1" w:styleId="IEC">
    <w:name w:val="IEC"/>
    <w:basedOn w:val="Normal"/>
    <w:rsid w:val="000F5B42"/>
    <w:pPr>
      <w:tabs>
        <w:tab w:val="left" w:pos="284"/>
        <w:tab w:val="num" w:pos="927"/>
        <w:tab w:val="left" w:pos="1418"/>
      </w:tabs>
      <w:ind w:left="1418" w:hanging="1418"/>
    </w:pPr>
    <w:rPr>
      <w:rFonts w:ascii="Arial" w:eastAsia="Calibri" w:hAnsi="Arial"/>
    </w:rPr>
  </w:style>
  <w:style w:type="paragraph" w:customStyle="1" w:styleId="HOATHI11">
    <w:name w:val="HOATHI1"/>
    <w:basedOn w:val="ListBullet"/>
    <w:autoRedefine/>
    <w:rsid w:val="000F5B42"/>
    <w:pPr>
      <w:tabs>
        <w:tab w:val="num" w:pos="1560"/>
      </w:tabs>
      <w:spacing w:before="60" w:after="120"/>
      <w:ind w:left="1560" w:hanging="426"/>
    </w:pPr>
    <w:rPr>
      <w:rFonts w:ascii="Arial" w:eastAsia="Calibri" w:hAnsi="Arial"/>
      <w:sz w:val="22"/>
      <w:lang w:val="en-GB"/>
    </w:rPr>
  </w:style>
  <w:style w:type="paragraph" w:customStyle="1" w:styleId="HOATHI4">
    <w:name w:val="HOATHI4"/>
    <w:basedOn w:val="Normal"/>
    <w:autoRedefine/>
    <w:rsid w:val="000F5B42"/>
    <w:pPr>
      <w:tabs>
        <w:tab w:val="num" w:pos="432"/>
        <w:tab w:val="left" w:pos="1985"/>
        <w:tab w:val="left" w:pos="7371"/>
      </w:tabs>
      <w:spacing w:before="60" w:after="60"/>
      <w:ind w:left="432" w:hanging="432"/>
      <w:jc w:val="left"/>
    </w:pPr>
    <w:rPr>
      <w:rFonts w:ascii="Arial" w:eastAsia="Calibri" w:hAnsi="Arial"/>
      <w:sz w:val="26"/>
      <w:lang w:val="en-GB"/>
    </w:rPr>
  </w:style>
  <w:style w:type="paragraph" w:customStyle="1" w:styleId="HOATHI100">
    <w:name w:val="HOATHI10"/>
    <w:basedOn w:val="Normal"/>
    <w:autoRedefine/>
    <w:rsid w:val="000F5B42"/>
    <w:pPr>
      <w:tabs>
        <w:tab w:val="num" w:pos="360"/>
        <w:tab w:val="left" w:pos="567"/>
      </w:tabs>
      <w:spacing w:before="60" w:after="60"/>
      <w:ind w:left="397" w:hanging="397"/>
    </w:pPr>
    <w:rPr>
      <w:rFonts w:ascii="Arial" w:eastAsia="Calibri" w:hAnsi="Arial"/>
      <w:lang w:val="en-GB"/>
    </w:rPr>
  </w:style>
  <w:style w:type="paragraph" w:customStyle="1" w:styleId="DAMDD">
    <w:name w:val="DAMDD"/>
    <w:autoRedefine/>
    <w:rsid w:val="000F5B42"/>
    <w:pPr>
      <w:tabs>
        <w:tab w:val="left" w:pos="567"/>
      </w:tabs>
      <w:spacing w:before="220" w:after="0" w:line="240" w:lineRule="auto"/>
      <w:ind w:left="567" w:hanging="567"/>
      <w:jc w:val="both"/>
    </w:pPr>
    <w:rPr>
      <w:rFonts w:eastAsia="Calibri" w:cs="Times New Roman"/>
      <w:b/>
      <w:noProof/>
      <w:szCs w:val="28"/>
      <w:lang w:val="en-US"/>
    </w:rPr>
  </w:style>
  <w:style w:type="paragraph" w:customStyle="1" w:styleId="DAUDONG">
    <w:name w:val="DAUDONG"/>
    <w:link w:val="DAUDONGChar"/>
    <w:autoRedefine/>
    <w:rsid w:val="000F5B42"/>
    <w:pPr>
      <w:spacing w:before="280" w:after="0" w:line="240" w:lineRule="auto"/>
      <w:jc w:val="both"/>
    </w:pPr>
    <w:rPr>
      <w:rFonts w:eastAsia="Calibri" w:cs="Times New Roman"/>
      <w:sz w:val="24"/>
      <w:szCs w:val="20"/>
      <w:lang w:val="en-US"/>
    </w:rPr>
  </w:style>
  <w:style w:type="paragraph" w:customStyle="1" w:styleId="Bullet">
    <w:name w:val="Bullet"/>
    <w:basedOn w:val="Normal"/>
    <w:qFormat/>
    <w:rsid w:val="000F5B42"/>
    <w:pPr>
      <w:numPr>
        <w:numId w:val="14"/>
      </w:numPr>
      <w:tabs>
        <w:tab w:val="clear" w:pos="360"/>
      </w:tabs>
      <w:spacing w:before="60" w:after="60" w:line="288" w:lineRule="atLeast"/>
      <w:ind w:left="0" w:firstLine="0"/>
    </w:pPr>
    <w:rPr>
      <w:rFonts w:eastAsia="Calibri"/>
      <w:sz w:val="26"/>
      <w:lang w:val="en-GB"/>
    </w:rPr>
  </w:style>
  <w:style w:type="paragraph" w:customStyle="1" w:styleId="HOATHI">
    <w:name w:val="HOATHI"/>
    <w:basedOn w:val="Normal"/>
    <w:rsid w:val="000F5B42"/>
    <w:pPr>
      <w:numPr>
        <w:numId w:val="11"/>
      </w:numPr>
      <w:tabs>
        <w:tab w:val="clear" w:pos="2061"/>
        <w:tab w:val="num" w:pos="360"/>
      </w:tabs>
      <w:ind w:left="0" w:firstLine="0"/>
    </w:pPr>
    <w:rPr>
      <w:rFonts w:ascii="Tahoma" w:eastAsia="Calibri" w:hAnsi="Tahoma" w:cs="Tahoma"/>
      <w:sz w:val="20"/>
    </w:rPr>
  </w:style>
  <w:style w:type="paragraph" w:customStyle="1" w:styleId="HD1">
    <w:name w:val="HD1"/>
    <w:basedOn w:val="Normal"/>
    <w:rsid w:val="000F5B42"/>
    <w:pPr>
      <w:spacing w:before="280"/>
      <w:jc w:val="left"/>
    </w:pPr>
    <w:rPr>
      <w:rFonts w:eastAsia="Calibri"/>
      <w:b/>
      <w:bCs/>
    </w:rPr>
  </w:style>
  <w:style w:type="paragraph" w:customStyle="1" w:styleId="Spiegelstrich1">
    <w:name w:val="Spiegelstrich1"/>
    <w:basedOn w:val="Normal"/>
    <w:rsid w:val="000F5B42"/>
    <w:pPr>
      <w:numPr>
        <w:numId w:val="13"/>
      </w:numPr>
      <w:tabs>
        <w:tab w:val="clear" w:pos="360"/>
        <w:tab w:val="left" w:pos="284"/>
      </w:tabs>
      <w:spacing w:before="60" w:after="60" w:line="240" w:lineRule="exact"/>
      <w:ind w:left="0" w:firstLine="0"/>
      <w:jc w:val="left"/>
    </w:pPr>
    <w:rPr>
      <w:rFonts w:ascii="Arial" w:eastAsia="Calibri" w:hAnsi="Arial"/>
      <w:sz w:val="20"/>
      <w:lang w:val="en-GB"/>
    </w:rPr>
  </w:style>
  <w:style w:type="paragraph" w:customStyle="1" w:styleId="Spiegelstrich2">
    <w:name w:val="Spiegelstrich2"/>
    <w:basedOn w:val="Spiegelstrich1"/>
    <w:rsid w:val="000F5B42"/>
    <w:pPr>
      <w:numPr>
        <w:numId w:val="15"/>
      </w:numPr>
      <w:tabs>
        <w:tab w:val="clear" w:pos="1858"/>
        <w:tab w:val="num" w:pos="432"/>
        <w:tab w:val="left" w:pos="567"/>
      </w:tabs>
      <w:spacing w:after="0"/>
      <w:ind w:left="0" w:firstLine="0"/>
    </w:pPr>
    <w:rPr>
      <w:rFonts w:ascii="Times New Roman" w:hAnsi="Times New Roman"/>
      <w:lang w:val="en-US"/>
    </w:rPr>
  </w:style>
  <w:style w:type="paragraph" w:customStyle="1" w:styleId="Spiegelstrich3">
    <w:name w:val="Spiegelstrich3"/>
    <w:basedOn w:val="Normal"/>
    <w:rsid w:val="000F5B42"/>
    <w:pPr>
      <w:numPr>
        <w:numId w:val="10"/>
      </w:numPr>
      <w:tabs>
        <w:tab w:val="left" w:pos="851"/>
      </w:tabs>
      <w:spacing w:before="60" w:after="60" w:line="240" w:lineRule="exact"/>
      <w:ind w:left="0" w:firstLine="0"/>
      <w:jc w:val="left"/>
    </w:pPr>
    <w:rPr>
      <w:rFonts w:eastAsia="Calibri"/>
      <w:sz w:val="20"/>
    </w:rPr>
  </w:style>
  <w:style w:type="paragraph" w:customStyle="1" w:styleId="Aufzhlung">
    <w:name w:val="Aufzählung"/>
    <w:basedOn w:val="Normal"/>
    <w:rsid w:val="000F5B42"/>
    <w:pPr>
      <w:spacing w:before="60" w:after="60" w:line="240" w:lineRule="exact"/>
      <w:ind w:left="567" w:hanging="567"/>
      <w:jc w:val="left"/>
    </w:pPr>
    <w:rPr>
      <w:rFonts w:eastAsia="Calibri"/>
      <w:sz w:val="20"/>
    </w:rPr>
  </w:style>
  <w:style w:type="paragraph" w:customStyle="1" w:styleId="Lev1">
    <w:name w:val="Lev1"/>
    <w:basedOn w:val="HD1"/>
    <w:rsid w:val="000F5B42"/>
    <w:pPr>
      <w:numPr>
        <w:numId w:val="12"/>
      </w:numPr>
      <w:tabs>
        <w:tab w:val="clear" w:pos="360"/>
        <w:tab w:val="left" w:pos="567"/>
      </w:tabs>
      <w:ind w:left="0" w:firstLine="0"/>
    </w:pPr>
  </w:style>
  <w:style w:type="paragraph" w:customStyle="1" w:styleId="Lev2">
    <w:name w:val="Lev2"/>
    <w:basedOn w:val="HD1"/>
    <w:rsid w:val="000F5B42"/>
    <w:pPr>
      <w:tabs>
        <w:tab w:val="left" w:pos="567"/>
      </w:tabs>
    </w:pPr>
  </w:style>
  <w:style w:type="paragraph" w:customStyle="1" w:styleId="Lev3">
    <w:name w:val="Lev3"/>
    <w:basedOn w:val="HD1"/>
    <w:rsid w:val="000F5B42"/>
    <w:pPr>
      <w:tabs>
        <w:tab w:val="left" w:pos="567"/>
      </w:tabs>
    </w:pPr>
  </w:style>
  <w:style w:type="paragraph" w:customStyle="1" w:styleId="Tabletext1">
    <w:name w:val="Table text1"/>
    <w:basedOn w:val="Normal"/>
    <w:rsid w:val="000F5B42"/>
    <w:pPr>
      <w:spacing w:before="60"/>
      <w:ind w:hanging="7"/>
    </w:pPr>
    <w:rPr>
      <w:rFonts w:eastAsia="Calibri"/>
      <w:sz w:val="26"/>
      <w:lang w:val="en-GB"/>
    </w:rPr>
  </w:style>
  <w:style w:type="paragraph" w:customStyle="1" w:styleId="Tablerighttext1">
    <w:name w:val="Table right text1"/>
    <w:basedOn w:val="Tabletext1"/>
    <w:rsid w:val="000F5B42"/>
    <w:pPr>
      <w:numPr>
        <w:numId w:val="16"/>
      </w:numPr>
      <w:tabs>
        <w:tab w:val="clear" w:pos="1211"/>
      </w:tabs>
      <w:ind w:left="0" w:firstLine="0"/>
      <w:jc w:val="center"/>
    </w:pPr>
  </w:style>
  <w:style w:type="paragraph" w:customStyle="1" w:styleId="Tablecentertext1">
    <w:name w:val="Table center text1"/>
    <w:basedOn w:val="Tabletext1"/>
    <w:rsid w:val="000F5B42"/>
    <w:pPr>
      <w:numPr>
        <w:numId w:val="17"/>
      </w:numPr>
      <w:tabs>
        <w:tab w:val="clear" w:pos="360"/>
      </w:tabs>
      <w:ind w:left="0" w:right="-141" w:firstLine="0"/>
      <w:jc w:val="center"/>
    </w:pPr>
  </w:style>
  <w:style w:type="paragraph" w:customStyle="1" w:styleId="Heading11">
    <w:name w:val="Heading 11"/>
    <w:basedOn w:val="Heading1"/>
    <w:uiPriority w:val="9"/>
    <w:qFormat/>
    <w:rsid w:val="000F5B42"/>
    <w:pPr>
      <w:keepNext/>
      <w:numPr>
        <w:numId w:val="18"/>
      </w:numPr>
      <w:tabs>
        <w:tab w:val="clear" w:pos="1418"/>
        <w:tab w:val="num" w:pos="1211"/>
      </w:tabs>
      <w:suppressAutoHyphens w:val="0"/>
      <w:spacing w:before="280" w:after="0"/>
      <w:ind w:left="0" w:firstLine="0"/>
      <w:jc w:val="both"/>
    </w:pPr>
    <w:rPr>
      <w:rFonts w:ascii="Times New Roman" w:eastAsia="Calibri" w:hAnsi="Times New Roman"/>
      <w:smallCaps w:val="0"/>
      <w:sz w:val="24"/>
    </w:rPr>
  </w:style>
  <w:style w:type="table" w:customStyle="1" w:styleId="Style4">
    <w:name w:val="Style4"/>
    <w:basedOn w:val="TableGrid20"/>
    <w:rsid w:val="000F5B42"/>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20">
    <w:name w:val="Table Grid 2"/>
    <w:basedOn w:val="TableNormal"/>
    <w:rsid w:val="000F5B42"/>
    <w:pPr>
      <w:spacing w:after="0" w:line="240" w:lineRule="auto"/>
    </w:pPr>
    <w:rPr>
      <w:rFonts w:ascii="Calibri" w:eastAsia="Times New Roman" w:hAnsi="Calibri" w:cs="Times New Roman"/>
      <w:sz w:val="20"/>
      <w:szCs w:val="20"/>
      <w:lang w:val="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character" w:customStyle="1" w:styleId="BangCharChar">
    <w:name w:val="Bang Char Char"/>
    <w:locked/>
    <w:rsid w:val="000F5B42"/>
    <w:rPr>
      <w:rFonts w:ascii=".VnTime" w:hAnsi=".VnTime"/>
      <w:b/>
      <w:color w:val="000000"/>
      <w:sz w:val="28"/>
      <w:szCs w:val="24"/>
      <w:lang w:val="en-US" w:eastAsia="en-US" w:bidi="ar-SA"/>
    </w:rPr>
  </w:style>
  <w:style w:type="character" w:customStyle="1" w:styleId="Char5CharChar1">
    <w:name w:val="Char5 Char Char1"/>
    <w:aliases w:val=" Char5 Char Char2, Char5 Char Char1"/>
    <w:rsid w:val="000F5B42"/>
    <w:rPr>
      <w:sz w:val="24"/>
      <w:szCs w:val="24"/>
      <w:lang w:val="en-US" w:eastAsia="en-US" w:bidi="ar-SA"/>
    </w:rPr>
  </w:style>
  <w:style w:type="character" w:customStyle="1" w:styleId="Footer-EvenCharChar1">
    <w:name w:val="Footer-Even Char Char1"/>
    <w:aliases w:val="Footer-Even Char Char2"/>
    <w:rsid w:val="000F5B42"/>
    <w:rPr>
      <w:sz w:val="24"/>
      <w:szCs w:val="24"/>
    </w:rPr>
  </w:style>
  <w:style w:type="paragraph" w:customStyle="1" w:styleId="CharChar18">
    <w:name w:val="Char Char18"/>
    <w:basedOn w:val="Normal"/>
    <w:next w:val="Normal"/>
    <w:autoRedefine/>
    <w:semiHidden/>
    <w:rsid w:val="000F5B42"/>
    <w:pPr>
      <w:spacing w:before="120" w:after="120" w:line="312" w:lineRule="auto"/>
      <w:jc w:val="left"/>
    </w:pPr>
    <w:rPr>
      <w:rFonts w:eastAsia="Batang"/>
      <w:sz w:val="28"/>
      <w:szCs w:val="24"/>
    </w:rPr>
  </w:style>
  <w:style w:type="paragraph" w:customStyle="1" w:styleId="heading1-1">
    <w:name w:val="heading 1-1"/>
    <w:basedOn w:val="Normal"/>
    <w:next w:val="Normal"/>
    <w:autoRedefine/>
    <w:rsid w:val="000F5B42"/>
    <w:pPr>
      <w:spacing w:before="40" w:after="40" w:line="288" w:lineRule="auto"/>
      <w:ind w:left="245"/>
      <w:jc w:val="left"/>
      <w:outlineLvl w:val="1"/>
    </w:pPr>
    <w:rPr>
      <w:b/>
      <w:bCs/>
      <w:iCs/>
      <w:sz w:val="26"/>
      <w:szCs w:val="26"/>
      <w:lang w:val="sv-SE"/>
    </w:rPr>
  </w:style>
  <w:style w:type="paragraph" w:customStyle="1" w:styleId="tieude1">
    <w:name w:val="tieude1"/>
    <w:basedOn w:val="Normal"/>
    <w:next w:val="Normal"/>
    <w:link w:val="tieude1Char1"/>
    <w:rsid w:val="000F5B42"/>
    <w:pPr>
      <w:spacing w:before="60" w:after="60"/>
      <w:ind w:left="360"/>
      <w:jc w:val="left"/>
      <w:outlineLvl w:val="2"/>
    </w:pPr>
    <w:rPr>
      <w:b/>
      <w:color w:val="008000"/>
      <w:sz w:val="26"/>
      <w:szCs w:val="26"/>
    </w:rPr>
  </w:style>
  <w:style w:type="character" w:customStyle="1" w:styleId="tieude1Char1">
    <w:name w:val="tieude1 Char1"/>
    <w:link w:val="tieude1"/>
    <w:rsid w:val="000F5B42"/>
    <w:rPr>
      <w:rFonts w:eastAsia="Times New Roman" w:cs="Times New Roman"/>
      <w:b/>
      <w:color w:val="008000"/>
      <w:sz w:val="26"/>
      <w:szCs w:val="26"/>
      <w:lang w:val="en-US"/>
    </w:rPr>
  </w:style>
  <w:style w:type="character" w:customStyle="1" w:styleId="HOATHI1Char">
    <w:name w:val="HOA THI 1 Char"/>
    <w:link w:val="HOATHI1"/>
    <w:locked/>
    <w:rsid w:val="000F5B42"/>
    <w:rPr>
      <w:rFonts w:eastAsia="Times New Roman" w:cs="Times New Roman"/>
      <w:color w:val="FF0000"/>
      <w:sz w:val="24"/>
      <w:szCs w:val="24"/>
      <w:lang w:val="x-none" w:eastAsia="x-none"/>
    </w:rPr>
  </w:style>
  <w:style w:type="paragraph" w:customStyle="1" w:styleId="HOATHI1">
    <w:name w:val="HOA THI 1"/>
    <w:basedOn w:val="Normal"/>
    <w:link w:val="HOATHI1Char"/>
    <w:rsid w:val="000F5B42"/>
    <w:pPr>
      <w:numPr>
        <w:numId w:val="19"/>
      </w:numPr>
      <w:tabs>
        <w:tab w:val="clear" w:pos="927"/>
      </w:tabs>
      <w:ind w:left="0" w:firstLine="0"/>
    </w:pPr>
    <w:rPr>
      <w:color w:val="FF0000"/>
      <w:szCs w:val="24"/>
      <w:lang w:val="x-none" w:eastAsia="x-none"/>
    </w:rPr>
  </w:style>
  <w:style w:type="character" w:customStyle="1" w:styleId="Bodytext13">
    <w:name w:val="Body text (13)_"/>
    <w:link w:val="Bodytext130"/>
    <w:rsid w:val="000F5B42"/>
    <w:rPr>
      <w:b/>
      <w:bCs/>
      <w:i/>
      <w:iCs/>
      <w:sz w:val="58"/>
      <w:szCs w:val="58"/>
      <w:shd w:val="clear" w:color="auto" w:fill="FFFFFF"/>
    </w:rPr>
  </w:style>
  <w:style w:type="character" w:customStyle="1" w:styleId="Bodytext2NotBold">
    <w:name w:val="Body text (2) + Not Bold"/>
    <w:rsid w:val="000F5B42"/>
    <w:rPr>
      <w:rFonts w:ascii="Times New Roman" w:eastAsia="Times New Roman" w:hAnsi="Times New Roman" w:cs="Times New Roman"/>
      <w:b/>
      <w:bCs/>
      <w:i w:val="0"/>
      <w:iCs w:val="0"/>
      <w:smallCaps w:val="0"/>
      <w:strike w:val="0"/>
      <w:color w:val="000000"/>
      <w:spacing w:val="0"/>
      <w:w w:val="100"/>
      <w:position w:val="0"/>
      <w:sz w:val="54"/>
      <w:szCs w:val="54"/>
      <w:u w:val="none"/>
      <w:lang w:val="vi-VN"/>
    </w:rPr>
  </w:style>
  <w:style w:type="paragraph" w:customStyle="1" w:styleId="Bodytext130">
    <w:name w:val="Body text (13)"/>
    <w:basedOn w:val="Normal"/>
    <w:link w:val="Bodytext13"/>
    <w:rsid w:val="000F5B42"/>
    <w:pPr>
      <w:widowControl w:val="0"/>
      <w:shd w:val="clear" w:color="auto" w:fill="FFFFFF"/>
      <w:spacing w:line="0" w:lineRule="atLeast"/>
      <w:ind w:firstLine="1140"/>
    </w:pPr>
    <w:rPr>
      <w:rFonts w:eastAsiaTheme="minorHAnsi" w:cstheme="minorBidi"/>
      <w:b/>
      <w:bCs/>
      <w:i/>
      <w:iCs/>
      <w:sz w:val="58"/>
      <w:szCs w:val="58"/>
      <w:lang w:val="vi-VN"/>
    </w:rPr>
  </w:style>
  <w:style w:type="character" w:customStyle="1" w:styleId="BodyTextChar1">
    <w:name w:val="Body Text Char1"/>
    <w:aliases w:val=" ändrad Char2,EHPT Char2,Body Text2 Char2,Body3 Char2,ändrad Char2,AvtalBrödtext Char2,Bodytext Char2,Body Text  Char2,Body Text level 1 Char2,Response Char2,à¹×éÍàÃ×èÍ§ Char2,Body Text Char Char Char Char Char Char2, ändrad Char"/>
    <w:rsid w:val="000F5B42"/>
    <w:rPr>
      <w:rFonts w:ascii=".VnTime" w:hAnsi=".VnTime"/>
      <w:sz w:val="28"/>
      <w:szCs w:val="24"/>
      <w:lang w:val="en-US" w:eastAsia="en-US" w:bidi="he-IL"/>
    </w:rPr>
  </w:style>
  <w:style w:type="paragraph" w:customStyle="1" w:styleId="CharChar18CharCharCharCharCharCharCharChar">
    <w:name w:val="Char Char18 Char Char Char Char Char Char Char Char"/>
    <w:basedOn w:val="Normal"/>
    <w:next w:val="Normal"/>
    <w:autoRedefine/>
    <w:semiHidden/>
    <w:rsid w:val="000F5B42"/>
    <w:pPr>
      <w:spacing w:before="120" w:after="120" w:line="312" w:lineRule="auto"/>
      <w:jc w:val="left"/>
    </w:pPr>
    <w:rPr>
      <w:rFonts w:eastAsia="Batang"/>
      <w:sz w:val="28"/>
      <w:szCs w:val="24"/>
    </w:rPr>
  </w:style>
  <w:style w:type="paragraph" w:customStyle="1" w:styleId="bodytext4">
    <w:name w:val="body_text"/>
    <w:basedOn w:val="Normal"/>
    <w:rsid w:val="000F5B42"/>
    <w:pPr>
      <w:spacing w:before="60" w:after="60" w:line="400" w:lineRule="exact"/>
      <w:ind w:firstLine="720"/>
    </w:pPr>
    <w:rPr>
      <w:rFonts w:ascii=".VnTime" w:hAnsi=".VnTime"/>
      <w:color w:val="0000FF"/>
      <w:kern w:val="28"/>
      <w:sz w:val="28"/>
    </w:rPr>
  </w:style>
  <w:style w:type="paragraph" w:customStyle="1" w:styleId="Heading12">
    <w:name w:val="Heading 12"/>
    <w:basedOn w:val="Normal"/>
    <w:next w:val="Normal"/>
    <w:link w:val="heading1Char0"/>
    <w:qFormat/>
    <w:rsid w:val="000F5B42"/>
    <w:pPr>
      <w:keepNext/>
      <w:tabs>
        <w:tab w:val="num" w:pos="360"/>
      </w:tabs>
      <w:suppressAutoHyphens/>
      <w:spacing w:before="120" w:after="120" w:line="288" w:lineRule="auto"/>
      <w:jc w:val="left"/>
      <w:outlineLvl w:val="0"/>
    </w:pPr>
    <w:rPr>
      <w:b/>
      <w:bCs/>
      <w:sz w:val="26"/>
      <w:szCs w:val="24"/>
      <w:lang w:val="x-none" w:eastAsia="ar-SA"/>
    </w:rPr>
  </w:style>
  <w:style w:type="character" w:customStyle="1" w:styleId="heading1Char0">
    <w:name w:val="heading 1 Char"/>
    <w:link w:val="Heading12"/>
    <w:rsid w:val="000F5B42"/>
    <w:rPr>
      <w:rFonts w:eastAsia="Times New Roman" w:cs="Times New Roman"/>
      <w:b/>
      <w:bCs/>
      <w:sz w:val="26"/>
      <w:szCs w:val="24"/>
      <w:lang w:val="x-none" w:eastAsia="ar-SA"/>
    </w:rPr>
  </w:style>
  <w:style w:type="character" w:customStyle="1" w:styleId="Heading6Char1">
    <w:name w:val="Heading 6 Char1"/>
    <w:aliases w:val="Heading 6 Char Char,9.1 Char,dts-heading 6 Char,9 Char,h6 Char1"/>
    <w:rsid w:val="000F5B42"/>
    <w:rPr>
      <w:b/>
      <w:i/>
      <w:color w:val="000000"/>
      <w:szCs w:val="24"/>
    </w:rPr>
  </w:style>
  <w:style w:type="character" w:customStyle="1" w:styleId="DAUDONGChar">
    <w:name w:val="DAUDONG Char"/>
    <w:link w:val="DAUDONG"/>
    <w:rsid w:val="000F5B42"/>
    <w:rPr>
      <w:rFonts w:eastAsia="Calibri" w:cs="Times New Roman"/>
      <w:sz w:val="24"/>
      <w:szCs w:val="20"/>
      <w:lang w:val="en-US"/>
    </w:rPr>
  </w:style>
  <w:style w:type="character" w:customStyle="1" w:styleId="StyleTimesNewRoman">
    <w:name w:val="Style Times New Roman"/>
    <w:autoRedefine/>
    <w:rsid w:val="000F5B42"/>
    <w:rPr>
      <w:rFonts w:ascii="Times New Roman" w:hAnsi="Times New Roman"/>
      <w:sz w:val="26"/>
    </w:rPr>
  </w:style>
  <w:style w:type="character" w:customStyle="1" w:styleId="Heading3CharCharChar">
    <w:name w:val="Heading 3 Char Char Char"/>
    <w:rsid w:val="000F5B42"/>
    <w:rPr>
      <w:rFonts w:cs="Arial"/>
      <w:b/>
      <w:bCs/>
      <w:i/>
      <w:color w:val="0000FF"/>
      <w:sz w:val="28"/>
      <w:szCs w:val="28"/>
      <w:lang w:val="en-US" w:eastAsia="en-US" w:bidi="ar-SA"/>
    </w:rPr>
  </w:style>
  <w:style w:type="character" w:customStyle="1" w:styleId="BodyTextCharCharCharChar">
    <w:name w:val="Body Text Char Char Char Char"/>
    <w:aliases w:val="Body Text Char Char Char Char1,Body Text Char2,Body Text Char1 Char1,Body Text Char Char Char1"/>
    <w:rsid w:val="000F5B42"/>
    <w:rPr>
      <w:rFonts w:ascii="VNI-Times" w:hAnsi="VNI-Times"/>
      <w:sz w:val="24"/>
      <w:szCs w:val="24"/>
    </w:rPr>
  </w:style>
  <w:style w:type="paragraph" w:customStyle="1" w:styleId="text0">
    <w:name w:val="text"/>
    <w:basedOn w:val="Normal"/>
    <w:rsid w:val="000F5B42"/>
    <w:pPr>
      <w:keepLines/>
      <w:widowControl w:val="0"/>
      <w:spacing w:before="120" w:after="120" w:line="360" w:lineRule="auto"/>
      <w:ind w:left="851"/>
    </w:pPr>
    <w:rPr>
      <w:rFonts w:ascii=".VnTime" w:hAnsi=".VnTime"/>
      <w:color w:val="0000FF"/>
      <w:kern w:val="28"/>
      <w:sz w:val="26"/>
      <w:lang w:val="en-GB"/>
    </w:rPr>
  </w:style>
  <w:style w:type="paragraph" w:customStyle="1" w:styleId="StyleHeading413pt">
    <w:name w:val="Style Heading 4 + 13 pt"/>
    <w:basedOn w:val="Heading40"/>
    <w:rsid w:val="000F5B42"/>
    <w:pPr>
      <w:keepLines/>
      <w:numPr>
        <w:numId w:val="20"/>
      </w:numPr>
      <w:tabs>
        <w:tab w:val="clear" w:pos="502"/>
      </w:tabs>
      <w:spacing w:before="40" w:after="0"/>
      <w:ind w:left="0" w:right="0" w:firstLine="0"/>
      <w:jc w:val="left"/>
    </w:pPr>
    <w:rPr>
      <w:rFonts w:ascii="Cambria" w:hAnsi="Cambria"/>
      <w:i/>
      <w:iCs/>
      <w:noProof/>
      <w:color w:val="4F81BD"/>
    </w:rPr>
  </w:style>
  <w:style w:type="paragraph" w:customStyle="1" w:styleId="StyleHeading3Before0ptAfter0ptLinespacing15l">
    <w:name w:val="Style Heading 3 + Before:  0 pt After:  0 pt Line spacing:  1.5 l..."/>
    <w:basedOn w:val="Heading3"/>
    <w:rsid w:val="000F5B42"/>
    <w:pPr>
      <w:keepNext/>
      <w:keepLines/>
      <w:numPr>
        <w:numId w:val="21"/>
      </w:numPr>
      <w:tabs>
        <w:tab w:val="clear" w:pos="1418"/>
      </w:tabs>
      <w:suppressAutoHyphens w:val="0"/>
      <w:spacing w:before="40"/>
      <w:ind w:left="0" w:firstLine="0"/>
      <w:jc w:val="left"/>
    </w:pPr>
    <w:rPr>
      <w:rFonts w:ascii="Cambria" w:hAnsi="Cambria"/>
      <w:bCs/>
      <w:noProof/>
      <w:color w:val="4F81BD"/>
      <w:sz w:val="24"/>
    </w:rPr>
  </w:style>
  <w:style w:type="paragraph" w:customStyle="1" w:styleId="star2">
    <w:name w:val="star2"/>
    <w:basedOn w:val="Normal"/>
    <w:rsid w:val="000F5B42"/>
    <w:pPr>
      <w:tabs>
        <w:tab w:val="num" w:pos="360"/>
      </w:tabs>
      <w:autoSpaceDE w:val="0"/>
      <w:autoSpaceDN w:val="0"/>
      <w:adjustRightInd w:val="0"/>
      <w:spacing w:after="120" w:line="278" w:lineRule="exact"/>
      <w:ind w:left="360" w:hanging="360"/>
    </w:pPr>
    <w:rPr>
      <w:szCs w:val="24"/>
      <w:lang w:val="en-GB"/>
    </w:rPr>
  </w:style>
  <w:style w:type="character" w:customStyle="1" w:styleId="dongchusaudongsoChar">
    <w:name w:val="dong chu sau dong so Char"/>
    <w:rsid w:val="000F5B42"/>
    <w:rPr>
      <w:rFonts w:ascii="Times New Roman" w:eastAsia="Times New Roman" w:hAnsi="Times New Roman" w:cs="Times New Roman"/>
      <w:b/>
      <w:bCs/>
      <w:sz w:val="24"/>
      <w:szCs w:val="24"/>
      <w:lang w:val="en-GB"/>
    </w:rPr>
  </w:style>
  <w:style w:type="paragraph" w:customStyle="1" w:styleId="star1-near">
    <w:name w:val="star1-near"/>
    <w:basedOn w:val="Normal"/>
    <w:rsid w:val="000F5B42"/>
    <w:pPr>
      <w:tabs>
        <w:tab w:val="num" w:pos="360"/>
      </w:tabs>
      <w:autoSpaceDE w:val="0"/>
      <w:autoSpaceDN w:val="0"/>
      <w:adjustRightInd w:val="0"/>
      <w:spacing w:before="60" w:after="120"/>
      <w:ind w:left="360" w:hanging="360"/>
    </w:pPr>
    <w:rPr>
      <w:szCs w:val="24"/>
      <w:lang w:val="en-GB"/>
    </w:rPr>
  </w:style>
  <w:style w:type="paragraph" w:customStyle="1" w:styleId="StyleTimesNewRomanComplex11ptComplexBoldFirstline">
    <w:name w:val="Style Times New Roman (Complex) 11 pt (Complex) Bold First line:..."/>
    <w:basedOn w:val="Normal"/>
    <w:link w:val="StyleTimesNewRomanComplex11ptComplexBoldFirstlineChar"/>
    <w:rsid w:val="000F5B42"/>
    <w:pPr>
      <w:spacing w:before="80"/>
      <w:ind w:left="720"/>
    </w:pPr>
    <w:rPr>
      <w:bCs/>
      <w:szCs w:val="24"/>
    </w:rPr>
  </w:style>
  <w:style w:type="character" w:customStyle="1" w:styleId="StyleTimesNewRomanComplex11ptComplexBoldFirstlineChar">
    <w:name w:val="Style Times New Roman (Complex) 11 pt (Complex) Bold First line:... Char"/>
    <w:link w:val="StyleTimesNewRomanComplex11ptComplexBoldFirstline"/>
    <w:rsid w:val="000F5B42"/>
    <w:rPr>
      <w:rFonts w:eastAsia="Times New Roman" w:cs="Times New Roman"/>
      <w:bCs/>
      <w:sz w:val="24"/>
      <w:szCs w:val="24"/>
      <w:lang w:val="en-US"/>
    </w:rPr>
  </w:style>
  <w:style w:type="paragraph" w:customStyle="1" w:styleId="StyleHeading2daumucsuindextHeading2CharTimesNewRoman">
    <w:name w:val="Style Heading 2dau muc(suindext)Heading 2 Char + Times New Roman..."/>
    <w:basedOn w:val="Heading2"/>
    <w:link w:val="StyleHeading2daumucsuindextHeading2CharTimesNewRomanCharChar"/>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StyleHeading2daumucsuindextHeading2CharTimesNewRomanCharChar">
    <w:name w:val="Style Heading 2dau muc(suindext)Heading 2 Char + Times New Roman... Char Char"/>
    <w:link w:val="StyleHeading2daumucsuindextHeading2CharTimesNewRoman"/>
    <w:rsid w:val="000F5B42"/>
    <w:rPr>
      <w:rFonts w:ascii="Cambria" w:eastAsia="Times New Roman" w:hAnsi="Cambria" w:cs="Times New Roman"/>
      <w:b/>
      <w:bCs/>
      <w:noProof/>
      <w:color w:val="4F81BD"/>
      <w:sz w:val="26"/>
      <w:szCs w:val="26"/>
      <w:lang w:val="en-US"/>
    </w:rPr>
  </w:style>
  <w:style w:type="paragraph" w:customStyle="1" w:styleId="MTDisplayEquation">
    <w:name w:val="MTDisplayEquation"/>
    <w:basedOn w:val="NoSpacing"/>
    <w:next w:val="Normal"/>
    <w:link w:val="MTDisplayEquationChar"/>
    <w:rsid w:val="000F5B42"/>
    <w:pPr>
      <w:tabs>
        <w:tab w:val="center" w:pos="4820"/>
        <w:tab w:val="right" w:pos="9640"/>
      </w:tabs>
      <w:spacing w:before="40" w:after="40" w:line="288" w:lineRule="auto"/>
      <w:ind w:firstLine="680"/>
      <w:jc w:val="both"/>
    </w:pPr>
    <w:rPr>
      <w:rFonts w:ascii="Times New Roman" w:hAnsi="Times New Roman"/>
      <w:sz w:val="26"/>
      <w:szCs w:val="24"/>
      <w:lang w:val="de-DE" w:eastAsia="x-none"/>
    </w:rPr>
  </w:style>
  <w:style w:type="character" w:customStyle="1" w:styleId="MTDisplayEquationChar">
    <w:name w:val="MTDisplayEquation Char"/>
    <w:link w:val="MTDisplayEquation"/>
    <w:rsid w:val="000F5B42"/>
    <w:rPr>
      <w:rFonts w:eastAsia="Times New Roman" w:cs="Times New Roman"/>
      <w:sz w:val="26"/>
      <w:szCs w:val="24"/>
      <w:lang w:val="de-DE" w:eastAsia="x-none"/>
    </w:rPr>
  </w:style>
  <w:style w:type="character" w:customStyle="1" w:styleId="FontStyle37">
    <w:name w:val="Font Style37"/>
    <w:uiPriority w:val="99"/>
    <w:rsid w:val="000F5B42"/>
    <w:rPr>
      <w:rFonts w:ascii="Times New Roman" w:hAnsi="Times New Roman" w:cs="Times New Roman"/>
      <w:color w:val="000000"/>
      <w:spacing w:val="10"/>
      <w:sz w:val="22"/>
      <w:szCs w:val="22"/>
    </w:rPr>
  </w:style>
  <w:style w:type="paragraph" w:styleId="TableofAuthorities">
    <w:name w:val="table of authorities"/>
    <w:basedOn w:val="Normal"/>
    <w:next w:val="Normal"/>
    <w:uiPriority w:val="99"/>
    <w:rsid w:val="000F5B42"/>
    <w:pPr>
      <w:ind w:left="240" w:hanging="240"/>
      <w:jc w:val="left"/>
    </w:pPr>
    <w:rPr>
      <w:rFonts w:ascii="Calibri" w:hAnsi="Calibri" w:cs="Calibri"/>
      <w:sz w:val="20"/>
    </w:rPr>
  </w:style>
  <w:style w:type="table" w:styleId="Table3Deffects1">
    <w:name w:val="Table 3D effects 1"/>
    <w:basedOn w:val="TableNormal"/>
    <w:rsid w:val="000F5B42"/>
    <w:pPr>
      <w:spacing w:after="0" w:line="240" w:lineRule="auto"/>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1">
    <w:name w:val="Table Classic 1"/>
    <w:basedOn w:val="TableNormal"/>
    <w:rsid w:val="000F5B42"/>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F5B42"/>
    <w:pPr>
      <w:spacing w:after="0" w:line="240" w:lineRule="auto"/>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0F5B42"/>
    <w:pPr>
      <w:spacing w:after="0" w:line="240" w:lineRule="auto"/>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D2">
    <w:name w:val="TD2"/>
    <w:basedOn w:val="Normal"/>
    <w:qFormat/>
    <w:rsid w:val="000F5B42"/>
    <w:pPr>
      <w:spacing w:before="40" w:after="40" w:line="312" w:lineRule="auto"/>
      <w:outlineLvl w:val="1"/>
    </w:pPr>
    <w:rPr>
      <w:b/>
      <w:color w:val="0000FF"/>
      <w:sz w:val="26"/>
      <w:szCs w:val="28"/>
      <w:lang w:val="nl-NL"/>
    </w:rPr>
  </w:style>
  <w:style w:type="paragraph" w:customStyle="1" w:styleId="Heading22">
    <w:name w:val="Heading2"/>
    <w:basedOn w:val="Normal"/>
    <w:rsid w:val="000F5B42"/>
    <w:pPr>
      <w:widowControl w:val="0"/>
      <w:tabs>
        <w:tab w:val="num" w:pos="796"/>
      </w:tabs>
      <w:adjustRightInd w:val="0"/>
      <w:spacing w:before="120" w:after="120" w:line="360" w:lineRule="atLeast"/>
      <w:ind w:left="796" w:hanging="454"/>
    </w:pPr>
    <w:rPr>
      <w:sz w:val="28"/>
      <w:szCs w:val="28"/>
    </w:rPr>
  </w:style>
  <w:style w:type="paragraph" w:customStyle="1" w:styleId="Trichyeuvb">
    <w:name w:val="Trich yeu vb"/>
    <w:basedOn w:val="Normal"/>
    <w:rsid w:val="000F5B42"/>
    <w:pPr>
      <w:spacing w:before="120" w:after="120"/>
      <w:ind w:left="709"/>
      <w:jc w:val="center"/>
    </w:pPr>
    <w:rPr>
      <w:rFonts w:ascii=".VnTime" w:hAnsi=".VnTime"/>
      <w:b/>
      <w:sz w:val="28"/>
      <w:lang w:val="en-GB"/>
    </w:rPr>
  </w:style>
  <w:style w:type="paragraph" w:customStyle="1" w:styleId="xl134">
    <w:name w:val="xl134"/>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35">
    <w:name w:val="xl135"/>
    <w:basedOn w:val="Normal"/>
    <w:rsid w:val="000F5B42"/>
    <w:pPr>
      <w:pBdr>
        <w:top w:val="single" w:sz="4" w:space="0" w:color="auto"/>
        <w:bottom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36">
    <w:name w:val="xl136"/>
    <w:basedOn w:val="Normal"/>
    <w:rsid w:val="000F5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37">
    <w:name w:val="xl137"/>
    <w:basedOn w:val="Normal"/>
    <w:rsid w:val="000F5B4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Cs w:val="24"/>
    </w:rPr>
  </w:style>
  <w:style w:type="paragraph" w:customStyle="1" w:styleId="xl138">
    <w:name w:val="xl138"/>
    <w:basedOn w:val="Normal"/>
    <w:rsid w:val="000F5B4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Cs w:val="24"/>
    </w:rPr>
  </w:style>
  <w:style w:type="paragraph" w:customStyle="1" w:styleId="xl139">
    <w:name w:val="xl139"/>
    <w:basedOn w:val="Normal"/>
    <w:rsid w:val="000F5B4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Cs w:val="24"/>
    </w:rPr>
  </w:style>
  <w:style w:type="paragraph" w:customStyle="1" w:styleId="xl140">
    <w:name w:val="xl140"/>
    <w:basedOn w:val="Normal"/>
    <w:rsid w:val="000F5B42"/>
    <w:pPr>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Arial" w:hAnsi="Arial" w:cs="Arial"/>
      <w:szCs w:val="24"/>
    </w:rPr>
  </w:style>
  <w:style w:type="paragraph" w:customStyle="1" w:styleId="xl141">
    <w:name w:val="xl141"/>
    <w:basedOn w:val="Normal"/>
    <w:rsid w:val="000F5B4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Cs w:val="24"/>
    </w:rPr>
  </w:style>
  <w:style w:type="paragraph" w:customStyle="1" w:styleId="xl142">
    <w:name w:val="xl14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43">
    <w:name w:val="xl14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44">
    <w:name w:val="xl14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Cs w:val="24"/>
    </w:rPr>
  </w:style>
  <w:style w:type="paragraph" w:customStyle="1" w:styleId="xl145">
    <w:name w:val="xl14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46">
    <w:name w:val="xl14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Cs w:val="24"/>
    </w:rPr>
  </w:style>
  <w:style w:type="paragraph" w:customStyle="1" w:styleId="xl147">
    <w:name w:val="xl14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Cs w:val="24"/>
    </w:rPr>
  </w:style>
  <w:style w:type="paragraph" w:customStyle="1" w:styleId="xl148">
    <w:name w:val="xl148"/>
    <w:basedOn w:val="Normal"/>
    <w:rsid w:val="000F5B42"/>
    <w:pPr>
      <w:pBdr>
        <w:top w:val="single" w:sz="4" w:space="0" w:color="auto"/>
        <w:left w:val="single" w:sz="4" w:space="0" w:color="auto"/>
      </w:pBdr>
      <w:spacing w:before="100" w:beforeAutospacing="1" w:after="100" w:afterAutospacing="1"/>
      <w:jc w:val="center"/>
      <w:textAlignment w:val="center"/>
    </w:pPr>
    <w:rPr>
      <w:rFonts w:ascii="Arial" w:hAnsi="Arial" w:cs="Arial"/>
      <w:szCs w:val="24"/>
    </w:rPr>
  </w:style>
  <w:style w:type="paragraph" w:customStyle="1" w:styleId="xl149">
    <w:name w:val="xl149"/>
    <w:basedOn w:val="Normal"/>
    <w:rsid w:val="000F5B42"/>
    <w:pPr>
      <w:pBdr>
        <w:top w:val="single" w:sz="4" w:space="0" w:color="auto"/>
        <w:right w:val="single" w:sz="4" w:space="0" w:color="auto"/>
      </w:pBdr>
      <w:spacing w:before="100" w:beforeAutospacing="1" w:after="100" w:afterAutospacing="1"/>
      <w:jc w:val="center"/>
      <w:textAlignment w:val="center"/>
    </w:pPr>
    <w:rPr>
      <w:rFonts w:ascii="Arial" w:hAnsi="Arial" w:cs="Arial"/>
      <w:szCs w:val="24"/>
    </w:rPr>
  </w:style>
  <w:style w:type="paragraph" w:customStyle="1" w:styleId="xl150">
    <w:name w:val="xl150"/>
    <w:basedOn w:val="Normal"/>
    <w:rsid w:val="000F5B42"/>
    <w:pPr>
      <w:pBdr>
        <w:left w:val="single" w:sz="4" w:space="0" w:color="auto"/>
      </w:pBdr>
      <w:spacing w:before="100" w:beforeAutospacing="1" w:after="100" w:afterAutospacing="1"/>
      <w:jc w:val="center"/>
      <w:textAlignment w:val="center"/>
    </w:pPr>
    <w:rPr>
      <w:rFonts w:ascii="Arial" w:hAnsi="Arial" w:cs="Arial"/>
      <w:szCs w:val="24"/>
    </w:rPr>
  </w:style>
  <w:style w:type="paragraph" w:customStyle="1" w:styleId="xl151">
    <w:name w:val="xl151"/>
    <w:basedOn w:val="Normal"/>
    <w:rsid w:val="000F5B42"/>
    <w:pPr>
      <w:pBdr>
        <w:right w:val="single" w:sz="4" w:space="0" w:color="auto"/>
      </w:pBdr>
      <w:spacing w:before="100" w:beforeAutospacing="1" w:after="100" w:afterAutospacing="1"/>
      <w:jc w:val="center"/>
      <w:textAlignment w:val="center"/>
    </w:pPr>
    <w:rPr>
      <w:rFonts w:ascii="Arial" w:hAnsi="Arial" w:cs="Arial"/>
      <w:szCs w:val="24"/>
    </w:rPr>
  </w:style>
  <w:style w:type="paragraph" w:customStyle="1" w:styleId="xl152">
    <w:name w:val="xl152"/>
    <w:basedOn w:val="Normal"/>
    <w:rsid w:val="000F5B42"/>
    <w:pPr>
      <w:pBdr>
        <w:left w:val="single" w:sz="4" w:space="0" w:color="auto"/>
        <w:bottom w:val="single" w:sz="4" w:space="0" w:color="auto"/>
      </w:pBdr>
      <w:spacing w:before="100" w:beforeAutospacing="1" w:after="100" w:afterAutospacing="1"/>
      <w:jc w:val="center"/>
      <w:textAlignment w:val="center"/>
    </w:pPr>
    <w:rPr>
      <w:rFonts w:ascii="Arial" w:hAnsi="Arial" w:cs="Arial"/>
      <w:szCs w:val="24"/>
    </w:rPr>
  </w:style>
  <w:style w:type="paragraph" w:customStyle="1" w:styleId="xl153">
    <w:name w:val="xl153"/>
    <w:basedOn w:val="Normal"/>
    <w:rsid w:val="000F5B42"/>
    <w:pPr>
      <w:pBdr>
        <w:bottom w:val="single" w:sz="4" w:space="0" w:color="auto"/>
        <w:right w:val="single" w:sz="4" w:space="0" w:color="auto"/>
      </w:pBdr>
      <w:spacing w:before="100" w:beforeAutospacing="1" w:after="100" w:afterAutospacing="1"/>
      <w:jc w:val="center"/>
      <w:textAlignment w:val="center"/>
    </w:pPr>
    <w:rPr>
      <w:rFonts w:ascii="Arial" w:hAnsi="Arial" w:cs="Arial"/>
      <w:szCs w:val="24"/>
    </w:rPr>
  </w:style>
  <w:style w:type="paragraph" w:customStyle="1" w:styleId="xl154">
    <w:name w:val="xl15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rPr>
  </w:style>
  <w:style w:type="paragraph" w:customStyle="1" w:styleId="xl155">
    <w:name w:val="xl15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Cs w:val="24"/>
    </w:rPr>
  </w:style>
  <w:style w:type="paragraph" w:customStyle="1" w:styleId="xl156">
    <w:name w:val="xl15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Cs w:val="24"/>
    </w:rPr>
  </w:style>
  <w:style w:type="paragraph" w:customStyle="1" w:styleId="CharChar14CharChar">
    <w:name w:val="Char Char14 Char Char"/>
    <w:basedOn w:val="Normal"/>
    <w:next w:val="Normal"/>
    <w:autoRedefine/>
    <w:semiHidden/>
    <w:rsid w:val="000F5B42"/>
    <w:pPr>
      <w:spacing w:before="120" w:after="120" w:line="312" w:lineRule="auto"/>
      <w:jc w:val="left"/>
    </w:pPr>
    <w:rPr>
      <w:rFonts w:eastAsia="Batang"/>
      <w:sz w:val="28"/>
      <w:szCs w:val="24"/>
    </w:rPr>
  </w:style>
  <w:style w:type="paragraph" w:customStyle="1" w:styleId="TD5">
    <w:name w:val="TD5"/>
    <w:basedOn w:val="Normal"/>
    <w:qFormat/>
    <w:rsid w:val="000F5B42"/>
    <w:pPr>
      <w:spacing w:before="40" w:after="40" w:line="288" w:lineRule="auto"/>
    </w:pPr>
    <w:rPr>
      <w:i/>
      <w:sz w:val="26"/>
      <w:szCs w:val="24"/>
      <w:lang w:val="fr-FR"/>
    </w:rPr>
  </w:style>
  <w:style w:type="paragraph" w:customStyle="1" w:styleId="Bangbieu">
    <w:name w:val="Bangbieu"/>
    <w:basedOn w:val="Normal"/>
    <w:qFormat/>
    <w:rsid w:val="000F5B42"/>
    <w:pPr>
      <w:spacing w:before="40" w:after="40" w:line="288" w:lineRule="auto"/>
    </w:pPr>
    <w:rPr>
      <w:sz w:val="26"/>
      <w:szCs w:val="24"/>
    </w:rPr>
  </w:style>
  <w:style w:type="paragraph" w:customStyle="1" w:styleId="VnTime">
    <w:name w:val="VnTime"/>
    <w:basedOn w:val="BodyText"/>
    <w:rsid w:val="000F5B42"/>
    <w:pPr>
      <w:suppressAutoHyphens w:val="0"/>
      <w:ind w:right="0"/>
    </w:pPr>
    <w:rPr>
      <w:rFonts w:ascii=".VnTime" w:hAnsi=".VnTime"/>
      <w:spacing w:val="0"/>
      <w:sz w:val="28"/>
    </w:rPr>
  </w:style>
  <w:style w:type="paragraph" w:customStyle="1" w:styleId="Style10">
    <w:name w:val="Style10"/>
    <w:basedOn w:val="Normal"/>
    <w:link w:val="Style10Char"/>
    <w:qFormat/>
    <w:rsid w:val="000F5B42"/>
    <w:pPr>
      <w:numPr>
        <w:numId w:val="22"/>
      </w:numPr>
      <w:spacing w:after="240"/>
      <w:ind w:left="0" w:firstLine="0"/>
      <w:jc w:val="left"/>
    </w:pPr>
    <w:rPr>
      <w:b/>
      <w:color w:val="000000"/>
      <w:szCs w:val="24"/>
      <w:lang w:val="x-none" w:eastAsia="x-none"/>
    </w:rPr>
  </w:style>
  <w:style w:type="character" w:customStyle="1" w:styleId="Style10Char">
    <w:name w:val="Style10 Char"/>
    <w:link w:val="Style10"/>
    <w:rsid w:val="000F5B42"/>
    <w:rPr>
      <w:rFonts w:eastAsia="Times New Roman" w:cs="Times New Roman"/>
      <w:b/>
      <w:color w:val="000000"/>
      <w:sz w:val="24"/>
      <w:szCs w:val="24"/>
      <w:lang w:val="x-none" w:eastAsia="x-none"/>
    </w:rPr>
  </w:style>
  <w:style w:type="numbering" w:customStyle="1" w:styleId="NoList3">
    <w:name w:val="No List3"/>
    <w:next w:val="NoList"/>
    <w:uiPriority w:val="99"/>
    <w:semiHidden/>
    <w:unhideWhenUsed/>
    <w:rsid w:val="000F5B42"/>
  </w:style>
  <w:style w:type="numbering" w:customStyle="1" w:styleId="NoList111">
    <w:name w:val="No List111"/>
    <w:next w:val="NoList"/>
    <w:uiPriority w:val="99"/>
    <w:semiHidden/>
    <w:unhideWhenUsed/>
    <w:rsid w:val="000F5B42"/>
  </w:style>
  <w:style w:type="table" w:customStyle="1" w:styleId="TableGrid3">
    <w:name w:val="Table Grid3"/>
    <w:basedOn w:val="TableNormal"/>
    <w:next w:val="TableGrid"/>
    <w:rsid w:val="000F5B42"/>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rsid w:val="000F5B42"/>
  </w:style>
  <w:style w:type="numbering" w:customStyle="1" w:styleId="NoList1111">
    <w:name w:val="No List1111"/>
    <w:next w:val="NoList"/>
    <w:semiHidden/>
    <w:rsid w:val="000F5B42"/>
  </w:style>
  <w:style w:type="table" w:customStyle="1" w:styleId="TableGrid12">
    <w:name w:val="Table Grid12"/>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0F5B42"/>
  </w:style>
  <w:style w:type="table" w:customStyle="1" w:styleId="TableGrid21">
    <w:name w:val="Table Grid21"/>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rsid w:val="000F5B42"/>
    <w:pPr>
      <w:spacing w:after="0" w:line="240" w:lineRule="auto"/>
    </w:pPr>
    <w:rPr>
      <w:rFonts w:eastAsia="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41">
    <w:name w:val="Style41"/>
    <w:basedOn w:val="TableGrid20"/>
    <w:rsid w:val="000F5B42"/>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0F5B42"/>
    <w:pPr>
      <w:spacing w:after="0" w:line="240" w:lineRule="auto"/>
    </w:pPr>
    <w:rPr>
      <w:rFonts w:ascii="Calibri" w:eastAsia="Times New Roman" w:hAnsi="Calibri" w:cs="Times New Roman"/>
      <w:sz w:val="20"/>
      <w:szCs w:val="20"/>
      <w:lang w:val="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Table3Deffects11">
    <w:name w:val="Table 3D effects 11"/>
    <w:basedOn w:val="TableNormal"/>
    <w:next w:val="Table3Deffects1"/>
    <w:rsid w:val="000F5B42"/>
    <w:pPr>
      <w:spacing w:after="0" w:line="240" w:lineRule="auto"/>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Classic11">
    <w:name w:val="Table Classic 11"/>
    <w:basedOn w:val="TableNormal"/>
    <w:next w:val="TableClassic1"/>
    <w:rsid w:val="000F5B42"/>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rsid w:val="000F5B42"/>
    <w:pPr>
      <w:spacing w:after="0" w:line="240" w:lineRule="auto"/>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21">
    <w:name w:val="Table 3D effects 21"/>
    <w:basedOn w:val="TableNormal"/>
    <w:next w:val="Table3Deffects2"/>
    <w:rsid w:val="000F5B42"/>
    <w:pPr>
      <w:spacing w:after="0" w:line="240" w:lineRule="auto"/>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4CharChar">
    <w:name w:val="Heading 4 Char Char"/>
    <w:qFormat/>
    <w:rsid w:val="000F5B42"/>
    <w:rPr>
      <w:rFonts w:ascii="Tahoma" w:hAnsi="Tahoma" w:cs="Tahoma"/>
      <w:b/>
      <w:color w:val="800080"/>
      <w:sz w:val="26"/>
      <w:szCs w:val="26"/>
      <w:lang w:val="en-US" w:eastAsia="en-US" w:bidi="ar-SA"/>
    </w:rPr>
  </w:style>
  <w:style w:type="paragraph" w:customStyle="1" w:styleId="00">
    <w:name w:val="0.0"/>
    <w:basedOn w:val="Heading6"/>
    <w:link w:val="00Char"/>
    <w:qFormat/>
    <w:rsid w:val="000F5B42"/>
    <w:pPr>
      <w:keepLines w:val="0"/>
      <w:numPr>
        <w:ilvl w:val="1"/>
        <w:numId w:val="23"/>
      </w:numPr>
      <w:tabs>
        <w:tab w:val="num" w:pos="2061"/>
      </w:tabs>
      <w:suppressAutoHyphens w:val="0"/>
      <w:ind w:right="0"/>
    </w:pPr>
    <w:rPr>
      <w:color w:val="000000"/>
    </w:rPr>
  </w:style>
  <w:style w:type="paragraph" w:customStyle="1" w:styleId="011">
    <w:name w:val="0.1.1"/>
    <w:basedOn w:val="Normal"/>
    <w:link w:val="011Char"/>
    <w:qFormat/>
    <w:rsid w:val="000F5B42"/>
    <w:pPr>
      <w:numPr>
        <w:ilvl w:val="2"/>
        <w:numId w:val="23"/>
      </w:numPr>
      <w:spacing w:before="120" w:after="120" w:line="312" w:lineRule="auto"/>
      <w:jc w:val="left"/>
    </w:pPr>
    <w:rPr>
      <w:b/>
      <w:color w:val="000000"/>
      <w:sz w:val="26"/>
      <w:szCs w:val="26"/>
      <w:lang w:val="x-none" w:eastAsia="x-none"/>
    </w:rPr>
  </w:style>
  <w:style w:type="paragraph" w:customStyle="1" w:styleId="0111">
    <w:name w:val="0.1.1.1"/>
    <w:basedOn w:val="Normal"/>
    <w:link w:val="0111Char"/>
    <w:qFormat/>
    <w:rsid w:val="000F5B42"/>
    <w:pPr>
      <w:numPr>
        <w:ilvl w:val="3"/>
        <w:numId w:val="23"/>
      </w:numPr>
      <w:spacing w:before="120" w:after="120" w:line="312" w:lineRule="auto"/>
      <w:jc w:val="left"/>
    </w:pPr>
    <w:rPr>
      <w:b/>
      <w:color w:val="000000"/>
      <w:sz w:val="26"/>
      <w:szCs w:val="26"/>
      <w:lang w:val="x-none" w:eastAsia="x-none"/>
    </w:rPr>
  </w:style>
  <w:style w:type="character" w:customStyle="1" w:styleId="0111Char">
    <w:name w:val="0.1.1.1 Char"/>
    <w:link w:val="0111"/>
    <w:rsid w:val="000F5B42"/>
    <w:rPr>
      <w:rFonts w:eastAsia="Times New Roman" w:cs="Times New Roman"/>
      <w:b/>
      <w:color w:val="000000"/>
      <w:sz w:val="26"/>
      <w:szCs w:val="26"/>
      <w:lang w:val="x-none" w:eastAsia="x-none"/>
    </w:rPr>
  </w:style>
  <w:style w:type="paragraph" w:customStyle="1" w:styleId="0">
    <w:name w:val="0."/>
    <w:basedOn w:val="Normal"/>
    <w:link w:val="0Char"/>
    <w:qFormat/>
    <w:rsid w:val="000F5B42"/>
    <w:pPr>
      <w:numPr>
        <w:numId w:val="23"/>
      </w:numPr>
      <w:jc w:val="center"/>
    </w:pPr>
    <w:rPr>
      <w:b/>
      <w:sz w:val="28"/>
    </w:rPr>
  </w:style>
  <w:style w:type="paragraph" w:customStyle="1" w:styleId="01111">
    <w:name w:val="0.1.1.1.1"/>
    <w:basedOn w:val="0111"/>
    <w:link w:val="01111Char"/>
    <w:qFormat/>
    <w:rsid w:val="000F5B42"/>
  </w:style>
  <w:style w:type="character" w:customStyle="1" w:styleId="01111Char">
    <w:name w:val="0.1.1.1.1 Char"/>
    <w:link w:val="01111"/>
    <w:rsid w:val="000F5B42"/>
    <w:rPr>
      <w:rFonts w:eastAsia="Times New Roman" w:cs="Times New Roman"/>
      <w:b/>
      <w:color w:val="000000"/>
      <w:sz w:val="26"/>
      <w:szCs w:val="26"/>
      <w:lang w:val="x-none" w:eastAsia="x-none"/>
    </w:rPr>
  </w:style>
  <w:style w:type="character" w:customStyle="1" w:styleId="011Char">
    <w:name w:val="0.1.1 Char"/>
    <w:link w:val="011"/>
    <w:rsid w:val="000F5B42"/>
    <w:rPr>
      <w:rFonts w:eastAsia="Times New Roman" w:cs="Times New Roman"/>
      <w:b/>
      <w:color w:val="000000"/>
      <w:sz w:val="26"/>
      <w:szCs w:val="26"/>
      <w:lang w:val="x-none" w:eastAsia="x-none"/>
    </w:rPr>
  </w:style>
  <w:style w:type="character" w:customStyle="1" w:styleId="Bodytext65pt">
    <w:name w:val="Body text + 6.5 pt"/>
    <w:aliases w:val="Bold,Body text (2) + 10 pt,Bold3,Header or footer + Tahoma2,Body text + 11 pt,Body text + Arial,7.5 pt,Spacing 0 pt,9 pt,Body text + Italic,Spacing 1 pt,Body text + 9.5 pt,Header or footer (2) + Arial,6.5 pt,Giãn cách 0 pt"/>
    <w:rsid w:val="000F5B42"/>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vi-VN"/>
    </w:rPr>
  </w:style>
  <w:style w:type="character" w:customStyle="1" w:styleId="Bodytext14pt">
    <w:name w:val="Body text + 14 pt"/>
    <w:rsid w:val="000F5B42"/>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vi-VN"/>
    </w:rPr>
  </w:style>
  <w:style w:type="character" w:customStyle="1" w:styleId="BodytextBold">
    <w:name w:val="Body text + Bold"/>
    <w:aliases w:val="Spacing 0 pt21"/>
    <w:rsid w:val="000F5B42"/>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vi-VN"/>
    </w:rPr>
  </w:style>
  <w:style w:type="character" w:customStyle="1" w:styleId="donggop">
    <w:name w:val="donggop"/>
    <w:basedOn w:val="DefaultParagraphFont"/>
    <w:rsid w:val="000F5B42"/>
  </w:style>
  <w:style w:type="character" w:customStyle="1" w:styleId="fn-user">
    <w:name w:val="fn-user"/>
    <w:basedOn w:val="DefaultParagraphFont"/>
    <w:rsid w:val="000F5B42"/>
  </w:style>
  <w:style w:type="paragraph" w:customStyle="1" w:styleId="fn-wlyrics">
    <w:name w:val="fn-wlyrics"/>
    <w:basedOn w:val="Normal"/>
    <w:rsid w:val="000F5B42"/>
    <w:pPr>
      <w:spacing w:before="100" w:beforeAutospacing="1" w:after="100" w:afterAutospacing="1"/>
      <w:jc w:val="left"/>
    </w:pPr>
    <w:rPr>
      <w:szCs w:val="24"/>
    </w:rPr>
  </w:style>
  <w:style w:type="paragraph" w:customStyle="1" w:styleId="Heading4">
    <w:name w:val="Heading4"/>
    <w:basedOn w:val="Normal"/>
    <w:rsid w:val="000F5B42"/>
    <w:pPr>
      <w:widowControl w:val="0"/>
      <w:numPr>
        <w:ilvl w:val="3"/>
        <w:numId w:val="24"/>
      </w:numPr>
      <w:tabs>
        <w:tab w:val="clear" w:pos="1247"/>
      </w:tabs>
      <w:adjustRightInd w:val="0"/>
      <w:spacing w:before="60" w:line="360" w:lineRule="atLeast"/>
      <w:ind w:left="0" w:firstLine="0"/>
    </w:pPr>
    <w:rPr>
      <w:sz w:val="28"/>
      <w:lang w:val="fr-FR"/>
    </w:rPr>
  </w:style>
  <w:style w:type="paragraph" w:customStyle="1" w:styleId="Heading5">
    <w:name w:val="Heading5"/>
    <w:basedOn w:val="Normal"/>
    <w:rsid w:val="000F5B42"/>
    <w:pPr>
      <w:widowControl w:val="0"/>
      <w:numPr>
        <w:ilvl w:val="4"/>
        <w:numId w:val="24"/>
      </w:numPr>
      <w:tabs>
        <w:tab w:val="clear" w:pos="1814"/>
      </w:tabs>
      <w:adjustRightInd w:val="0"/>
      <w:spacing w:before="60" w:after="60" w:line="360" w:lineRule="atLeast"/>
      <w:ind w:left="0" w:firstLine="0"/>
    </w:pPr>
    <w:rPr>
      <w:sz w:val="28"/>
      <w:lang w:val="fr-FR"/>
    </w:rPr>
  </w:style>
  <w:style w:type="paragraph" w:customStyle="1" w:styleId="hoathi12">
    <w:name w:val="hoa thi 1"/>
    <w:basedOn w:val="Normal"/>
    <w:next w:val="Normal"/>
    <w:rsid w:val="000F5B42"/>
    <w:pPr>
      <w:spacing w:before="60"/>
    </w:pPr>
    <w:rPr>
      <w:color w:val="000000"/>
      <w:sz w:val="26"/>
      <w:szCs w:val="26"/>
    </w:rPr>
  </w:style>
  <w:style w:type="paragraph" w:customStyle="1" w:styleId="Bt">
    <w:name w:val="Bt"/>
    <w:basedOn w:val="Normal"/>
    <w:uiPriority w:val="99"/>
    <w:rsid w:val="000F5B42"/>
    <w:pPr>
      <w:spacing w:beforeLines="60" w:line="320" w:lineRule="exact"/>
      <w:ind w:left="1134"/>
    </w:pPr>
    <w:rPr>
      <w:szCs w:val="24"/>
    </w:rPr>
  </w:style>
  <w:style w:type="character" w:customStyle="1" w:styleId="normal-h1">
    <w:name w:val="normal-h1"/>
    <w:rsid w:val="000F5B42"/>
    <w:rPr>
      <w:rFonts w:ascii=".VnTime" w:hAnsi=".VnTime" w:hint="default"/>
      <w:color w:val="0000FF"/>
      <w:sz w:val="24"/>
      <w:szCs w:val="24"/>
    </w:rPr>
  </w:style>
  <w:style w:type="paragraph" w:customStyle="1" w:styleId="normal-p">
    <w:name w:val="normal-p"/>
    <w:basedOn w:val="Normal"/>
    <w:rsid w:val="000F5B42"/>
    <w:pPr>
      <w:jc w:val="left"/>
    </w:pPr>
    <w:rPr>
      <w:sz w:val="20"/>
    </w:rPr>
  </w:style>
  <w:style w:type="character" w:customStyle="1" w:styleId="Bodytext214pt">
    <w:name w:val="Body text (2) + 14 pt"/>
    <w:rsid w:val="000F5B42"/>
    <w:rPr>
      <w:color w:val="000000"/>
      <w:spacing w:val="0"/>
      <w:w w:val="100"/>
      <w:position w:val="0"/>
      <w:sz w:val="28"/>
      <w:szCs w:val="28"/>
      <w:shd w:val="clear" w:color="auto" w:fill="FFFFFF"/>
      <w:lang w:val="vi-VN" w:eastAsia="vi-VN" w:bidi="vi-VN"/>
    </w:rPr>
  </w:style>
  <w:style w:type="character" w:customStyle="1" w:styleId="BodyText40">
    <w:name w:val="Body Text4"/>
    <w:rsid w:val="000F5B42"/>
  </w:style>
  <w:style w:type="character" w:customStyle="1" w:styleId="Normal2">
    <w:name w:val="Normal2"/>
    <w:basedOn w:val="DefaultParagraphFont"/>
    <w:rsid w:val="000F5B42"/>
  </w:style>
  <w:style w:type="paragraph" w:customStyle="1" w:styleId="Title3">
    <w:name w:val="Title3"/>
    <w:basedOn w:val="Normal"/>
    <w:rsid w:val="000F5B42"/>
    <w:pPr>
      <w:spacing w:after="100" w:afterAutospacing="1"/>
      <w:jc w:val="left"/>
    </w:pPr>
    <w:rPr>
      <w:b/>
      <w:bCs/>
      <w:sz w:val="28"/>
      <w:szCs w:val="28"/>
    </w:rPr>
  </w:style>
  <w:style w:type="paragraph" w:customStyle="1" w:styleId="Heading13">
    <w:name w:val="Heading 13"/>
    <w:basedOn w:val="Normal"/>
    <w:next w:val="Normal"/>
    <w:qFormat/>
    <w:rsid w:val="000F5B42"/>
    <w:pPr>
      <w:keepNext/>
      <w:tabs>
        <w:tab w:val="num" w:pos="360"/>
      </w:tabs>
      <w:suppressAutoHyphens/>
      <w:spacing w:before="120" w:after="120" w:line="288" w:lineRule="auto"/>
      <w:jc w:val="left"/>
      <w:outlineLvl w:val="0"/>
    </w:pPr>
    <w:rPr>
      <w:b/>
      <w:bCs/>
      <w:sz w:val="26"/>
      <w:szCs w:val="24"/>
      <w:lang w:val="x-none" w:eastAsia="ar-SA"/>
    </w:rPr>
  </w:style>
  <w:style w:type="paragraph" w:customStyle="1" w:styleId="HeaderSectionV">
    <w:name w:val="Header.Section V"/>
    <w:basedOn w:val="Normal"/>
    <w:uiPriority w:val="99"/>
    <w:rsid w:val="000F5B42"/>
    <w:pPr>
      <w:keepNext/>
      <w:spacing w:after="120" w:line="240" w:lineRule="atLeast"/>
      <w:jc w:val="center"/>
    </w:pPr>
    <w:rPr>
      <w:rFonts w:ascii="Arial" w:hAnsi="Arial" w:cs="Arial"/>
      <w:b/>
      <w:szCs w:val="24"/>
      <w:lang w:val="en-GB"/>
    </w:rPr>
  </w:style>
  <w:style w:type="paragraph" w:customStyle="1" w:styleId="xl7972">
    <w:name w:val="xl7972"/>
    <w:basedOn w:val="Normal"/>
    <w:rsid w:val="000F5B42"/>
    <w:pPr>
      <w:shd w:val="clear" w:color="000000" w:fill="FFFFFF"/>
      <w:spacing w:before="100" w:beforeAutospacing="1" w:after="100" w:afterAutospacing="1"/>
      <w:jc w:val="left"/>
    </w:pPr>
    <w:rPr>
      <w:rFonts w:ascii="Cambria" w:hAnsi="Cambria"/>
      <w:szCs w:val="24"/>
    </w:rPr>
  </w:style>
  <w:style w:type="paragraph" w:customStyle="1" w:styleId="xl7973">
    <w:name w:val="xl7973"/>
    <w:basedOn w:val="Normal"/>
    <w:rsid w:val="000F5B42"/>
    <w:pPr>
      <w:shd w:val="clear" w:color="000000" w:fill="FFFFFF"/>
      <w:spacing w:before="100" w:beforeAutospacing="1" w:after="100" w:afterAutospacing="1"/>
      <w:jc w:val="left"/>
      <w:textAlignment w:val="center"/>
    </w:pPr>
    <w:rPr>
      <w:rFonts w:ascii="Cambria" w:hAnsi="Cambria"/>
      <w:szCs w:val="24"/>
    </w:rPr>
  </w:style>
  <w:style w:type="paragraph" w:customStyle="1" w:styleId="xl7974">
    <w:name w:val="xl7974"/>
    <w:basedOn w:val="Normal"/>
    <w:rsid w:val="000F5B42"/>
    <w:pPr>
      <w:shd w:val="clear" w:color="000000" w:fill="FFFFFF"/>
      <w:spacing w:before="100" w:beforeAutospacing="1" w:after="100" w:afterAutospacing="1"/>
      <w:jc w:val="left"/>
    </w:pPr>
    <w:rPr>
      <w:rFonts w:ascii="Cambria" w:hAnsi="Cambria"/>
      <w:szCs w:val="24"/>
    </w:rPr>
  </w:style>
  <w:style w:type="paragraph" w:customStyle="1" w:styleId="xl7975">
    <w:name w:val="xl7975"/>
    <w:basedOn w:val="Normal"/>
    <w:rsid w:val="000F5B42"/>
    <w:pPr>
      <w:shd w:val="clear" w:color="000000" w:fill="FFFFFF"/>
      <w:spacing w:before="100" w:beforeAutospacing="1" w:after="100" w:afterAutospacing="1"/>
      <w:jc w:val="left"/>
      <w:textAlignment w:val="center"/>
    </w:pPr>
    <w:rPr>
      <w:rFonts w:ascii="Cambria" w:hAnsi="Cambria"/>
      <w:b/>
      <w:bCs/>
      <w:szCs w:val="24"/>
    </w:rPr>
  </w:style>
  <w:style w:type="paragraph" w:customStyle="1" w:styleId="xl7976">
    <w:name w:val="xl7976"/>
    <w:basedOn w:val="Normal"/>
    <w:rsid w:val="000F5B42"/>
    <w:pPr>
      <w:shd w:val="clear" w:color="000000" w:fill="FFFFFF"/>
      <w:spacing w:before="100" w:beforeAutospacing="1" w:after="100" w:afterAutospacing="1"/>
      <w:jc w:val="left"/>
    </w:pPr>
    <w:rPr>
      <w:rFonts w:ascii="Cambria" w:hAnsi="Cambria"/>
      <w:sz w:val="28"/>
      <w:szCs w:val="28"/>
    </w:rPr>
  </w:style>
  <w:style w:type="paragraph" w:customStyle="1" w:styleId="xl7977">
    <w:name w:val="xl7977"/>
    <w:basedOn w:val="Normal"/>
    <w:rsid w:val="000F5B42"/>
    <w:pPr>
      <w:shd w:val="clear" w:color="000000" w:fill="FFFFFF"/>
      <w:spacing w:before="100" w:beforeAutospacing="1" w:after="100" w:afterAutospacing="1"/>
      <w:jc w:val="left"/>
    </w:pPr>
    <w:rPr>
      <w:rFonts w:ascii="Cambria" w:hAnsi="Cambria"/>
      <w:szCs w:val="24"/>
    </w:rPr>
  </w:style>
  <w:style w:type="paragraph" w:customStyle="1" w:styleId="xl7978">
    <w:name w:val="xl7978"/>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7979">
    <w:name w:val="xl7979"/>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7980">
    <w:name w:val="xl7980"/>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7981">
    <w:name w:val="xl7981"/>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szCs w:val="24"/>
    </w:rPr>
  </w:style>
  <w:style w:type="paragraph" w:customStyle="1" w:styleId="xl7982">
    <w:name w:val="xl7982"/>
    <w:basedOn w:val="Normal"/>
    <w:rsid w:val="000F5B42"/>
    <w:pPr>
      <w:shd w:val="clear" w:color="000000" w:fill="FFFFFF"/>
      <w:spacing w:before="100" w:beforeAutospacing="1" w:after="100" w:afterAutospacing="1"/>
      <w:jc w:val="center"/>
    </w:pPr>
    <w:rPr>
      <w:szCs w:val="24"/>
    </w:rPr>
  </w:style>
  <w:style w:type="paragraph" w:customStyle="1" w:styleId="xl7983">
    <w:name w:val="xl7983"/>
    <w:basedOn w:val="Normal"/>
    <w:rsid w:val="000F5B42"/>
    <w:pPr>
      <w:shd w:val="clear" w:color="000000" w:fill="FFFFFF"/>
      <w:spacing w:before="100" w:beforeAutospacing="1" w:after="100" w:afterAutospacing="1"/>
      <w:jc w:val="left"/>
    </w:pPr>
    <w:rPr>
      <w:szCs w:val="24"/>
    </w:rPr>
  </w:style>
  <w:style w:type="paragraph" w:customStyle="1" w:styleId="xl7984">
    <w:name w:val="xl7984"/>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7985">
    <w:name w:val="xl7985"/>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7986">
    <w:name w:val="xl7986"/>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szCs w:val="24"/>
    </w:rPr>
  </w:style>
  <w:style w:type="paragraph" w:customStyle="1" w:styleId="xl7987">
    <w:name w:val="xl7987"/>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7988">
    <w:name w:val="xl7988"/>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7989">
    <w:name w:val="xl7989"/>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b/>
      <w:bCs/>
      <w:szCs w:val="24"/>
    </w:rPr>
  </w:style>
  <w:style w:type="paragraph" w:customStyle="1" w:styleId="xl7990">
    <w:name w:val="xl7990"/>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Cambria" w:hAnsi="Cambria"/>
      <w:szCs w:val="24"/>
    </w:rPr>
  </w:style>
  <w:style w:type="paragraph" w:customStyle="1" w:styleId="xl7991">
    <w:name w:val="xl7991"/>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7992">
    <w:name w:val="xl7992"/>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mbria" w:hAnsi="Cambria"/>
      <w:b/>
      <w:bCs/>
      <w:szCs w:val="24"/>
    </w:rPr>
  </w:style>
  <w:style w:type="paragraph" w:customStyle="1" w:styleId="xl7993">
    <w:name w:val="xl7993"/>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b/>
      <w:bCs/>
      <w:sz w:val="28"/>
      <w:szCs w:val="28"/>
    </w:rPr>
  </w:style>
  <w:style w:type="paragraph" w:customStyle="1" w:styleId="xl7994">
    <w:name w:val="xl7994"/>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b/>
      <w:bCs/>
      <w:szCs w:val="24"/>
    </w:rPr>
  </w:style>
  <w:style w:type="paragraph" w:customStyle="1" w:styleId="xl7995">
    <w:name w:val="xl7995"/>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b/>
      <w:bCs/>
      <w:szCs w:val="24"/>
    </w:rPr>
  </w:style>
  <w:style w:type="paragraph" w:customStyle="1" w:styleId="xl7996">
    <w:name w:val="xl7996"/>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mbria" w:hAnsi="Cambria"/>
      <w:b/>
      <w:bCs/>
      <w:szCs w:val="24"/>
    </w:rPr>
  </w:style>
  <w:style w:type="paragraph" w:customStyle="1" w:styleId="xl7997">
    <w:name w:val="xl799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998">
    <w:name w:val="xl799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999">
    <w:name w:val="xl7999"/>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00">
    <w:name w:val="xl8000"/>
    <w:basedOn w:val="Normal"/>
    <w:rsid w:val="000F5B42"/>
    <w:pPr>
      <w:shd w:val="clear" w:color="000000" w:fill="FFFFFF"/>
      <w:spacing w:before="100" w:beforeAutospacing="1" w:after="100" w:afterAutospacing="1"/>
      <w:jc w:val="center"/>
      <w:textAlignment w:val="center"/>
    </w:pPr>
    <w:rPr>
      <w:szCs w:val="24"/>
    </w:rPr>
  </w:style>
  <w:style w:type="paragraph" w:customStyle="1" w:styleId="xl8001">
    <w:name w:val="xl8001"/>
    <w:basedOn w:val="Normal"/>
    <w:rsid w:val="000F5B42"/>
    <w:pPr>
      <w:pBdr>
        <w:top w:val="double" w:sz="6"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02">
    <w:name w:val="xl8002"/>
    <w:basedOn w:val="Normal"/>
    <w:rsid w:val="000F5B42"/>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03">
    <w:name w:val="xl8003"/>
    <w:basedOn w:val="Normal"/>
    <w:rsid w:val="000F5B42"/>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04">
    <w:name w:val="xl8004"/>
    <w:basedOn w:val="Normal"/>
    <w:rsid w:val="000F5B42"/>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05">
    <w:name w:val="xl8005"/>
    <w:basedOn w:val="Normal"/>
    <w:rsid w:val="000F5B42"/>
    <w:pPr>
      <w:pBdr>
        <w:top w:val="double" w:sz="6" w:space="0" w:color="auto"/>
        <w:left w:val="single" w:sz="4" w:space="0" w:color="auto"/>
        <w:bottom w:val="single" w:sz="4" w:space="0" w:color="auto"/>
        <w:right w:val="double" w:sz="6" w:space="0" w:color="auto"/>
      </w:pBdr>
      <w:shd w:val="clear" w:color="000000" w:fill="FFFFFF"/>
      <w:spacing w:before="100" w:beforeAutospacing="1" w:after="100" w:afterAutospacing="1"/>
      <w:jc w:val="center"/>
    </w:pPr>
    <w:rPr>
      <w:rFonts w:ascii="Cambria" w:hAnsi="Cambria"/>
      <w:b/>
      <w:bCs/>
      <w:szCs w:val="24"/>
    </w:rPr>
  </w:style>
  <w:style w:type="paragraph" w:customStyle="1" w:styleId="xl8006">
    <w:name w:val="xl8006"/>
    <w:basedOn w:val="Normal"/>
    <w:rsid w:val="000F5B4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07">
    <w:name w:val="xl8007"/>
    <w:basedOn w:val="Normal"/>
    <w:rsid w:val="000F5B4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pPr>
    <w:rPr>
      <w:rFonts w:ascii="Cambria" w:hAnsi="Cambria"/>
      <w:b/>
      <w:bCs/>
      <w:szCs w:val="24"/>
    </w:rPr>
  </w:style>
  <w:style w:type="paragraph" w:customStyle="1" w:styleId="xl8008">
    <w:name w:val="xl8008"/>
    <w:basedOn w:val="Normal"/>
    <w:rsid w:val="000F5B4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pPr>
    <w:rPr>
      <w:rFonts w:ascii="Cambria" w:hAnsi="Cambria"/>
      <w:szCs w:val="24"/>
    </w:rPr>
  </w:style>
  <w:style w:type="paragraph" w:customStyle="1" w:styleId="xl8009">
    <w:name w:val="xl8009"/>
    <w:basedOn w:val="Normal"/>
    <w:rsid w:val="000F5B4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10">
    <w:name w:val="xl8010"/>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b/>
      <w:bCs/>
      <w:szCs w:val="24"/>
    </w:rPr>
  </w:style>
  <w:style w:type="paragraph" w:customStyle="1" w:styleId="xl8011">
    <w:name w:val="xl8011"/>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12">
    <w:name w:val="xl8012"/>
    <w:basedOn w:val="Normal"/>
    <w:rsid w:val="000F5B4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13">
    <w:name w:val="xl8013"/>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szCs w:val="24"/>
    </w:rPr>
  </w:style>
  <w:style w:type="paragraph" w:customStyle="1" w:styleId="xl8014">
    <w:name w:val="xl8014"/>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15">
    <w:name w:val="xl8015"/>
    <w:basedOn w:val="Normal"/>
    <w:rsid w:val="000F5B4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textAlignment w:val="center"/>
    </w:pPr>
    <w:rPr>
      <w:rFonts w:ascii="Cambria" w:hAnsi="Cambria"/>
      <w:szCs w:val="24"/>
    </w:rPr>
  </w:style>
  <w:style w:type="paragraph" w:customStyle="1" w:styleId="xl8016">
    <w:name w:val="xl8016"/>
    <w:basedOn w:val="Normal"/>
    <w:rsid w:val="000F5B4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17">
    <w:name w:val="xl8017"/>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18">
    <w:name w:val="xl801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hAnsi="Cambria"/>
      <w:szCs w:val="24"/>
    </w:rPr>
  </w:style>
  <w:style w:type="paragraph" w:customStyle="1" w:styleId="xl8019">
    <w:name w:val="xl8019"/>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szCs w:val="24"/>
    </w:rPr>
  </w:style>
  <w:style w:type="paragraph" w:customStyle="1" w:styleId="xl8020">
    <w:name w:val="xl802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hAnsi="Cambria"/>
      <w:szCs w:val="24"/>
    </w:rPr>
  </w:style>
  <w:style w:type="paragraph" w:customStyle="1" w:styleId="xl8021">
    <w:name w:val="xl802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022">
    <w:name w:val="xl8022"/>
    <w:basedOn w:val="Normal"/>
    <w:rsid w:val="000F5B4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Cs w:val="24"/>
    </w:rPr>
  </w:style>
  <w:style w:type="paragraph" w:customStyle="1" w:styleId="xl8023">
    <w:name w:val="xl8023"/>
    <w:basedOn w:val="Normal"/>
    <w:rsid w:val="000F5B4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pPr>
    <w:rPr>
      <w:rFonts w:ascii="Cambria" w:hAnsi="Cambria"/>
      <w:szCs w:val="24"/>
    </w:rPr>
  </w:style>
  <w:style w:type="paragraph" w:customStyle="1" w:styleId="xl8024">
    <w:name w:val="xl8024"/>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8025">
    <w:name w:val="xl8025"/>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26">
    <w:name w:val="xl8026"/>
    <w:basedOn w:val="Normal"/>
    <w:rsid w:val="000F5B4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 w:val="28"/>
      <w:szCs w:val="28"/>
    </w:rPr>
  </w:style>
  <w:style w:type="paragraph" w:customStyle="1" w:styleId="xl8027">
    <w:name w:val="xl8027"/>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 w:val="28"/>
      <w:szCs w:val="28"/>
    </w:rPr>
  </w:style>
  <w:style w:type="paragraph" w:customStyle="1" w:styleId="xl8028">
    <w:name w:val="xl8028"/>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sz w:val="28"/>
      <w:szCs w:val="28"/>
    </w:rPr>
  </w:style>
  <w:style w:type="paragraph" w:customStyle="1" w:styleId="xl8029">
    <w:name w:val="xl8029"/>
    <w:basedOn w:val="Normal"/>
    <w:rsid w:val="000F5B4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pPr>
    <w:rPr>
      <w:rFonts w:ascii="Cambria" w:hAnsi="Cambria"/>
      <w:sz w:val="28"/>
      <w:szCs w:val="28"/>
    </w:rPr>
  </w:style>
  <w:style w:type="paragraph" w:customStyle="1" w:styleId="xl8030">
    <w:name w:val="xl8030"/>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mbria" w:hAnsi="Cambria"/>
      <w:szCs w:val="24"/>
    </w:rPr>
  </w:style>
  <w:style w:type="paragraph" w:customStyle="1" w:styleId="xl8031">
    <w:name w:val="xl8031"/>
    <w:basedOn w:val="Normal"/>
    <w:rsid w:val="000F5B4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b/>
      <w:bCs/>
      <w:szCs w:val="24"/>
    </w:rPr>
  </w:style>
  <w:style w:type="paragraph" w:customStyle="1" w:styleId="xl8032">
    <w:name w:val="xl8032"/>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Cambria" w:hAnsi="Cambria"/>
      <w:b/>
      <w:bCs/>
      <w:szCs w:val="24"/>
    </w:rPr>
  </w:style>
  <w:style w:type="paragraph" w:customStyle="1" w:styleId="xl8033">
    <w:name w:val="xl8033"/>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b/>
      <w:bCs/>
      <w:szCs w:val="24"/>
    </w:rPr>
  </w:style>
  <w:style w:type="paragraph" w:customStyle="1" w:styleId="xl8034">
    <w:name w:val="xl8034"/>
    <w:basedOn w:val="Normal"/>
    <w:rsid w:val="000F5B4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szCs w:val="24"/>
    </w:rPr>
  </w:style>
  <w:style w:type="paragraph" w:customStyle="1" w:styleId="xl8035">
    <w:name w:val="xl8035"/>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szCs w:val="24"/>
    </w:rPr>
  </w:style>
  <w:style w:type="paragraph" w:customStyle="1" w:styleId="xl8036">
    <w:name w:val="xl803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mbria" w:hAnsi="Cambria"/>
      <w:szCs w:val="24"/>
    </w:rPr>
  </w:style>
  <w:style w:type="paragraph" w:customStyle="1" w:styleId="xl8037">
    <w:name w:val="xl8037"/>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b/>
      <w:bCs/>
      <w:i/>
      <w:iCs/>
      <w:szCs w:val="24"/>
    </w:rPr>
  </w:style>
  <w:style w:type="paragraph" w:customStyle="1" w:styleId="xl8038">
    <w:name w:val="xl8038"/>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8039">
    <w:name w:val="xl8039"/>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Cs w:val="24"/>
    </w:rPr>
  </w:style>
  <w:style w:type="paragraph" w:customStyle="1" w:styleId="xl8040">
    <w:name w:val="xl8040"/>
    <w:basedOn w:val="Normal"/>
    <w:rsid w:val="000F5B42"/>
    <w:pPr>
      <w:pBdr>
        <w:top w:val="single" w:sz="4" w:space="0" w:color="auto"/>
        <w:left w:val="double" w:sz="6"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41">
    <w:name w:val="xl8041"/>
    <w:basedOn w:val="Normal"/>
    <w:rsid w:val="000F5B42"/>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left"/>
      <w:textAlignment w:val="center"/>
    </w:pPr>
    <w:rPr>
      <w:rFonts w:ascii="Cambria" w:hAnsi="Cambria"/>
      <w:szCs w:val="24"/>
    </w:rPr>
  </w:style>
  <w:style w:type="paragraph" w:customStyle="1" w:styleId="xl8042">
    <w:name w:val="xl8042"/>
    <w:basedOn w:val="Normal"/>
    <w:rsid w:val="000F5B42"/>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43">
    <w:name w:val="xl8043"/>
    <w:basedOn w:val="Normal"/>
    <w:rsid w:val="000F5B42"/>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44">
    <w:name w:val="xl8044"/>
    <w:basedOn w:val="Normal"/>
    <w:rsid w:val="000F5B42"/>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Cambria" w:hAnsi="Cambria"/>
      <w:szCs w:val="24"/>
    </w:rPr>
  </w:style>
  <w:style w:type="paragraph" w:customStyle="1" w:styleId="xl8045">
    <w:name w:val="xl8045"/>
    <w:basedOn w:val="Normal"/>
    <w:rsid w:val="000F5B42"/>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left"/>
      <w:textAlignment w:val="center"/>
    </w:pPr>
    <w:rPr>
      <w:rFonts w:ascii="Cambria" w:hAnsi="Cambria"/>
      <w:szCs w:val="24"/>
    </w:rPr>
  </w:style>
  <w:style w:type="paragraph" w:customStyle="1" w:styleId="xl8046">
    <w:name w:val="xl8046"/>
    <w:basedOn w:val="Normal"/>
    <w:rsid w:val="000F5B4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left"/>
    </w:pPr>
    <w:rPr>
      <w:rFonts w:ascii="Cambria" w:hAnsi="Cambria"/>
      <w:szCs w:val="24"/>
    </w:rPr>
  </w:style>
  <w:style w:type="paragraph" w:customStyle="1" w:styleId="font7">
    <w:name w:val="font7"/>
    <w:basedOn w:val="Normal"/>
    <w:rsid w:val="000F5B42"/>
    <w:pPr>
      <w:spacing w:before="100" w:beforeAutospacing="1" w:after="100" w:afterAutospacing="1"/>
      <w:jc w:val="left"/>
    </w:pPr>
    <w:rPr>
      <w:rFonts w:ascii="Tahoma" w:hAnsi="Tahoma" w:cs="Tahoma"/>
      <w:color w:val="000000"/>
      <w:sz w:val="18"/>
      <w:szCs w:val="18"/>
    </w:rPr>
  </w:style>
  <w:style w:type="paragraph" w:customStyle="1" w:styleId="font8">
    <w:name w:val="font8"/>
    <w:basedOn w:val="Normal"/>
    <w:rsid w:val="000F5B42"/>
    <w:pPr>
      <w:spacing w:before="100" w:beforeAutospacing="1" w:after="100" w:afterAutospacing="1"/>
      <w:jc w:val="left"/>
    </w:pPr>
    <w:rPr>
      <w:rFonts w:ascii="Tahoma" w:hAnsi="Tahoma" w:cs="Tahoma"/>
      <w:b/>
      <w:bCs/>
      <w:color w:val="000000"/>
      <w:sz w:val="18"/>
      <w:szCs w:val="18"/>
    </w:rPr>
  </w:style>
  <w:style w:type="paragraph" w:customStyle="1" w:styleId="Doanvan">
    <w:name w:val="Doan van"/>
    <w:basedOn w:val="Normal"/>
    <w:next w:val="Normal"/>
    <w:qFormat/>
    <w:rsid w:val="000F5B42"/>
    <w:pPr>
      <w:spacing w:after="120" w:line="360" w:lineRule="exact"/>
      <w:ind w:firstLine="432"/>
    </w:pPr>
    <w:rPr>
      <w:color w:val="000000"/>
      <w:sz w:val="26"/>
      <w:szCs w:val="26"/>
      <w:lang w:val="fr-FR"/>
    </w:rPr>
  </w:style>
  <w:style w:type="paragraph" w:customStyle="1" w:styleId="Cachdaudong">
    <w:name w:val="Cachdaudong"/>
    <w:basedOn w:val="Normal"/>
    <w:link w:val="CachdaudongChar"/>
    <w:qFormat/>
    <w:rsid w:val="000F5B42"/>
    <w:pPr>
      <w:widowControl w:val="0"/>
      <w:spacing w:before="60" w:after="60" w:line="300" w:lineRule="auto"/>
      <w:ind w:firstLine="720"/>
    </w:pPr>
    <w:rPr>
      <w:sz w:val="26"/>
      <w:szCs w:val="24"/>
    </w:rPr>
  </w:style>
  <w:style w:type="character" w:customStyle="1" w:styleId="CachdaudongChar">
    <w:name w:val="Cachdaudong Char"/>
    <w:basedOn w:val="DefaultParagraphFont"/>
    <w:link w:val="Cachdaudong"/>
    <w:rsid w:val="000F5B42"/>
    <w:rPr>
      <w:rFonts w:eastAsia="Times New Roman" w:cs="Times New Roman"/>
      <w:sz w:val="26"/>
      <w:szCs w:val="24"/>
      <w:lang w:val="en-US"/>
    </w:rPr>
  </w:style>
  <w:style w:type="paragraph" w:customStyle="1" w:styleId="Dau-">
    <w:name w:val="Dau (-)"/>
    <w:basedOn w:val="Normal"/>
    <w:link w:val="Dau-Char"/>
    <w:qFormat/>
    <w:rsid w:val="000F5B42"/>
    <w:pPr>
      <w:numPr>
        <w:numId w:val="26"/>
      </w:numPr>
      <w:spacing w:before="60" w:after="60" w:line="300" w:lineRule="auto"/>
      <w:ind w:left="0" w:firstLine="0"/>
    </w:pPr>
    <w:rPr>
      <w:rFonts w:eastAsia="Calibri"/>
      <w:sz w:val="26"/>
      <w:szCs w:val="26"/>
      <w:lang w:val="x-none" w:eastAsia="x-none"/>
    </w:rPr>
  </w:style>
  <w:style w:type="numbering" w:customStyle="1" w:styleId="NoList4">
    <w:name w:val="No List4"/>
    <w:next w:val="NoList"/>
    <w:uiPriority w:val="99"/>
    <w:semiHidden/>
    <w:unhideWhenUsed/>
    <w:rsid w:val="000F5B42"/>
  </w:style>
  <w:style w:type="character" w:customStyle="1" w:styleId="Heading4Char1">
    <w:name w:val="Heading 4 Char1"/>
    <w:aliases w:val="l4 Char1,H4 Char1,(Ctrl+4) Char1,h4 Char1,Heading 41 Char1,白鹤滩标题 4 Char1,Char11 Char Char1,so 4 Char1,MucCap3 Char1"/>
    <w:basedOn w:val="DefaultParagraphFont"/>
    <w:uiPriority w:val="9"/>
    <w:semiHidden/>
    <w:rsid w:val="000F5B42"/>
    <w:rPr>
      <w:rFonts w:ascii="Cambria" w:eastAsia="Times New Roman" w:hAnsi="Cambria" w:cs="Times New Roman"/>
      <w:i/>
      <w:iCs/>
      <w:color w:val="365F91"/>
      <w:sz w:val="26"/>
      <w:szCs w:val="22"/>
    </w:rPr>
  </w:style>
  <w:style w:type="character" w:customStyle="1" w:styleId="Heading7Char1">
    <w:name w:val="Heading 7 Char1"/>
    <w:aliases w:val="Dau * Char1"/>
    <w:basedOn w:val="DefaultParagraphFont"/>
    <w:uiPriority w:val="9"/>
    <w:semiHidden/>
    <w:rsid w:val="000F5B42"/>
    <w:rPr>
      <w:rFonts w:ascii="Cambria" w:eastAsia="Times New Roman" w:hAnsi="Cambria" w:cs="Times New Roman"/>
      <w:i/>
      <w:iCs/>
      <w:color w:val="243F60"/>
      <w:sz w:val="26"/>
      <w:szCs w:val="22"/>
    </w:rPr>
  </w:style>
  <w:style w:type="paragraph" w:customStyle="1" w:styleId="B2">
    <w:name w:val="B 2"/>
    <w:basedOn w:val="Normal"/>
    <w:rsid w:val="000F5B42"/>
    <w:rPr>
      <w:sz w:val="26"/>
      <w:szCs w:val="26"/>
    </w:rPr>
  </w:style>
  <w:style w:type="paragraph" w:customStyle="1" w:styleId="Daudong-">
    <w:name w:val="Dau dong (-)"/>
    <w:basedOn w:val="BodyTextIndent2"/>
    <w:qFormat/>
    <w:rsid w:val="000F5B42"/>
    <w:pPr>
      <w:widowControl w:val="0"/>
      <w:tabs>
        <w:tab w:val="clear" w:pos="720"/>
        <w:tab w:val="num" w:pos="851"/>
      </w:tabs>
      <w:snapToGrid w:val="0"/>
      <w:spacing w:before="120" w:after="120" w:line="288" w:lineRule="auto"/>
      <w:ind w:left="851" w:hanging="567"/>
      <w:jc w:val="both"/>
    </w:pPr>
    <w:rPr>
      <w:sz w:val="26"/>
    </w:rPr>
  </w:style>
  <w:style w:type="paragraph" w:customStyle="1" w:styleId="Daudong0">
    <w:name w:val="Dau dong"/>
    <w:autoRedefine/>
    <w:qFormat/>
    <w:rsid w:val="000F5B42"/>
    <w:pPr>
      <w:widowControl w:val="0"/>
      <w:spacing w:before="60" w:after="60" w:line="240" w:lineRule="auto"/>
      <w:ind w:firstLine="567"/>
    </w:pPr>
    <w:rPr>
      <w:rFonts w:eastAsia="Times New Roman" w:cs="Times New Roman"/>
      <w:sz w:val="26"/>
      <w:szCs w:val="26"/>
      <w:lang w:val="fr-FR"/>
    </w:rPr>
  </w:style>
  <w:style w:type="numbering" w:customStyle="1" w:styleId="NoList5">
    <w:name w:val="No List5"/>
    <w:next w:val="NoList"/>
    <w:uiPriority w:val="99"/>
    <w:semiHidden/>
    <w:unhideWhenUsed/>
    <w:rsid w:val="000F5B42"/>
  </w:style>
  <w:style w:type="paragraph" w:customStyle="1" w:styleId="StyleHeading2H2CharH2CharCharH214ptBoldAutoLef">
    <w:name w:val="Style Heading 2H 2 CharH 2 Char CharH 2 + 14 pt Bold Auto Lef..."/>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table" w:customStyle="1" w:styleId="TableGrid4">
    <w:name w:val="Table Grid4"/>
    <w:basedOn w:val="TableNormal"/>
    <w:next w:val="TableGrid"/>
    <w:rsid w:val="000F5B42"/>
    <w:pPr>
      <w:spacing w:after="0" w:line="240" w:lineRule="auto"/>
    </w:pPr>
    <w:rPr>
      <w:rFonts w:ascii="Arial" w:eastAsia="Arial"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
    <w:name w:val="he"/>
    <w:basedOn w:val="Normal"/>
    <w:rsid w:val="000F5B42"/>
    <w:pPr>
      <w:widowControl w:val="0"/>
      <w:spacing w:before="60" w:after="40" w:line="320" w:lineRule="exact"/>
      <w:ind w:firstLine="567"/>
    </w:pPr>
    <w:rPr>
      <w:rFonts w:ascii=".VnTime" w:hAnsi=".VnTime"/>
      <w:sz w:val="26"/>
    </w:rPr>
  </w:style>
  <w:style w:type="paragraph" w:customStyle="1" w:styleId="CharCharCharCharCharCharCharCharCharCharCharCharCharCharCharCharCharCharChar1">
    <w:name w:val="Char Char Char Char Char Char Char Char Char Char Char Char Char Char Char Char Char Char Char1"/>
    <w:basedOn w:val="Normal"/>
    <w:semiHidden/>
    <w:rsid w:val="000F5B42"/>
    <w:pPr>
      <w:widowControl w:val="0"/>
      <w:autoSpaceDE w:val="0"/>
      <w:autoSpaceDN w:val="0"/>
      <w:adjustRightInd w:val="0"/>
      <w:spacing w:before="120" w:line="240" w:lineRule="exact"/>
      <w:jc w:val="left"/>
    </w:pPr>
    <w:rPr>
      <w:rFonts w:ascii="Verdana" w:hAnsi="Verdana"/>
      <w:sz w:val="20"/>
    </w:rPr>
  </w:style>
  <w:style w:type="paragraph" w:styleId="Index2">
    <w:name w:val="index 2"/>
    <w:basedOn w:val="Normal"/>
    <w:next w:val="Normal"/>
    <w:autoRedefine/>
    <w:uiPriority w:val="99"/>
    <w:rsid w:val="000F5B42"/>
    <w:pPr>
      <w:widowControl w:val="0"/>
      <w:ind w:left="560" w:hanging="280"/>
      <w:jc w:val="left"/>
    </w:pPr>
    <w:rPr>
      <w:rFonts w:ascii=".VnTime" w:hAnsi=".VnTime"/>
      <w:sz w:val="28"/>
    </w:rPr>
  </w:style>
  <w:style w:type="paragraph" w:styleId="Index4">
    <w:name w:val="index 4"/>
    <w:basedOn w:val="Normal"/>
    <w:next w:val="Normal"/>
    <w:autoRedefine/>
    <w:uiPriority w:val="99"/>
    <w:rsid w:val="000F5B42"/>
    <w:pPr>
      <w:widowControl w:val="0"/>
      <w:ind w:left="1120" w:hanging="280"/>
      <w:jc w:val="left"/>
    </w:pPr>
    <w:rPr>
      <w:rFonts w:ascii=".VnTime" w:hAnsi=".VnTime"/>
      <w:sz w:val="28"/>
    </w:rPr>
  </w:style>
  <w:style w:type="paragraph" w:styleId="Index5">
    <w:name w:val="index 5"/>
    <w:basedOn w:val="Normal"/>
    <w:next w:val="Normal"/>
    <w:autoRedefine/>
    <w:uiPriority w:val="99"/>
    <w:rsid w:val="000F5B42"/>
    <w:pPr>
      <w:widowControl w:val="0"/>
      <w:ind w:left="1400" w:hanging="280"/>
      <w:jc w:val="left"/>
    </w:pPr>
    <w:rPr>
      <w:rFonts w:ascii=".VnTime" w:hAnsi=".VnTime"/>
      <w:sz w:val="28"/>
    </w:rPr>
  </w:style>
  <w:style w:type="paragraph" w:styleId="Index7">
    <w:name w:val="index 7"/>
    <w:basedOn w:val="Normal"/>
    <w:next w:val="Normal"/>
    <w:autoRedefine/>
    <w:uiPriority w:val="99"/>
    <w:rsid w:val="000F5B42"/>
    <w:pPr>
      <w:widowControl w:val="0"/>
      <w:ind w:left="1960" w:hanging="280"/>
      <w:jc w:val="left"/>
    </w:pPr>
    <w:rPr>
      <w:rFonts w:ascii=".VnTime" w:hAnsi=".VnTime"/>
      <w:sz w:val="28"/>
    </w:rPr>
  </w:style>
  <w:style w:type="paragraph" w:styleId="Index8">
    <w:name w:val="index 8"/>
    <w:basedOn w:val="Normal"/>
    <w:next w:val="Normal"/>
    <w:autoRedefine/>
    <w:uiPriority w:val="99"/>
    <w:rsid w:val="000F5B42"/>
    <w:pPr>
      <w:widowControl w:val="0"/>
      <w:ind w:left="2240" w:hanging="280"/>
      <w:jc w:val="left"/>
    </w:pPr>
    <w:rPr>
      <w:rFonts w:ascii=".VnTime" w:hAnsi=".VnTime"/>
      <w:sz w:val="28"/>
    </w:rPr>
  </w:style>
  <w:style w:type="paragraph" w:customStyle="1" w:styleId="THUT-12">
    <w:name w:val="THUT-12"/>
    <w:basedOn w:val="Normal"/>
    <w:rsid w:val="000F5B42"/>
    <w:pPr>
      <w:widowControl w:val="0"/>
      <w:tabs>
        <w:tab w:val="left" w:pos="680"/>
        <w:tab w:val="left" w:pos="737"/>
        <w:tab w:val="left" w:pos="851"/>
      </w:tabs>
      <w:spacing w:before="40" w:after="40"/>
      <w:ind w:firstLine="680"/>
    </w:pPr>
    <w:rPr>
      <w:color w:val="0000FF"/>
      <w:sz w:val="26"/>
    </w:rPr>
  </w:style>
  <w:style w:type="character" w:customStyle="1" w:styleId="Vnbnnidung">
    <w:name w:val="Văn b?n n?i dung_"/>
    <w:link w:val="Vnbnnidung1"/>
    <w:rsid w:val="000F5B42"/>
    <w:rPr>
      <w:szCs w:val="28"/>
      <w:shd w:val="clear" w:color="auto" w:fill="FFFFFF"/>
    </w:rPr>
  </w:style>
  <w:style w:type="paragraph" w:customStyle="1" w:styleId="Vnbnnidung1">
    <w:name w:val="Văn b?n n?i dung1"/>
    <w:basedOn w:val="Normal"/>
    <w:link w:val="Vnbnnidung"/>
    <w:rsid w:val="000F5B42"/>
    <w:pPr>
      <w:widowControl w:val="0"/>
      <w:shd w:val="clear" w:color="auto" w:fill="FFFFFF"/>
      <w:spacing w:after="600" w:line="240" w:lineRule="atLeast"/>
      <w:ind w:hanging="1140"/>
      <w:jc w:val="center"/>
    </w:pPr>
    <w:rPr>
      <w:rFonts w:eastAsiaTheme="minorHAnsi" w:cstheme="minorBidi"/>
      <w:sz w:val="28"/>
      <w:szCs w:val="28"/>
      <w:shd w:val="clear" w:color="auto" w:fill="FFFFFF"/>
      <w:lang w:val="vi-VN"/>
    </w:rPr>
  </w:style>
  <w:style w:type="paragraph" w:customStyle="1" w:styleId="STT">
    <w:name w:val="STT"/>
    <w:basedOn w:val="Normal"/>
    <w:autoRedefine/>
    <w:rsid w:val="000F5B42"/>
    <w:pPr>
      <w:widowControl w:val="0"/>
      <w:numPr>
        <w:numId w:val="27"/>
      </w:numPr>
      <w:tabs>
        <w:tab w:val="clear" w:pos="1077"/>
      </w:tabs>
      <w:autoSpaceDE w:val="0"/>
      <w:autoSpaceDN w:val="0"/>
      <w:spacing w:after="120"/>
      <w:ind w:left="0" w:firstLine="0"/>
    </w:pPr>
    <w:rPr>
      <w:sz w:val="26"/>
    </w:rPr>
  </w:style>
  <w:style w:type="character" w:customStyle="1" w:styleId="smcaps1">
    <w:name w:val="smcaps1"/>
    <w:rsid w:val="000F5B42"/>
    <w:rPr>
      <w:smallCaps/>
    </w:rPr>
  </w:style>
  <w:style w:type="paragraph" w:customStyle="1" w:styleId="BodyText5">
    <w:name w:val="BodyText"/>
    <w:basedOn w:val="Normal"/>
    <w:autoRedefine/>
    <w:rsid w:val="000F5B42"/>
  </w:style>
  <w:style w:type="paragraph" w:customStyle="1" w:styleId="te">
    <w:name w:val="te"/>
    <w:basedOn w:val="Normal"/>
    <w:rsid w:val="000F5B42"/>
    <w:pPr>
      <w:spacing w:before="120" w:after="120" w:line="410" w:lineRule="exact"/>
    </w:pPr>
    <w:rPr>
      <w:sz w:val="28"/>
    </w:rPr>
  </w:style>
  <w:style w:type="paragraph" w:customStyle="1" w:styleId="Indent2">
    <w:name w:val="Indent2"/>
    <w:basedOn w:val="Normal"/>
    <w:rsid w:val="000F5B42"/>
    <w:pPr>
      <w:widowControl w:val="0"/>
      <w:numPr>
        <w:numId w:val="28"/>
      </w:numPr>
      <w:tabs>
        <w:tab w:val="left" w:pos="1620"/>
        <w:tab w:val="left" w:pos="5670"/>
        <w:tab w:val="left" w:pos="5760"/>
        <w:tab w:val="left" w:pos="6521"/>
        <w:tab w:val="right" w:pos="8505"/>
        <w:tab w:val="right" w:pos="9450"/>
      </w:tabs>
      <w:spacing w:before="120" w:after="20"/>
    </w:pPr>
    <w:rPr>
      <w:rFonts w:ascii="Arial" w:hAnsi="Arial"/>
      <w:snapToGrid w:val="0"/>
      <w:color w:val="000000"/>
      <w:spacing w:val="-2"/>
      <w:kern w:val="2"/>
    </w:rPr>
  </w:style>
  <w:style w:type="paragraph" w:customStyle="1" w:styleId="bodytext22">
    <w:name w:val="bodytext22"/>
    <w:basedOn w:val="Normal"/>
    <w:rsid w:val="000F5B42"/>
    <w:pPr>
      <w:spacing w:before="100" w:beforeAutospacing="1" w:after="100" w:afterAutospacing="1"/>
      <w:jc w:val="left"/>
    </w:pPr>
    <w:rPr>
      <w:szCs w:val="24"/>
    </w:rPr>
  </w:style>
  <w:style w:type="paragraph" w:customStyle="1" w:styleId="abc">
    <w:name w:val="abc"/>
    <w:basedOn w:val="Normal"/>
    <w:link w:val="abcChar"/>
    <w:rsid w:val="000F5B42"/>
    <w:pPr>
      <w:spacing w:before="100" w:beforeAutospacing="1" w:after="100" w:afterAutospacing="1"/>
      <w:jc w:val="left"/>
    </w:pPr>
    <w:rPr>
      <w:szCs w:val="24"/>
    </w:rPr>
  </w:style>
  <w:style w:type="paragraph" w:customStyle="1" w:styleId="baocao">
    <w:name w:val="baocao"/>
    <w:basedOn w:val="Normal"/>
    <w:rsid w:val="000F5B42"/>
    <w:pPr>
      <w:spacing w:before="100" w:beforeAutospacing="1" w:after="100" w:afterAutospacing="1"/>
      <w:jc w:val="left"/>
    </w:pPr>
    <w:rPr>
      <w:szCs w:val="24"/>
    </w:rPr>
  </w:style>
  <w:style w:type="numbering" w:customStyle="1" w:styleId="MyList">
    <w:name w:val="My List"/>
    <w:basedOn w:val="NoList"/>
    <w:rsid w:val="000F5B42"/>
    <w:pPr>
      <w:numPr>
        <w:numId w:val="29"/>
      </w:numPr>
    </w:pPr>
  </w:style>
  <w:style w:type="character" w:customStyle="1" w:styleId="mw-headline">
    <w:name w:val="mw-headline"/>
    <w:basedOn w:val="DefaultParagraphFont"/>
    <w:rsid w:val="000F5B42"/>
  </w:style>
  <w:style w:type="paragraph" w:styleId="List4">
    <w:name w:val="List 4"/>
    <w:basedOn w:val="Normal"/>
    <w:rsid w:val="000F5B42"/>
    <w:pPr>
      <w:ind w:left="1440" w:hanging="360"/>
      <w:jc w:val="left"/>
    </w:pPr>
    <w:rPr>
      <w:szCs w:val="24"/>
    </w:rPr>
  </w:style>
  <w:style w:type="paragraph" w:styleId="List5">
    <w:name w:val="List 5"/>
    <w:basedOn w:val="Normal"/>
    <w:rsid w:val="000F5B42"/>
    <w:pPr>
      <w:ind w:left="1800" w:hanging="360"/>
      <w:jc w:val="left"/>
    </w:pPr>
    <w:rPr>
      <w:szCs w:val="24"/>
    </w:rPr>
  </w:style>
  <w:style w:type="paragraph" w:styleId="ListContinue">
    <w:name w:val="List Continue"/>
    <w:basedOn w:val="Normal"/>
    <w:rsid w:val="000F5B42"/>
    <w:pPr>
      <w:spacing w:after="120"/>
      <w:ind w:left="360"/>
      <w:jc w:val="left"/>
    </w:pPr>
    <w:rPr>
      <w:szCs w:val="24"/>
    </w:rPr>
  </w:style>
  <w:style w:type="paragraph" w:styleId="ListContinue4">
    <w:name w:val="List Continue 4"/>
    <w:basedOn w:val="Normal"/>
    <w:rsid w:val="000F5B42"/>
    <w:pPr>
      <w:spacing w:after="120"/>
      <w:ind w:left="1440"/>
      <w:jc w:val="left"/>
    </w:pPr>
    <w:rPr>
      <w:szCs w:val="24"/>
    </w:rPr>
  </w:style>
  <w:style w:type="paragraph" w:styleId="ListContinue5">
    <w:name w:val="List Continue 5"/>
    <w:basedOn w:val="Normal"/>
    <w:rsid w:val="000F5B42"/>
    <w:pPr>
      <w:spacing w:after="120"/>
      <w:ind w:left="1800"/>
      <w:jc w:val="left"/>
    </w:pPr>
    <w:rPr>
      <w:szCs w:val="24"/>
    </w:rPr>
  </w:style>
  <w:style w:type="paragraph" w:customStyle="1" w:styleId="lon">
    <w:name w:val="lon"/>
    <w:basedOn w:val="DAUDONG"/>
    <w:autoRedefine/>
    <w:rsid w:val="000F5B42"/>
    <w:pPr>
      <w:numPr>
        <w:numId w:val="30"/>
      </w:numPr>
      <w:tabs>
        <w:tab w:val="clear" w:pos="1742"/>
        <w:tab w:val="num" w:pos="360"/>
        <w:tab w:val="left" w:pos="1440"/>
      </w:tabs>
      <w:spacing w:before="40" w:after="40"/>
      <w:ind w:left="0" w:firstLine="0"/>
    </w:pPr>
    <w:rPr>
      <w:rFonts w:eastAsia="Times New Roman"/>
      <w:b/>
      <w:i/>
      <w:sz w:val="26"/>
      <w:szCs w:val="24"/>
    </w:rPr>
  </w:style>
  <w:style w:type="character" w:customStyle="1" w:styleId="Dau-Char">
    <w:name w:val="Dau (-) Char"/>
    <w:link w:val="Dau-"/>
    <w:rsid w:val="000F5B42"/>
    <w:rPr>
      <w:rFonts w:eastAsia="Calibri" w:cs="Times New Roman"/>
      <w:sz w:val="26"/>
      <w:szCs w:val="26"/>
      <w:lang w:val="x-none" w:eastAsia="x-none"/>
    </w:rPr>
  </w:style>
  <w:style w:type="character" w:customStyle="1" w:styleId="Char0">
    <w:name w:val="+ Char"/>
    <w:link w:val="a0"/>
    <w:rsid w:val="000F5B42"/>
    <w:rPr>
      <w:rFonts w:ascii=".VnSouthern" w:eastAsia="Times New Roman" w:hAnsi=".VnSouthern" w:cs="Times New Roman"/>
      <w:b/>
      <w:iCs/>
      <w:sz w:val="24"/>
      <w:szCs w:val="24"/>
      <w:lang w:val="x-none" w:eastAsia="x-none"/>
    </w:rPr>
  </w:style>
  <w:style w:type="numbering" w:customStyle="1" w:styleId="NoList12">
    <w:name w:val="No List12"/>
    <w:next w:val="NoList"/>
    <w:uiPriority w:val="99"/>
    <w:semiHidden/>
    <w:unhideWhenUsed/>
    <w:rsid w:val="000F5B42"/>
  </w:style>
  <w:style w:type="paragraph" w:customStyle="1" w:styleId="StyleHeading1tuan114ptNotBoldJustifiedFirstline0">
    <w:name w:val="Style Heading 1tuan 1 + 14 pt Not Bold Justified First line:  0..."/>
    <w:basedOn w:val="Heading1"/>
    <w:rsid w:val="000F5B42"/>
    <w:pPr>
      <w:keepNext/>
      <w:suppressAutoHyphens w:val="0"/>
      <w:autoSpaceDE w:val="0"/>
      <w:autoSpaceDN w:val="0"/>
      <w:spacing w:before="60" w:after="60"/>
      <w:ind w:left="142" w:hanging="993"/>
      <w:jc w:val="both"/>
    </w:pPr>
    <w:rPr>
      <w:rFonts w:ascii="Times New Roman" w:hAnsi="Times New Roman"/>
      <w:smallCaps w:val="0"/>
      <w:sz w:val="20"/>
    </w:rPr>
  </w:style>
  <w:style w:type="paragraph" w:customStyle="1" w:styleId="StyleFirstline0cmAfter6pt">
    <w:name w:val="Style First line:  0 cm After:  6 pt"/>
    <w:basedOn w:val="Normal"/>
    <w:rsid w:val="000F5B42"/>
    <w:pPr>
      <w:widowControl w:val="0"/>
      <w:autoSpaceDE w:val="0"/>
      <w:autoSpaceDN w:val="0"/>
      <w:adjustRightInd w:val="0"/>
      <w:spacing w:before="120" w:after="120" w:line="288" w:lineRule="auto"/>
      <w:ind w:left="737"/>
    </w:pPr>
    <w:rPr>
      <w:sz w:val="26"/>
      <w:lang w:val="id-ID"/>
    </w:rPr>
  </w:style>
  <w:style w:type="paragraph" w:customStyle="1" w:styleId="Daudong2">
    <w:name w:val="Dau dong (+)"/>
    <w:basedOn w:val="BodyTextIndent2"/>
    <w:qFormat/>
    <w:rsid w:val="000F5B42"/>
    <w:pPr>
      <w:widowControl w:val="0"/>
      <w:tabs>
        <w:tab w:val="clear" w:pos="720"/>
        <w:tab w:val="num" w:pos="1197"/>
      </w:tabs>
      <w:spacing w:before="120" w:after="120" w:line="288" w:lineRule="auto"/>
      <w:ind w:left="1197" w:hanging="567"/>
      <w:jc w:val="both"/>
    </w:pPr>
    <w:rPr>
      <w:snapToGrid w:val="0"/>
      <w:sz w:val="26"/>
    </w:rPr>
  </w:style>
  <w:style w:type="paragraph" w:customStyle="1" w:styleId="Dau">
    <w:name w:val="Dau (+)"/>
    <w:basedOn w:val="Normal"/>
    <w:link w:val="DauChar"/>
    <w:qFormat/>
    <w:rsid w:val="000F5B42"/>
    <w:pPr>
      <w:numPr>
        <w:numId w:val="31"/>
      </w:numPr>
      <w:tabs>
        <w:tab w:val="left" w:pos="851"/>
        <w:tab w:val="left" w:pos="990"/>
      </w:tabs>
      <w:spacing w:before="60" w:after="60" w:line="300" w:lineRule="auto"/>
      <w:ind w:left="0" w:firstLine="0"/>
      <w:contextualSpacing/>
      <w:mirrorIndents/>
      <w:jc w:val="left"/>
    </w:pPr>
    <w:rPr>
      <w:rFonts w:eastAsia="Calibri"/>
      <w:sz w:val="26"/>
      <w:szCs w:val="26"/>
      <w:lang w:val="x-none" w:eastAsia="x-none"/>
    </w:rPr>
  </w:style>
  <w:style w:type="character" w:customStyle="1" w:styleId="DauChar">
    <w:name w:val="Dau (+) Char"/>
    <w:link w:val="Dau"/>
    <w:rsid w:val="000F5B42"/>
    <w:rPr>
      <w:rFonts w:eastAsia="Calibri" w:cs="Times New Roman"/>
      <w:sz w:val="26"/>
      <w:szCs w:val="26"/>
      <w:lang w:val="x-none" w:eastAsia="x-none"/>
    </w:rPr>
  </w:style>
  <w:style w:type="paragraph" w:customStyle="1" w:styleId="PARA">
    <w:name w:val="PARA"/>
    <w:basedOn w:val="Normal"/>
    <w:autoRedefine/>
    <w:rsid w:val="000F5B42"/>
    <w:pPr>
      <w:spacing w:before="80" w:after="80" w:line="276" w:lineRule="auto"/>
      <w:ind w:left="284"/>
    </w:pPr>
    <w:rPr>
      <w:sz w:val="26"/>
    </w:rPr>
  </w:style>
  <w:style w:type="table" w:customStyle="1" w:styleId="TableGrid112">
    <w:name w:val="Table Grid112"/>
    <w:basedOn w:val="TableNormal"/>
    <w:next w:val="TableGrid"/>
    <w:uiPriority w:val="59"/>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hXa">
    <w:name w:val="Cách Xa"/>
    <w:basedOn w:val="Cachdaudong"/>
    <w:next w:val="BodyText"/>
    <w:qFormat/>
    <w:rsid w:val="000F5B42"/>
    <w:pPr>
      <w:widowControl/>
      <w:ind w:firstLine="1134"/>
    </w:pPr>
    <w:rPr>
      <w:rFonts w:eastAsia="Calibri"/>
      <w:lang w:val="x-none" w:eastAsia="x-none"/>
    </w:rPr>
  </w:style>
  <w:style w:type="paragraph" w:customStyle="1" w:styleId="a4">
    <w:name w:val="+ +"/>
    <w:basedOn w:val="Normal"/>
    <w:next w:val="Dau"/>
    <w:rsid w:val="000F5B42"/>
    <w:pPr>
      <w:spacing w:before="120" w:after="120" w:line="276" w:lineRule="auto"/>
    </w:pPr>
    <w:rPr>
      <w:rFonts w:eastAsia="Calibri"/>
      <w:sz w:val="26"/>
      <w:szCs w:val="24"/>
    </w:rPr>
  </w:style>
  <w:style w:type="paragraph" w:customStyle="1" w:styleId="Bullet25">
    <w:name w:val="Bullet2.5"/>
    <w:rsid w:val="000F5B42"/>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VNI-Times" w:eastAsia="SimSun" w:hAnsi="VNI-Times" w:cs="Times New Roman"/>
      <w:noProof/>
      <w:sz w:val="24"/>
      <w:szCs w:val="20"/>
      <w:lang w:val="en-US"/>
    </w:rPr>
  </w:style>
  <w:style w:type="paragraph" w:customStyle="1" w:styleId="8DU-">
    <w:name w:val="8. DẤU (-)"/>
    <w:basedOn w:val="Heading8"/>
    <w:qFormat/>
    <w:rsid w:val="000F5B42"/>
    <w:pPr>
      <w:keepLines/>
      <w:numPr>
        <w:numId w:val="32"/>
      </w:numPr>
      <w:spacing w:before="40"/>
      <w:ind w:left="0" w:firstLine="0"/>
      <w:jc w:val="left"/>
    </w:pPr>
    <w:rPr>
      <w:rFonts w:ascii="Cambria" w:hAnsi="Cambria"/>
      <w:b w:val="0"/>
      <w:noProof/>
      <w:color w:val="404040"/>
      <w:sz w:val="20"/>
    </w:rPr>
  </w:style>
  <w:style w:type="paragraph" w:styleId="Date">
    <w:name w:val="Date"/>
    <w:basedOn w:val="Normal"/>
    <w:next w:val="Normal"/>
    <w:link w:val="DateChar"/>
    <w:uiPriority w:val="99"/>
    <w:rsid w:val="000F5B42"/>
    <w:rPr>
      <w:rFonts w:ascii=".VnTime" w:hAnsi=".VnTime"/>
      <w:color w:val="000000"/>
      <w:sz w:val="26"/>
    </w:rPr>
  </w:style>
  <w:style w:type="character" w:customStyle="1" w:styleId="DateChar">
    <w:name w:val="Date Char"/>
    <w:basedOn w:val="DefaultParagraphFont"/>
    <w:link w:val="Date"/>
    <w:uiPriority w:val="99"/>
    <w:rsid w:val="000F5B42"/>
    <w:rPr>
      <w:rFonts w:ascii=".VnTime" w:eastAsia="Times New Roman" w:hAnsi=".VnTime" w:cs="Times New Roman"/>
      <w:color w:val="000000"/>
      <w:sz w:val="26"/>
      <w:szCs w:val="20"/>
      <w:lang w:val="en-US"/>
    </w:rPr>
  </w:style>
  <w:style w:type="paragraph" w:customStyle="1" w:styleId="Indentofbd1">
    <w:name w:val="Indent of bd1"/>
    <w:basedOn w:val="Normal"/>
    <w:autoRedefine/>
    <w:rsid w:val="000F5B42"/>
    <w:pPr>
      <w:widowControl w:val="0"/>
      <w:numPr>
        <w:numId w:val="33"/>
      </w:numPr>
      <w:tabs>
        <w:tab w:val="clear" w:pos="567"/>
      </w:tabs>
      <w:snapToGrid w:val="0"/>
      <w:spacing w:after="120"/>
      <w:ind w:left="0" w:firstLine="0"/>
    </w:pPr>
    <w:rPr>
      <w:color w:val="0000FF"/>
    </w:rPr>
  </w:style>
  <w:style w:type="paragraph" w:customStyle="1" w:styleId="1PHN">
    <w:name w:val="1. PHẦN"/>
    <w:basedOn w:val="Heading1"/>
    <w:qFormat/>
    <w:rsid w:val="000F5B42"/>
    <w:pPr>
      <w:keepNext/>
      <w:keepLines/>
      <w:numPr>
        <w:numId w:val="34"/>
      </w:numPr>
      <w:tabs>
        <w:tab w:val="clear" w:pos="284"/>
      </w:tabs>
      <w:suppressAutoHyphens w:val="0"/>
      <w:spacing w:before="60" w:after="60" w:line="276" w:lineRule="auto"/>
    </w:pPr>
    <w:rPr>
      <w:bCs/>
      <w:caps/>
      <w:smallCaps w:val="0"/>
      <w:color w:val="C00000"/>
      <w:sz w:val="27"/>
      <w:szCs w:val="28"/>
    </w:rPr>
  </w:style>
  <w:style w:type="paragraph" w:customStyle="1" w:styleId="2CHNG">
    <w:name w:val="2. CHƯƠNG"/>
    <w:basedOn w:val="Heading2"/>
    <w:qFormat/>
    <w:rsid w:val="000F5B42"/>
    <w:pPr>
      <w:keepNext/>
      <w:keepLines/>
      <w:numPr>
        <w:ilvl w:val="1"/>
        <w:numId w:val="34"/>
      </w:numPr>
      <w:pBdr>
        <w:bottom w:val="none" w:sz="0" w:space="0" w:color="auto"/>
      </w:pBdr>
      <w:suppressAutoHyphens w:val="0"/>
      <w:spacing w:before="40" w:after="0"/>
      <w:jc w:val="left"/>
    </w:pPr>
    <w:rPr>
      <w:rFonts w:ascii="Cambria" w:hAnsi="Cambria"/>
      <w:bCs/>
      <w:noProof/>
      <w:color w:val="4F81BD"/>
      <w:sz w:val="26"/>
      <w:szCs w:val="26"/>
    </w:rPr>
  </w:style>
  <w:style w:type="paragraph" w:customStyle="1" w:styleId="3MC11">
    <w:name w:val="3. MỤC 1.1"/>
    <w:basedOn w:val="Heading3"/>
    <w:link w:val="3MC11Char"/>
    <w:qFormat/>
    <w:rsid w:val="000F5B42"/>
    <w:pPr>
      <w:keepNext/>
      <w:keepLines/>
      <w:numPr>
        <w:ilvl w:val="2"/>
        <w:numId w:val="34"/>
      </w:numPr>
      <w:suppressAutoHyphens w:val="0"/>
      <w:spacing w:before="40"/>
      <w:ind w:left="0" w:firstLine="0"/>
      <w:jc w:val="left"/>
    </w:pPr>
    <w:rPr>
      <w:rFonts w:ascii="Cambria" w:hAnsi="Cambria"/>
      <w:bCs/>
      <w:noProof/>
      <w:color w:val="4F81BD"/>
      <w:sz w:val="24"/>
    </w:rPr>
  </w:style>
  <w:style w:type="paragraph" w:customStyle="1" w:styleId="4MC111">
    <w:name w:val="4. MỤC 1.1.1"/>
    <w:basedOn w:val="Heading40"/>
    <w:qFormat/>
    <w:rsid w:val="000F5B42"/>
    <w:pPr>
      <w:keepLines/>
      <w:numPr>
        <w:ilvl w:val="3"/>
        <w:numId w:val="34"/>
      </w:numPr>
      <w:spacing w:before="40" w:after="0"/>
      <w:ind w:left="0" w:right="0" w:firstLine="0"/>
      <w:jc w:val="left"/>
    </w:pPr>
    <w:rPr>
      <w:rFonts w:ascii="Cambria" w:hAnsi="Cambria"/>
      <w:i/>
      <w:iCs/>
      <w:noProof/>
      <w:color w:val="4F81BD"/>
    </w:rPr>
  </w:style>
  <w:style w:type="paragraph" w:customStyle="1" w:styleId="5MC1111">
    <w:name w:val="5. MỤC 1.1.1.1"/>
    <w:basedOn w:val="Heading50"/>
    <w:qFormat/>
    <w:rsid w:val="000F5B42"/>
    <w:pPr>
      <w:keepNext w:val="0"/>
      <w:widowControl w:val="0"/>
      <w:numPr>
        <w:ilvl w:val="4"/>
        <w:numId w:val="34"/>
      </w:numPr>
      <w:spacing w:before="60" w:after="60" w:line="276" w:lineRule="auto"/>
      <w:jc w:val="both"/>
    </w:pPr>
    <w:rPr>
      <w:rFonts w:ascii="Times New Roman Bold" w:hAnsi="Times New Roman Bold"/>
      <w:b/>
      <w:sz w:val="26"/>
      <w:szCs w:val="22"/>
      <w:u w:val="none"/>
    </w:rPr>
  </w:style>
  <w:style w:type="paragraph" w:customStyle="1" w:styleId="6MUC11111">
    <w:name w:val="6. MUC 1.1.1.1.1"/>
    <w:basedOn w:val="Heading6"/>
    <w:qFormat/>
    <w:rsid w:val="000F5B42"/>
    <w:pPr>
      <w:numPr>
        <w:ilvl w:val="5"/>
        <w:numId w:val="34"/>
      </w:numPr>
      <w:suppressAutoHyphens w:val="0"/>
      <w:spacing w:before="60" w:after="60" w:line="276" w:lineRule="auto"/>
      <w:ind w:right="0"/>
      <w:jc w:val="both"/>
    </w:pPr>
    <w:rPr>
      <w:rFonts w:ascii="Times New Roman Bold" w:hAnsi="Times New Roman Bold"/>
      <w:iCs/>
      <w:sz w:val="26"/>
      <w:szCs w:val="22"/>
    </w:rPr>
  </w:style>
  <w:style w:type="numbering" w:customStyle="1" w:styleId="MyList1">
    <w:name w:val="My List1"/>
    <w:rsid w:val="000F5B42"/>
  </w:style>
  <w:style w:type="numbering" w:customStyle="1" w:styleId="NoList6">
    <w:name w:val="No List6"/>
    <w:next w:val="NoList"/>
    <w:uiPriority w:val="99"/>
    <w:semiHidden/>
    <w:unhideWhenUsed/>
    <w:rsid w:val="000F5B42"/>
  </w:style>
  <w:style w:type="table" w:customStyle="1" w:styleId="TableGrid5">
    <w:name w:val="Table Grid5"/>
    <w:basedOn w:val="TableNormal"/>
    <w:next w:val="TableGrid"/>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rsid w:val="000F5B42"/>
  </w:style>
  <w:style w:type="paragraph" w:customStyle="1" w:styleId="BodyText50">
    <w:name w:val="Body Text 5"/>
    <w:basedOn w:val="BodyTextIndent"/>
    <w:rsid w:val="000F5B42"/>
    <w:pPr>
      <w:tabs>
        <w:tab w:val="clear" w:pos="1080"/>
      </w:tabs>
      <w:spacing w:after="120"/>
      <w:ind w:left="283" w:firstLine="0"/>
      <w:jc w:val="left"/>
    </w:pPr>
    <w:rPr>
      <w:rFonts w:eastAsia="SimSun"/>
      <w:bCs/>
      <w:kern w:val="16"/>
      <w:sz w:val="26"/>
      <w:szCs w:val="26"/>
    </w:rPr>
  </w:style>
  <w:style w:type="paragraph" w:customStyle="1" w:styleId="xl157">
    <w:name w:val="xl157"/>
    <w:basedOn w:val="Normal"/>
    <w:rsid w:val="000F5B42"/>
    <w:pPr>
      <w:pBdr>
        <w:left w:val="single" w:sz="4" w:space="0" w:color="auto"/>
      </w:pBdr>
      <w:spacing w:before="100" w:beforeAutospacing="1" w:after="100" w:afterAutospacing="1"/>
      <w:jc w:val="center"/>
    </w:pPr>
    <w:rPr>
      <w:rFonts w:ascii="VNI-Times" w:eastAsia="SimSun" w:hAnsi="VNI-Times"/>
      <w:bCs/>
      <w:szCs w:val="24"/>
    </w:rPr>
  </w:style>
  <w:style w:type="paragraph" w:customStyle="1" w:styleId="xl158">
    <w:name w:val="xl158"/>
    <w:basedOn w:val="Normal"/>
    <w:rsid w:val="000F5B42"/>
    <w:pPr>
      <w:pBdr>
        <w:top w:val="single" w:sz="8" w:space="0" w:color="auto"/>
        <w:bottom w:val="single" w:sz="8" w:space="0" w:color="auto"/>
        <w:right w:val="single" w:sz="4" w:space="0" w:color="auto"/>
      </w:pBdr>
      <w:spacing w:before="100" w:beforeAutospacing="1" w:after="100" w:afterAutospacing="1"/>
      <w:jc w:val="center"/>
    </w:pPr>
    <w:rPr>
      <w:rFonts w:ascii="VNI-Times" w:eastAsia="SimSun" w:hAnsi="VNI-Times"/>
      <w:b/>
      <w:szCs w:val="24"/>
    </w:rPr>
  </w:style>
  <w:style w:type="paragraph" w:customStyle="1" w:styleId="xl159">
    <w:name w:val="xl159"/>
    <w:basedOn w:val="Normal"/>
    <w:rsid w:val="000F5B42"/>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NI-Times" w:eastAsia="SimSun" w:hAnsi="VNI-Times"/>
      <w:b/>
      <w:szCs w:val="24"/>
    </w:rPr>
  </w:style>
  <w:style w:type="paragraph" w:customStyle="1" w:styleId="xl160">
    <w:name w:val="xl160"/>
    <w:basedOn w:val="Normal"/>
    <w:rsid w:val="000F5B42"/>
    <w:pPr>
      <w:pBdr>
        <w:top w:val="single" w:sz="8" w:space="0" w:color="auto"/>
        <w:left w:val="single" w:sz="4" w:space="0" w:color="auto"/>
        <w:bottom w:val="single" w:sz="8" w:space="0" w:color="auto"/>
      </w:pBdr>
      <w:spacing w:before="100" w:beforeAutospacing="1" w:after="100" w:afterAutospacing="1"/>
      <w:jc w:val="center"/>
    </w:pPr>
    <w:rPr>
      <w:rFonts w:ascii="VNI-Times" w:eastAsia="SimSun" w:hAnsi="VNI-Times"/>
      <w:b/>
      <w:szCs w:val="24"/>
    </w:rPr>
  </w:style>
  <w:style w:type="paragraph" w:customStyle="1" w:styleId="xl161">
    <w:name w:val="xl161"/>
    <w:basedOn w:val="Normal"/>
    <w:rsid w:val="000F5B42"/>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VNI-Times" w:eastAsia="SimSun" w:hAnsi="VNI-Times"/>
      <w:b/>
      <w:szCs w:val="24"/>
    </w:rPr>
  </w:style>
  <w:style w:type="paragraph" w:customStyle="1" w:styleId="xl162">
    <w:name w:val="xl162"/>
    <w:basedOn w:val="Normal"/>
    <w:rsid w:val="000F5B42"/>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VNI-Times" w:eastAsia="SimSun" w:hAnsi="VNI-Times"/>
      <w:b/>
      <w:szCs w:val="24"/>
    </w:rPr>
  </w:style>
  <w:style w:type="paragraph" w:customStyle="1" w:styleId="xl163">
    <w:name w:val="xl163"/>
    <w:basedOn w:val="Normal"/>
    <w:rsid w:val="000F5B42"/>
    <w:pPr>
      <w:pBdr>
        <w:top w:val="single" w:sz="4" w:space="0" w:color="auto"/>
        <w:left w:val="single" w:sz="4" w:space="0" w:color="auto"/>
        <w:right w:val="single" w:sz="4" w:space="0" w:color="auto"/>
      </w:pBdr>
      <w:spacing w:before="100" w:beforeAutospacing="1" w:after="100" w:afterAutospacing="1"/>
      <w:jc w:val="center"/>
    </w:pPr>
    <w:rPr>
      <w:rFonts w:ascii="VNI-Times" w:eastAsia="SimSun" w:hAnsi="VNI-Times"/>
      <w:bCs/>
      <w:szCs w:val="24"/>
    </w:rPr>
  </w:style>
  <w:style w:type="paragraph" w:customStyle="1" w:styleId="xl164">
    <w:name w:val="xl164"/>
    <w:basedOn w:val="Normal"/>
    <w:rsid w:val="000F5B42"/>
    <w:pPr>
      <w:spacing w:before="100" w:beforeAutospacing="1" w:after="100" w:afterAutospacing="1"/>
      <w:jc w:val="center"/>
    </w:pPr>
    <w:rPr>
      <w:rFonts w:ascii="VNI-Times" w:eastAsia="SimSun" w:hAnsi="VNI-Times"/>
      <w:bCs/>
      <w:szCs w:val="24"/>
    </w:rPr>
  </w:style>
  <w:style w:type="paragraph" w:customStyle="1" w:styleId="xl165">
    <w:name w:val="xl165"/>
    <w:basedOn w:val="Normal"/>
    <w:rsid w:val="000F5B42"/>
    <w:pPr>
      <w:pBdr>
        <w:left w:val="single" w:sz="4" w:space="10" w:color="auto"/>
        <w:right w:val="single" w:sz="4" w:space="0" w:color="auto"/>
      </w:pBdr>
      <w:spacing w:before="100" w:beforeAutospacing="1" w:after="100" w:afterAutospacing="1"/>
      <w:ind w:firstLineChars="100" w:firstLine="100"/>
      <w:jc w:val="left"/>
    </w:pPr>
    <w:rPr>
      <w:rFonts w:ascii="VNI-Times" w:eastAsia="SimSun" w:hAnsi="VNI-Times"/>
      <w:bCs/>
      <w:szCs w:val="24"/>
    </w:rPr>
  </w:style>
  <w:style w:type="paragraph" w:customStyle="1" w:styleId="xl166">
    <w:name w:val="xl166"/>
    <w:basedOn w:val="Normal"/>
    <w:rsid w:val="000F5B42"/>
    <w:pPr>
      <w:pBdr>
        <w:bottom w:val="single" w:sz="4" w:space="0" w:color="auto"/>
        <w:right w:val="single" w:sz="4" w:space="0" w:color="auto"/>
      </w:pBdr>
      <w:spacing w:before="100" w:beforeAutospacing="1" w:after="100" w:afterAutospacing="1"/>
      <w:jc w:val="left"/>
    </w:pPr>
    <w:rPr>
      <w:rFonts w:ascii="VNI-Times" w:eastAsia="SimSun" w:hAnsi="VNI-Times"/>
      <w:bCs/>
      <w:szCs w:val="24"/>
    </w:rPr>
  </w:style>
  <w:style w:type="paragraph" w:customStyle="1" w:styleId="xl167">
    <w:name w:val="xl167"/>
    <w:basedOn w:val="Normal"/>
    <w:rsid w:val="000F5B42"/>
    <w:pPr>
      <w:pBdr>
        <w:top w:val="single" w:sz="4" w:space="0" w:color="auto"/>
        <w:left w:val="single" w:sz="4" w:space="10" w:color="auto"/>
        <w:right w:val="single" w:sz="4" w:space="0" w:color="auto"/>
      </w:pBdr>
      <w:spacing w:before="100" w:beforeAutospacing="1" w:after="100" w:afterAutospacing="1"/>
      <w:ind w:firstLineChars="100" w:firstLine="100"/>
      <w:jc w:val="left"/>
    </w:pPr>
    <w:rPr>
      <w:rFonts w:ascii="VNI-Times" w:eastAsia="SimSun" w:hAnsi="VNI-Times"/>
      <w:b/>
      <w:szCs w:val="24"/>
    </w:rPr>
  </w:style>
  <w:style w:type="paragraph" w:customStyle="1" w:styleId="xl168">
    <w:name w:val="xl168"/>
    <w:basedOn w:val="Normal"/>
    <w:rsid w:val="000F5B42"/>
    <w:pPr>
      <w:pBdr>
        <w:top w:val="single" w:sz="4" w:space="0" w:color="auto"/>
      </w:pBdr>
      <w:spacing w:before="100" w:beforeAutospacing="1" w:after="100" w:afterAutospacing="1"/>
      <w:jc w:val="left"/>
    </w:pPr>
    <w:rPr>
      <w:rFonts w:ascii="VNI-Times" w:eastAsia="SimSun" w:hAnsi="VNI-Times"/>
      <w:b/>
      <w:szCs w:val="24"/>
    </w:rPr>
  </w:style>
  <w:style w:type="paragraph" w:customStyle="1" w:styleId="xl169">
    <w:name w:val="xl169"/>
    <w:basedOn w:val="Normal"/>
    <w:rsid w:val="000F5B42"/>
    <w:pPr>
      <w:spacing w:before="100" w:beforeAutospacing="1" w:after="100" w:afterAutospacing="1"/>
      <w:jc w:val="left"/>
    </w:pPr>
    <w:rPr>
      <w:rFonts w:ascii="VNI-Times" w:eastAsia="SimSun" w:hAnsi="VNI-Times"/>
      <w:bCs/>
      <w:szCs w:val="24"/>
    </w:rPr>
  </w:style>
  <w:style w:type="paragraph" w:customStyle="1" w:styleId="xl170">
    <w:name w:val="xl170"/>
    <w:basedOn w:val="Normal"/>
    <w:rsid w:val="000F5B42"/>
    <w:pPr>
      <w:pBdr>
        <w:top w:val="single" w:sz="4" w:space="0" w:color="auto"/>
        <w:left w:val="single" w:sz="4" w:space="10" w:color="auto"/>
      </w:pBdr>
      <w:spacing w:before="100" w:beforeAutospacing="1" w:after="100" w:afterAutospacing="1"/>
      <w:ind w:firstLineChars="100" w:firstLine="100"/>
      <w:jc w:val="left"/>
    </w:pPr>
    <w:rPr>
      <w:rFonts w:ascii="VNI-Times" w:eastAsia="SimSun" w:hAnsi="VNI-Times"/>
      <w:b/>
      <w:szCs w:val="24"/>
    </w:rPr>
  </w:style>
  <w:style w:type="paragraph" w:customStyle="1" w:styleId="xl171">
    <w:name w:val="xl171"/>
    <w:basedOn w:val="Normal"/>
    <w:rsid w:val="000F5B42"/>
    <w:pPr>
      <w:pBdr>
        <w:top w:val="single" w:sz="4" w:space="0" w:color="auto"/>
        <w:left w:val="single" w:sz="4" w:space="0" w:color="auto"/>
      </w:pBdr>
      <w:spacing w:before="100" w:beforeAutospacing="1" w:after="100" w:afterAutospacing="1"/>
      <w:jc w:val="left"/>
    </w:pPr>
    <w:rPr>
      <w:rFonts w:ascii="VNI-Times" w:eastAsia="SimSun" w:hAnsi="VNI-Times"/>
      <w:b/>
      <w:szCs w:val="24"/>
    </w:rPr>
  </w:style>
  <w:style w:type="paragraph" w:customStyle="1" w:styleId="xl172">
    <w:name w:val="xl172"/>
    <w:basedOn w:val="Normal"/>
    <w:rsid w:val="000F5B42"/>
    <w:pPr>
      <w:pBdr>
        <w:left w:val="single" w:sz="4" w:space="10" w:color="auto"/>
      </w:pBdr>
      <w:spacing w:before="100" w:beforeAutospacing="1" w:after="100" w:afterAutospacing="1"/>
      <w:ind w:firstLineChars="100" w:firstLine="100"/>
      <w:jc w:val="left"/>
    </w:pPr>
    <w:rPr>
      <w:rFonts w:ascii="VNI-Times" w:eastAsia="SimSun" w:hAnsi="VNI-Times"/>
      <w:bCs/>
      <w:szCs w:val="24"/>
    </w:rPr>
  </w:style>
  <w:style w:type="paragraph" w:customStyle="1" w:styleId="xl173">
    <w:name w:val="xl173"/>
    <w:basedOn w:val="Normal"/>
    <w:rsid w:val="000F5B42"/>
    <w:pPr>
      <w:pBdr>
        <w:left w:val="single" w:sz="4" w:space="0" w:color="auto"/>
      </w:pBdr>
      <w:spacing w:before="100" w:beforeAutospacing="1" w:after="100" w:afterAutospacing="1"/>
      <w:jc w:val="left"/>
    </w:pPr>
    <w:rPr>
      <w:rFonts w:ascii="VNI-Times" w:eastAsia="SimSun" w:hAnsi="VNI-Times"/>
      <w:bCs/>
      <w:szCs w:val="24"/>
    </w:rPr>
  </w:style>
  <w:style w:type="paragraph" w:customStyle="1" w:styleId="xl174">
    <w:name w:val="xl174"/>
    <w:basedOn w:val="Normal"/>
    <w:rsid w:val="000F5B42"/>
    <w:pPr>
      <w:pBdr>
        <w:top w:val="single" w:sz="8" w:space="0" w:color="auto"/>
        <w:left w:val="single" w:sz="8" w:space="10" w:color="auto"/>
        <w:bottom w:val="single" w:sz="8" w:space="0" w:color="auto"/>
      </w:pBdr>
      <w:spacing w:before="100" w:beforeAutospacing="1" w:after="100" w:afterAutospacing="1"/>
      <w:ind w:firstLineChars="100" w:firstLine="100"/>
      <w:jc w:val="left"/>
    </w:pPr>
    <w:rPr>
      <w:rFonts w:ascii="VNI-Times" w:eastAsia="SimSun" w:hAnsi="VNI-Times"/>
      <w:bCs/>
      <w:szCs w:val="24"/>
    </w:rPr>
  </w:style>
  <w:style w:type="paragraph" w:customStyle="1" w:styleId="xl175">
    <w:name w:val="xl175"/>
    <w:basedOn w:val="Normal"/>
    <w:rsid w:val="000F5B42"/>
    <w:pPr>
      <w:pBdr>
        <w:bottom w:val="single" w:sz="4" w:space="0" w:color="auto"/>
        <w:right w:val="single" w:sz="4" w:space="0" w:color="auto"/>
      </w:pBdr>
      <w:spacing w:before="100" w:beforeAutospacing="1" w:after="100" w:afterAutospacing="1"/>
      <w:jc w:val="center"/>
    </w:pPr>
    <w:rPr>
      <w:rFonts w:ascii="VNI-Times" w:eastAsia="SimSun" w:hAnsi="VNI-Times"/>
      <w:bCs/>
      <w:szCs w:val="24"/>
    </w:rPr>
  </w:style>
  <w:style w:type="paragraph" w:customStyle="1" w:styleId="xl176">
    <w:name w:val="xl176"/>
    <w:basedOn w:val="Normal"/>
    <w:rsid w:val="000F5B42"/>
    <w:pPr>
      <w:pBdr>
        <w:top w:val="single" w:sz="4" w:space="0" w:color="auto"/>
        <w:left w:val="single" w:sz="4" w:space="0" w:color="auto"/>
      </w:pBdr>
      <w:spacing w:before="100" w:beforeAutospacing="1" w:after="100" w:afterAutospacing="1"/>
      <w:jc w:val="center"/>
    </w:pPr>
    <w:rPr>
      <w:rFonts w:ascii="VNI-Times" w:eastAsia="SimSun" w:hAnsi="VNI-Times"/>
      <w:bCs/>
      <w:szCs w:val="24"/>
    </w:rPr>
  </w:style>
  <w:style w:type="paragraph" w:customStyle="1" w:styleId="xl177">
    <w:name w:val="xl177"/>
    <w:basedOn w:val="Normal"/>
    <w:rsid w:val="000F5B42"/>
    <w:pPr>
      <w:pBdr>
        <w:top w:val="single" w:sz="4" w:space="0" w:color="auto"/>
        <w:right w:val="single" w:sz="4" w:space="0" w:color="auto"/>
      </w:pBdr>
      <w:spacing w:before="100" w:beforeAutospacing="1" w:after="100" w:afterAutospacing="1"/>
      <w:jc w:val="center"/>
    </w:pPr>
    <w:rPr>
      <w:rFonts w:ascii="VNI-Times" w:eastAsia="SimSun" w:hAnsi="VNI-Times"/>
      <w:bCs/>
      <w:szCs w:val="24"/>
    </w:rPr>
  </w:style>
  <w:style w:type="paragraph" w:customStyle="1" w:styleId="xl178">
    <w:name w:val="xl178"/>
    <w:basedOn w:val="Normal"/>
    <w:rsid w:val="000F5B42"/>
    <w:pPr>
      <w:pBdr>
        <w:bottom w:val="single" w:sz="4" w:space="0" w:color="auto"/>
      </w:pBdr>
      <w:spacing w:before="100" w:beforeAutospacing="1" w:after="100" w:afterAutospacing="1"/>
      <w:jc w:val="center"/>
    </w:pPr>
    <w:rPr>
      <w:rFonts w:ascii="VNI-Times" w:eastAsia="SimSun" w:hAnsi="VNI-Times"/>
      <w:b/>
      <w:szCs w:val="24"/>
    </w:rPr>
  </w:style>
  <w:style w:type="table" w:customStyle="1" w:styleId="TableGrid13">
    <w:name w:val="Table Grid13"/>
    <w:basedOn w:val="TableNormal"/>
    <w:next w:val="TableGrid"/>
    <w:uiPriority w:val="59"/>
    <w:rsid w:val="000F5B42"/>
    <w:pPr>
      <w:spacing w:after="0" w:line="240" w:lineRule="auto"/>
    </w:pPr>
    <w:rPr>
      <w:rFonts w:eastAsia="SimSu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VNI-Times12pt">
    <w:name w:val="Style VNI-Times 12 pt"/>
    <w:basedOn w:val="DefaultParagraphFont"/>
    <w:rsid w:val="000F5B42"/>
    <w:rPr>
      <w:rFonts w:ascii="Times New Roman" w:hAnsi="Times New Roman"/>
      <w:spacing w:val="8"/>
      <w:position w:val="7"/>
      <w:sz w:val="24"/>
    </w:rPr>
  </w:style>
  <w:style w:type="paragraph" w:customStyle="1" w:styleId="font1">
    <w:name w:val="font1"/>
    <w:basedOn w:val="Normal"/>
    <w:rsid w:val="000F5B42"/>
    <w:pPr>
      <w:spacing w:before="100" w:beforeAutospacing="1" w:after="100" w:afterAutospacing="1"/>
      <w:jc w:val="left"/>
    </w:pPr>
    <w:rPr>
      <w:rFonts w:ascii="VNI-Times" w:eastAsia="SimSun" w:hAnsi="VNI-Times"/>
      <w:bCs/>
      <w:sz w:val="20"/>
      <w:szCs w:val="26"/>
    </w:rPr>
  </w:style>
  <w:style w:type="paragraph" w:customStyle="1" w:styleId="font9">
    <w:name w:val="font9"/>
    <w:basedOn w:val="Normal"/>
    <w:rsid w:val="000F5B42"/>
    <w:pPr>
      <w:spacing w:before="100" w:beforeAutospacing="1" w:after="100" w:afterAutospacing="1"/>
      <w:jc w:val="left"/>
    </w:pPr>
    <w:rPr>
      <w:rFonts w:ascii="VNI-Times" w:eastAsia="SimSun" w:hAnsi="VNI-Times"/>
      <w:bCs/>
      <w:sz w:val="16"/>
      <w:szCs w:val="16"/>
    </w:rPr>
  </w:style>
  <w:style w:type="paragraph" w:customStyle="1" w:styleId="font10">
    <w:name w:val="font10"/>
    <w:basedOn w:val="Normal"/>
    <w:rsid w:val="000F5B42"/>
    <w:pPr>
      <w:spacing w:before="100" w:beforeAutospacing="1" w:after="100" w:afterAutospacing="1"/>
      <w:jc w:val="left"/>
    </w:pPr>
    <w:rPr>
      <w:rFonts w:ascii="VNI-Times" w:eastAsia="SimSun" w:hAnsi="VNI-Times"/>
      <w:b/>
      <w:sz w:val="16"/>
      <w:szCs w:val="16"/>
    </w:rPr>
  </w:style>
  <w:style w:type="paragraph" w:customStyle="1" w:styleId="font11">
    <w:name w:val="font11"/>
    <w:basedOn w:val="Normal"/>
    <w:rsid w:val="000F5B42"/>
    <w:pPr>
      <w:spacing w:before="100" w:beforeAutospacing="1" w:after="100" w:afterAutospacing="1"/>
      <w:jc w:val="left"/>
    </w:pPr>
    <w:rPr>
      <w:rFonts w:ascii="VNI-Times" w:eastAsia="SimSun" w:hAnsi="VNI-Times"/>
      <w:b/>
      <w:sz w:val="16"/>
      <w:szCs w:val="16"/>
    </w:rPr>
  </w:style>
  <w:style w:type="paragraph" w:customStyle="1" w:styleId="Bullet200">
    <w:name w:val="Bullet2.0"/>
    <w:rsid w:val="000F5B42"/>
    <w:pPr>
      <w:tabs>
        <w:tab w:val="left" w:pos="1418"/>
        <w:tab w:val="num" w:pos="1494"/>
        <w:tab w:val="left" w:pos="5103"/>
        <w:tab w:val="left" w:pos="5670"/>
        <w:tab w:val="left" w:pos="6237"/>
        <w:tab w:val="left" w:pos="6804"/>
        <w:tab w:val="left" w:pos="7371"/>
        <w:tab w:val="left" w:pos="8505"/>
      </w:tabs>
      <w:spacing w:after="60" w:line="240" w:lineRule="auto"/>
      <w:ind w:left="1418" w:hanging="284"/>
    </w:pPr>
    <w:rPr>
      <w:rFonts w:ascii="VNI-Times" w:eastAsia="SimSun" w:hAnsi="VNI-Times" w:cs="Times New Roman"/>
      <w:noProof/>
      <w:sz w:val="24"/>
      <w:szCs w:val="20"/>
      <w:lang w:val="en-US"/>
    </w:rPr>
  </w:style>
  <w:style w:type="paragraph" w:customStyle="1" w:styleId="Bullet21">
    <w:name w:val="Bullet2"/>
    <w:aliases w:val="51"/>
    <w:rsid w:val="000F5B42"/>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eastAsia="SimSun" w:cs="Times New Roman"/>
      <w:noProof/>
      <w:sz w:val="24"/>
      <w:szCs w:val="20"/>
      <w:lang w:val="en-US"/>
    </w:rPr>
  </w:style>
  <w:style w:type="paragraph" w:customStyle="1" w:styleId="Bullet210">
    <w:name w:val="Bullet21"/>
    <w:aliases w:val="0"/>
    <w:rsid w:val="000F5B42"/>
    <w:pPr>
      <w:tabs>
        <w:tab w:val="left" w:pos="1418"/>
        <w:tab w:val="num" w:pos="1494"/>
        <w:tab w:val="left" w:pos="5103"/>
        <w:tab w:val="left" w:pos="5670"/>
        <w:tab w:val="left" w:pos="6237"/>
        <w:tab w:val="left" w:pos="6804"/>
        <w:tab w:val="left" w:pos="7371"/>
        <w:tab w:val="left" w:pos="8505"/>
      </w:tabs>
      <w:spacing w:after="60" w:line="240" w:lineRule="auto"/>
      <w:ind w:left="1418" w:hanging="284"/>
    </w:pPr>
    <w:rPr>
      <w:rFonts w:eastAsia="SimSun" w:cs="Times New Roman"/>
      <w:noProof/>
      <w:sz w:val="24"/>
      <w:szCs w:val="20"/>
      <w:lang w:val="en-US"/>
    </w:rPr>
  </w:style>
  <w:style w:type="paragraph" w:customStyle="1" w:styleId="st2">
    <w:name w:val="st2"/>
    <w:basedOn w:val="Normal"/>
    <w:rsid w:val="000F5B42"/>
    <w:pPr>
      <w:tabs>
        <w:tab w:val="left" w:pos="284"/>
      </w:tabs>
      <w:spacing w:before="160"/>
      <w:ind w:left="680"/>
    </w:pPr>
    <w:rPr>
      <w:rFonts w:ascii="VNI-Centur" w:eastAsia="SimSun" w:hAnsi="VNI-Centur"/>
      <w:bCs/>
      <w:szCs w:val="26"/>
    </w:rPr>
  </w:style>
  <w:style w:type="paragraph" w:customStyle="1" w:styleId="td1">
    <w:name w:val="td1"/>
    <w:basedOn w:val="Normal"/>
    <w:rsid w:val="000F5B42"/>
    <w:pPr>
      <w:tabs>
        <w:tab w:val="left" w:pos="680"/>
      </w:tabs>
      <w:spacing w:before="240"/>
      <w:ind w:left="680" w:hanging="680"/>
    </w:pPr>
    <w:rPr>
      <w:rFonts w:ascii="VNI-Centur" w:eastAsia="SimSun" w:hAnsi="VNI-Centur"/>
      <w:b/>
      <w:bCs/>
      <w:szCs w:val="26"/>
    </w:rPr>
  </w:style>
  <w:style w:type="paragraph" w:customStyle="1" w:styleId="VietNam">
    <w:name w:val="Viet Nam"/>
    <w:basedOn w:val="Normal"/>
    <w:rsid w:val="000F5B42"/>
    <w:pPr>
      <w:autoSpaceDE w:val="0"/>
      <w:autoSpaceDN w:val="0"/>
      <w:jc w:val="left"/>
    </w:pPr>
    <w:rPr>
      <w:rFonts w:ascii="VNI-Times" w:eastAsia="SimSun" w:hAnsi="VNI-Times"/>
      <w:bCs/>
      <w:szCs w:val="26"/>
    </w:rPr>
  </w:style>
  <w:style w:type="paragraph" w:customStyle="1" w:styleId="T3">
    <w:name w:val="T3"/>
    <w:basedOn w:val="Normal"/>
    <w:autoRedefine/>
    <w:rsid w:val="000F5B42"/>
    <w:pPr>
      <w:widowControl w:val="0"/>
      <w:spacing w:after="180" w:line="288" w:lineRule="auto"/>
      <w:ind w:left="857" w:hanging="284"/>
    </w:pPr>
    <w:rPr>
      <w:rFonts w:eastAsia="SimSun"/>
      <w:bCs/>
      <w:snapToGrid w:val="0"/>
      <w:kern w:val="16"/>
      <w:sz w:val="26"/>
      <w:szCs w:val="26"/>
    </w:rPr>
  </w:style>
  <w:style w:type="paragraph" w:customStyle="1" w:styleId="T2">
    <w:name w:val="T2"/>
    <w:basedOn w:val="Normal"/>
    <w:autoRedefine/>
    <w:rsid w:val="000F5B42"/>
    <w:pPr>
      <w:widowControl w:val="0"/>
      <w:spacing w:after="180" w:line="288" w:lineRule="auto"/>
      <w:ind w:firstLine="570"/>
    </w:pPr>
    <w:rPr>
      <w:rFonts w:eastAsia="SimSun"/>
      <w:bCs/>
      <w:kern w:val="16"/>
      <w:sz w:val="26"/>
      <w:szCs w:val="26"/>
    </w:rPr>
  </w:style>
  <w:style w:type="paragraph" w:customStyle="1" w:styleId="StyleJustifiedFirstline1cmAfter9ptLinespacingMu">
    <w:name w:val="Style Justified First line:  1 cm After:  9 pt Line spacing:  Mu..."/>
    <w:basedOn w:val="Normal"/>
    <w:autoRedefine/>
    <w:rsid w:val="000F5B42"/>
    <w:pPr>
      <w:spacing w:after="180" w:line="288" w:lineRule="auto"/>
      <w:ind w:firstLine="567"/>
    </w:pPr>
    <w:rPr>
      <w:rFonts w:eastAsia="SimSun"/>
      <w:bCs/>
      <w:kern w:val="16"/>
      <w:sz w:val="26"/>
      <w:szCs w:val="26"/>
    </w:rPr>
  </w:style>
  <w:style w:type="paragraph" w:customStyle="1" w:styleId="StyleBodyTextIndent3AutoFirstline0cmBefore3pt">
    <w:name w:val="Style Body Text Indent 3 + Auto First line:  0 cm Before:  3 pt"/>
    <w:basedOn w:val="BodyTextIndent3"/>
    <w:rsid w:val="000F5B42"/>
    <w:pPr>
      <w:spacing w:before="60" w:after="120"/>
      <w:ind w:left="851" w:firstLine="0"/>
    </w:pPr>
    <w:rPr>
      <w:b w:val="0"/>
      <w:kern w:val="16"/>
      <w:sz w:val="26"/>
    </w:rPr>
  </w:style>
  <w:style w:type="paragraph" w:customStyle="1" w:styleId="rs">
    <w:name w:val="rs"/>
    <w:basedOn w:val="Normal"/>
    <w:rsid w:val="000F5B42"/>
    <w:pPr>
      <w:jc w:val="left"/>
    </w:pPr>
    <w:rPr>
      <w:rFonts w:ascii="VNI-Ariston" w:hAnsi="VNI-Ariston"/>
      <w:i/>
      <w:sz w:val="32"/>
    </w:rPr>
  </w:style>
  <w:style w:type="paragraph" w:customStyle="1" w:styleId="Bullet15">
    <w:name w:val="Bullet1.5"/>
    <w:rsid w:val="000F5B42"/>
    <w:pPr>
      <w:numPr>
        <w:ilvl w:val="1"/>
        <w:numId w:val="36"/>
      </w:numPr>
      <w:tabs>
        <w:tab w:val="clear" w:pos="1326"/>
        <w:tab w:val="left" w:pos="1134"/>
        <w:tab w:val="left" w:pos="2835"/>
        <w:tab w:val="left" w:pos="3969"/>
        <w:tab w:val="left" w:pos="5103"/>
        <w:tab w:val="left" w:pos="6237"/>
        <w:tab w:val="left" w:pos="7371"/>
        <w:tab w:val="left" w:pos="8505"/>
      </w:tabs>
      <w:spacing w:before="60" w:after="60" w:line="240" w:lineRule="auto"/>
      <w:ind w:left="0" w:firstLine="0"/>
    </w:pPr>
    <w:rPr>
      <w:rFonts w:ascii="VNI-Times" w:eastAsia="SimSun" w:hAnsi="VNI-Times" w:cs="Times New Roman"/>
      <w:noProof/>
      <w:sz w:val="24"/>
      <w:szCs w:val="20"/>
      <w:lang w:val="en-US"/>
    </w:rPr>
  </w:style>
  <w:style w:type="paragraph" w:customStyle="1" w:styleId="T10">
    <w:name w:val="T1"/>
    <w:basedOn w:val="Normal"/>
    <w:autoRedefine/>
    <w:rsid w:val="000F5B42"/>
    <w:rPr>
      <w:b/>
      <w:bCs/>
      <w:color w:val="000000"/>
      <w:kern w:val="16"/>
      <w:sz w:val="26"/>
      <w:szCs w:val="24"/>
    </w:rPr>
  </w:style>
  <w:style w:type="paragraph" w:customStyle="1" w:styleId="StyleTimesNewRoman12ptAutoJustifiedLeft1cmBefore">
    <w:name w:val="Style Times New Roman 12 pt Auto Justified Left:  1 cm Before:"/>
    <w:basedOn w:val="Normal"/>
    <w:rsid w:val="000F5B42"/>
    <w:pPr>
      <w:spacing w:before="60" w:after="60"/>
      <w:ind w:left="567"/>
    </w:pPr>
    <w:rPr>
      <w:kern w:val="16"/>
      <w:sz w:val="26"/>
    </w:rPr>
  </w:style>
  <w:style w:type="paragraph" w:customStyle="1" w:styleId="StyleBodyTextTimesNewRoman13ptBold">
    <w:name w:val="Style Body Text + Times New Roman 13 pt Bold"/>
    <w:basedOn w:val="BodyText"/>
    <w:rsid w:val="000F5B42"/>
    <w:pPr>
      <w:suppressAutoHyphens w:val="0"/>
      <w:spacing w:before="120" w:after="120"/>
      <w:ind w:right="0"/>
    </w:pPr>
    <w:rPr>
      <w:rFonts w:eastAsia="SimSun"/>
      <w:b/>
      <w:bCs/>
      <w:spacing w:val="0"/>
      <w:sz w:val="26"/>
    </w:rPr>
  </w:style>
  <w:style w:type="paragraph" w:customStyle="1" w:styleId="StyleHeading1CenteredFirstline0mm">
    <w:name w:val="Style Heading 1 + Centered First line:  0 mm"/>
    <w:basedOn w:val="Heading1"/>
    <w:rsid w:val="000F5B42"/>
    <w:pPr>
      <w:keepNext/>
      <w:tabs>
        <w:tab w:val="num" w:pos="1134"/>
      </w:tabs>
      <w:suppressAutoHyphens w:val="0"/>
      <w:spacing w:before="240" w:line="360" w:lineRule="auto"/>
      <w:ind w:left="1134" w:hanging="283"/>
    </w:pPr>
    <w:rPr>
      <w:rFonts w:ascii="Times New Roman" w:hAnsi="Times New Roman"/>
      <w:bCs/>
      <w:smallCaps w:val="0"/>
      <w:kern w:val="28"/>
      <w:sz w:val="26"/>
    </w:rPr>
  </w:style>
  <w:style w:type="character" w:customStyle="1" w:styleId="BodyTextCharCharCharCharCharCharCharCharCharCharCharCharCharCharCharCharCharCharCharCharCharCharCharCharCharCharChar">
    <w:name w:val="Body Text Char Char Char Char Char Char Char Char Char Char Char Char Char Char Char Char Char Char Char Char Char Char Char Char Char Char Char"/>
    <w:aliases w:val="Body Text Char Char Char Char Char Char Char Char Char Char Char Char Char Char Char Char Char Char Char1"/>
    <w:basedOn w:val="DefaultParagraphFont"/>
    <w:rsid w:val="000F5B42"/>
    <w:rPr>
      <w:sz w:val="24"/>
      <w:szCs w:val="24"/>
      <w:lang w:val="en-US" w:eastAsia="en-US" w:bidi="ar-SA"/>
    </w:rPr>
  </w:style>
  <w:style w:type="paragraph" w:customStyle="1" w:styleId="StyleHeading2LatinTimesNewRoman13ptNotItalic">
    <w:name w:val="Style Heading 2 + (Latin) Times New Roman 13 pt Not Italic"/>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StyleHeading313pt">
    <w:name w:val="Style Heading 3 + 13 pt"/>
    <w:basedOn w:val="Heading3"/>
    <w:rsid w:val="000F5B42"/>
    <w:pPr>
      <w:keepNext/>
      <w:keepLines/>
      <w:suppressAutoHyphens w:val="0"/>
      <w:spacing w:before="40"/>
      <w:jc w:val="left"/>
    </w:pPr>
    <w:rPr>
      <w:rFonts w:ascii="Cambria" w:hAnsi="Cambria"/>
      <w:bCs/>
      <w:noProof/>
      <w:color w:val="4F81BD"/>
      <w:sz w:val="24"/>
    </w:rPr>
  </w:style>
  <w:style w:type="paragraph" w:customStyle="1" w:styleId="StyleHeading2LatinArialChar">
    <w:name w:val="Style Heading 2 + (Latin) Arial Char"/>
    <w:basedOn w:val="Heading2"/>
    <w:link w:val="StyleHeading2LatinArialCharChar"/>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StyleHeading2LatinArialCharChar">
    <w:name w:val="Style Heading 2 + (Latin) Arial Char Char"/>
    <w:basedOn w:val="DefaultParagraphFont"/>
    <w:link w:val="StyleHeading2LatinArialChar"/>
    <w:rsid w:val="000F5B42"/>
    <w:rPr>
      <w:rFonts w:ascii="Cambria" w:eastAsia="Times New Roman" w:hAnsi="Cambria" w:cs="Times New Roman"/>
      <w:b/>
      <w:bCs/>
      <w:noProof/>
      <w:color w:val="4F81BD"/>
      <w:sz w:val="26"/>
      <w:szCs w:val="26"/>
      <w:lang w:val="en-US"/>
    </w:rPr>
  </w:style>
  <w:style w:type="paragraph" w:customStyle="1" w:styleId="StyleHeading2LatinArial1Char">
    <w:name w:val="Style Heading 2 + (Latin) Arial1 Char"/>
    <w:basedOn w:val="Heading2"/>
    <w:link w:val="StyleHeading2LatinArial1CharChar"/>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StyleHeading2LatinArial1CharChar">
    <w:name w:val="Style Heading 2 + (Latin) Arial1 Char Char"/>
    <w:basedOn w:val="DefaultParagraphFont"/>
    <w:link w:val="StyleHeading2LatinArial1Char"/>
    <w:rsid w:val="000F5B42"/>
    <w:rPr>
      <w:rFonts w:ascii="Cambria" w:eastAsia="Times New Roman" w:hAnsi="Cambria" w:cs="Times New Roman"/>
      <w:b/>
      <w:bCs/>
      <w:noProof/>
      <w:color w:val="4F81BD"/>
      <w:sz w:val="26"/>
      <w:szCs w:val="26"/>
      <w:lang w:val="en-US"/>
    </w:rPr>
  </w:style>
  <w:style w:type="character" w:customStyle="1" w:styleId="BodyTextCharCharCharCharCharCharCharCharCharCharCharCharCharCharCharChar">
    <w:name w:val="Body Text Char Char Char Char Char Char Char Char Char Char Char Char Char Char Char Char"/>
    <w:aliases w:val="Body Text Char Char Char Char Char Char Char Char Char Char Char Char Char Char Char Char Char Char Char Char Char"/>
    <w:basedOn w:val="DefaultParagraphFont"/>
    <w:rsid w:val="000F5B42"/>
    <w:rPr>
      <w:sz w:val="26"/>
      <w:szCs w:val="26"/>
      <w:lang w:val="en-US" w:eastAsia="en-US" w:bidi="ar-SA"/>
    </w:rPr>
  </w:style>
  <w:style w:type="paragraph" w:customStyle="1" w:styleId="StyleHeading413ptBefore0ptAfter6pt">
    <w:name w:val="Style Heading 4 + 13 pt Before:  0 pt After:  6 pt"/>
    <w:basedOn w:val="Heading40"/>
    <w:rsid w:val="000F5B42"/>
    <w:pPr>
      <w:keepLines/>
      <w:numPr>
        <w:numId w:val="35"/>
      </w:numPr>
      <w:tabs>
        <w:tab w:val="clear" w:pos="567"/>
      </w:tabs>
      <w:spacing w:before="40" w:after="0"/>
      <w:ind w:left="0" w:right="0" w:firstLine="0"/>
      <w:jc w:val="left"/>
    </w:pPr>
    <w:rPr>
      <w:rFonts w:ascii="Cambria" w:hAnsi="Cambria"/>
      <w:i/>
      <w:iCs/>
      <w:noProof/>
      <w:color w:val="4F81BD"/>
    </w:rPr>
  </w:style>
  <w:style w:type="paragraph" w:customStyle="1" w:styleId="VN">
    <w:name w:val="VN"/>
    <w:basedOn w:val="Normal"/>
    <w:rsid w:val="000F5B42"/>
    <w:pPr>
      <w:jc w:val="left"/>
    </w:pPr>
    <w:rPr>
      <w:rFonts w:ascii="VNI-Times" w:hAnsi="VNI-Times"/>
    </w:rPr>
  </w:style>
  <w:style w:type="paragraph" w:customStyle="1" w:styleId="StyleHeading4Italic">
    <w:name w:val="Style Heading 4 + Italic"/>
    <w:basedOn w:val="Heading40"/>
    <w:rsid w:val="000F5B42"/>
    <w:pPr>
      <w:keepLines/>
      <w:spacing w:before="40" w:after="0"/>
      <w:ind w:left="0" w:right="0" w:firstLine="0"/>
      <w:jc w:val="left"/>
    </w:pPr>
    <w:rPr>
      <w:rFonts w:ascii="Cambria" w:hAnsi="Cambria"/>
      <w:i/>
      <w:iCs/>
      <w:noProof/>
      <w:color w:val="4F81BD"/>
    </w:rPr>
  </w:style>
  <w:style w:type="paragraph" w:customStyle="1" w:styleId="StyleBodyTextJustifiedAfter6pt">
    <w:name w:val="Style Body Text + Justified After:  6 pt"/>
    <w:basedOn w:val="BodyText"/>
    <w:rsid w:val="000F5B42"/>
    <w:pPr>
      <w:suppressAutoHyphens w:val="0"/>
      <w:spacing w:after="120"/>
      <w:ind w:right="0"/>
    </w:pPr>
    <w:rPr>
      <w:spacing w:val="0"/>
    </w:rPr>
  </w:style>
  <w:style w:type="character" w:customStyle="1" w:styleId="BodyTextCharCharCharCharCharCharCharCharCharCharCharCharCharCharCharCharCharCharCharCharCharCharCharCharCharChar">
    <w:name w:val="Body Text Char Char Char Char Char Char Char Char Char Char Char Char Char Char Char Char Char Char Char Char Char Char Char Char Char Char"/>
    <w:basedOn w:val="DefaultParagraphFont"/>
    <w:rsid w:val="000F5B42"/>
    <w:rPr>
      <w:rFonts w:ascii="VNI-Times" w:hAnsi="VNI-Times"/>
      <w:kern w:val="28"/>
      <w:sz w:val="24"/>
      <w:szCs w:val="24"/>
      <w:lang w:val="en-US" w:eastAsia="en-US" w:bidi="ar-SA"/>
    </w:rPr>
  </w:style>
  <w:style w:type="paragraph" w:customStyle="1" w:styleId="StyleHeading3AutoBefore6ptAfter6pt">
    <w:name w:val="Style Heading 3 + Auto Before:  6 pt After:  6 pt"/>
    <w:basedOn w:val="Heading3"/>
    <w:rsid w:val="000F5B42"/>
    <w:pPr>
      <w:keepNext/>
      <w:keepLines/>
      <w:suppressAutoHyphens w:val="0"/>
      <w:spacing w:before="40"/>
      <w:jc w:val="left"/>
    </w:pPr>
    <w:rPr>
      <w:rFonts w:ascii="Cambria" w:hAnsi="Cambria"/>
      <w:bCs/>
      <w:noProof/>
      <w:color w:val="4F81BD"/>
      <w:sz w:val="24"/>
    </w:rPr>
  </w:style>
  <w:style w:type="paragraph" w:customStyle="1" w:styleId="3Char">
    <w:name w:val="3 Char"/>
    <w:basedOn w:val="Normal"/>
    <w:semiHidden/>
    <w:rsid w:val="000F5B42"/>
    <w:pPr>
      <w:autoSpaceDE w:val="0"/>
      <w:autoSpaceDN w:val="0"/>
      <w:adjustRightInd w:val="0"/>
      <w:spacing w:before="120" w:line="240" w:lineRule="exact"/>
      <w:jc w:val="left"/>
    </w:pPr>
    <w:rPr>
      <w:rFonts w:ascii="Verdana" w:hAnsi="Verdana"/>
      <w:sz w:val="20"/>
    </w:rPr>
  </w:style>
  <w:style w:type="paragraph" w:customStyle="1" w:styleId="noidung">
    <w:name w:val="noi dung"/>
    <w:rsid w:val="000F5B42"/>
    <w:pPr>
      <w:widowControl w:val="0"/>
      <w:spacing w:before="60" w:after="60" w:line="288" w:lineRule="auto"/>
      <w:ind w:firstLine="425"/>
    </w:pPr>
    <w:rPr>
      <w:rFonts w:eastAsia="SimSun" w:cs="Times New Roman"/>
      <w:bCs/>
      <w:kern w:val="16"/>
      <w:sz w:val="26"/>
      <w:szCs w:val="26"/>
      <w:lang w:val="fr-FR"/>
    </w:rPr>
  </w:style>
  <w:style w:type="paragraph" w:customStyle="1" w:styleId="TextinTable">
    <w:name w:val="Text in Table"/>
    <w:basedOn w:val="Normal"/>
    <w:rsid w:val="000F5B42"/>
    <w:pPr>
      <w:spacing w:before="60" w:after="60"/>
      <w:jc w:val="center"/>
    </w:pPr>
    <w:rPr>
      <w:rFonts w:ascii="Arial" w:hAnsi="Arial"/>
      <w:sz w:val="20"/>
      <w:szCs w:val="24"/>
    </w:rPr>
  </w:style>
  <w:style w:type="numbering" w:customStyle="1" w:styleId="NoList22">
    <w:name w:val="No List22"/>
    <w:next w:val="NoList"/>
    <w:uiPriority w:val="99"/>
    <w:semiHidden/>
    <w:rsid w:val="000F5B42"/>
  </w:style>
  <w:style w:type="paragraph" w:customStyle="1" w:styleId="m4">
    <w:name w:val="m4"/>
    <w:basedOn w:val="Normal"/>
    <w:rsid w:val="000F5B42"/>
    <w:pPr>
      <w:spacing w:before="60" w:line="312" w:lineRule="auto"/>
      <w:ind w:firstLine="567"/>
    </w:pPr>
    <w:rPr>
      <w:rFonts w:ascii=".VnTime" w:hAnsi=".VnTime"/>
      <w:i/>
      <w:snapToGrid w:val="0"/>
      <w:color w:val="00FFFF"/>
      <w:sz w:val="26"/>
      <w:u w:val="single"/>
    </w:rPr>
  </w:style>
  <w:style w:type="paragraph" w:customStyle="1" w:styleId="bang0">
    <w:name w:val="bang"/>
    <w:basedOn w:val="Normal"/>
    <w:uiPriority w:val="99"/>
    <w:rsid w:val="000F5B42"/>
    <w:pPr>
      <w:spacing w:line="340" w:lineRule="exact"/>
      <w:jc w:val="center"/>
    </w:pPr>
    <w:rPr>
      <w:rFonts w:ascii=".VnTime" w:hAnsi=".VnTime"/>
      <w:snapToGrid w:val="0"/>
    </w:rPr>
  </w:style>
  <w:style w:type="table" w:customStyle="1" w:styleId="TableGrid22">
    <w:name w:val="Table Grid22"/>
    <w:basedOn w:val="TableNormal"/>
    <w:next w:val="TableGrid"/>
    <w:uiPriority w:val="59"/>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JustifiedFirstline127cmLinespacing15lines">
    <w:name w:val="Style Justified First line:  1.27 cm Line spacing:  1.5 lines"/>
    <w:basedOn w:val="Normal"/>
    <w:autoRedefine/>
    <w:rsid w:val="000F5B42"/>
    <w:pPr>
      <w:spacing w:line="360" w:lineRule="auto"/>
      <w:ind w:firstLine="720"/>
    </w:pPr>
    <w:rPr>
      <w:bCs/>
      <w:iCs/>
      <w:spacing w:val="-6"/>
      <w:sz w:val="28"/>
      <w:szCs w:val="28"/>
      <w:lang w:val="nl-NL"/>
    </w:rPr>
  </w:style>
  <w:style w:type="paragraph" w:customStyle="1" w:styleId="m-3">
    <w:name w:val="m-3"/>
    <w:basedOn w:val="tm"/>
    <w:rsid w:val="000F5B42"/>
    <w:pPr>
      <w:spacing w:before="120"/>
      <w:ind w:firstLine="0"/>
    </w:pPr>
    <w:rPr>
      <w:rFonts w:ascii="Times New Roman" w:hAnsi="Times New Roman"/>
      <w:i/>
      <w:szCs w:val="26"/>
    </w:rPr>
  </w:style>
  <w:style w:type="paragraph" w:customStyle="1" w:styleId="m-1">
    <w:name w:val="m-1"/>
    <w:basedOn w:val="TM0"/>
    <w:rsid w:val="000F5B42"/>
    <w:pPr>
      <w:spacing w:after="120"/>
      <w:ind w:firstLine="0"/>
    </w:pPr>
    <w:rPr>
      <w:b/>
      <w:sz w:val="24"/>
      <w:szCs w:val="24"/>
    </w:rPr>
  </w:style>
  <w:style w:type="paragraph" w:customStyle="1" w:styleId="m-2">
    <w:name w:val="m-2"/>
    <w:basedOn w:val="TM0"/>
    <w:rsid w:val="000F5B42"/>
    <w:pPr>
      <w:ind w:firstLine="0"/>
    </w:pPr>
    <w:rPr>
      <w:b/>
    </w:rPr>
  </w:style>
  <w:style w:type="paragraph" w:customStyle="1" w:styleId="m-4">
    <w:name w:val="m-4"/>
    <w:basedOn w:val="TM0"/>
    <w:rsid w:val="000F5B42"/>
    <w:pPr>
      <w:ind w:firstLine="0"/>
    </w:pPr>
    <w:rPr>
      <w:u w:val="single"/>
    </w:rPr>
  </w:style>
  <w:style w:type="paragraph" w:customStyle="1" w:styleId="Char2CharCharChar">
    <w:name w:val="Char2 Char Char Char"/>
    <w:basedOn w:val="Normal"/>
    <w:rsid w:val="000F5B42"/>
    <w:pPr>
      <w:spacing w:line="240" w:lineRule="exact"/>
      <w:jc w:val="left"/>
    </w:pPr>
    <w:rPr>
      <w:rFonts w:ascii="Verdana" w:eastAsia="MS Mincho" w:hAnsi="Verdana"/>
      <w:sz w:val="20"/>
    </w:rPr>
  </w:style>
  <w:style w:type="character" w:customStyle="1" w:styleId="highlightedsearchterm">
    <w:name w:val="highlightedsearchterm"/>
    <w:basedOn w:val="DefaultParagraphFont"/>
    <w:rsid w:val="000F5B42"/>
  </w:style>
  <w:style w:type="paragraph" w:customStyle="1" w:styleId="tabtext">
    <w:name w:val="tabtext"/>
    <w:basedOn w:val="Normal"/>
    <w:rsid w:val="000F5B42"/>
    <w:pPr>
      <w:overflowPunct w:val="0"/>
      <w:autoSpaceDE w:val="0"/>
      <w:autoSpaceDN w:val="0"/>
      <w:adjustRightInd w:val="0"/>
      <w:spacing w:before="120" w:after="80" w:line="400" w:lineRule="exact"/>
      <w:ind w:left="57" w:firstLine="567"/>
      <w:jc w:val="center"/>
      <w:textAlignment w:val="baseline"/>
    </w:pPr>
    <w:rPr>
      <w:rFonts w:ascii=".VnTime" w:hAnsi=".VnTime"/>
      <w:sz w:val="26"/>
      <w:szCs w:val="26"/>
    </w:rPr>
  </w:style>
  <w:style w:type="paragraph" w:customStyle="1" w:styleId="dam12">
    <w:name w:val="dam12"/>
    <w:basedOn w:val="Normal"/>
    <w:rsid w:val="000F5B42"/>
    <w:pPr>
      <w:overflowPunct w:val="0"/>
      <w:autoSpaceDE w:val="0"/>
      <w:autoSpaceDN w:val="0"/>
      <w:adjustRightInd w:val="0"/>
      <w:spacing w:before="120" w:after="80" w:line="360" w:lineRule="exact"/>
      <w:ind w:firstLine="567"/>
      <w:textAlignment w:val="baseline"/>
    </w:pPr>
    <w:rPr>
      <w:rFonts w:ascii=".VnTime" w:hAnsi=".VnTime"/>
      <w:b/>
      <w:bCs/>
      <w:sz w:val="26"/>
      <w:szCs w:val="26"/>
    </w:rPr>
  </w:style>
  <w:style w:type="paragraph" w:customStyle="1" w:styleId="than13">
    <w:name w:val="than13"/>
    <w:basedOn w:val="Normal"/>
    <w:rsid w:val="000F5B42"/>
    <w:pPr>
      <w:overflowPunct w:val="0"/>
      <w:autoSpaceDE w:val="0"/>
      <w:autoSpaceDN w:val="0"/>
      <w:adjustRightInd w:val="0"/>
      <w:spacing w:before="80" w:after="80" w:line="400" w:lineRule="exact"/>
      <w:ind w:firstLine="794"/>
      <w:textAlignment w:val="baseline"/>
    </w:pPr>
    <w:rPr>
      <w:rFonts w:ascii=".VnTime" w:hAnsi=".VnTime"/>
      <w:sz w:val="28"/>
      <w:szCs w:val="28"/>
    </w:rPr>
  </w:style>
  <w:style w:type="character" w:customStyle="1" w:styleId="muc3Char">
    <w:name w:val="muc3 Char"/>
    <w:link w:val="muc3"/>
    <w:locked/>
    <w:rsid w:val="000F5B42"/>
    <w:rPr>
      <w:rFonts w:ascii=".VnTime" w:eastAsia="Times New Roman" w:hAnsi=".VnTime" w:cs="Times New Roman"/>
      <w:b/>
      <w:bCs/>
      <w:i/>
      <w:iCs/>
      <w:color w:val="800080"/>
      <w:sz w:val="26"/>
      <w:szCs w:val="26"/>
      <w:lang w:val="en-US"/>
    </w:rPr>
  </w:style>
  <w:style w:type="paragraph" w:customStyle="1" w:styleId="muc4">
    <w:name w:val="muc4"/>
    <w:basedOn w:val="muc3"/>
    <w:rsid w:val="000F5B42"/>
    <w:pPr>
      <w:overflowPunct w:val="0"/>
      <w:autoSpaceDE w:val="0"/>
      <w:autoSpaceDN w:val="0"/>
      <w:adjustRightInd w:val="0"/>
      <w:spacing w:before="160" w:after="120" w:line="400" w:lineRule="exact"/>
      <w:jc w:val="left"/>
      <w:textAlignment w:val="baseline"/>
    </w:pPr>
    <w:rPr>
      <w:i w:val="0"/>
      <w:iCs w:val="0"/>
      <w:color w:val="FF0000"/>
      <w:sz w:val="24"/>
      <w:szCs w:val="24"/>
    </w:rPr>
  </w:style>
  <w:style w:type="paragraph" w:customStyle="1" w:styleId="muc5">
    <w:name w:val="muc5"/>
    <w:basedOn w:val="Index3"/>
    <w:rsid w:val="000F5B42"/>
    <w:pPr>
      <w:overflowPunct w:val="0"/>
      <w:autoSpaceDE w:val="0"/>
      <w:autoSpaceDN w:val="0"/>
      <w:adjustRightInd w:val="0"/>
      <w:spacing w:before="120" w:after="80" w:line="360" w:lineRule="exact"/>
      <w:ind w:left="0" w:firstLine="567"/>
      <w:jc w:val="left"/>
      <w:textAlignment w:val="baseline"/>
    </w:pPr>
    <w:rPr>
      <w:rFonts w:ascii=".VnArial" w:hAnsi=".VnArial"/>
      <w:b/>
      <w:bCs/>
      <w:color w:val="FF0000"/>
      <w:szCs w:val="24"/>
    </w:rPr>
  </w:style>
  <w:style w:type="paragraph" w:customStyle="1" w:styleId="thann13">
    <w:name w:val="thann13"/>
    <w:basedOn w:val="than13"/>
    <w:rsid w:val="000F5B42"/>
    <w:rPr>
      <w:rFonts w:ascii=".VnCentury Schoolbook" w:hAnsi=".VnCentury Schoolbook"/>
    </w:rPr>
  </w:style>
  <w:style w:type="paragraph" w:customStyle="1" w:styleId="Tenchuong">
    <w:name w:val="Tenchuong"/>
    <w:basedOn w:val="than13"/>
    <w:rsid w:val="000F5B42"/>
    <w:pPr>
      <w:spacing w:before="240" w:after="240" w:line="480" w:lineRule="exact"/>
      <w:ind w:firstLine="0"/>
      <w:jc w:val="center"/>
    </w:pPr>
    <w:rPr>
      <w:rFonts w:ascii=".VnExoticH" w:hAnsi=".VnExoticH"/>
    </w:rPr>
  </w:style>
  <w:style w:type="paragraph" w:customStyle="1" w:styleId="Tenbang">
    <w:name w:val="Tenbang"/>
    <w:basedOn w:val="Tenchuong"/>
    <w:rsid w:val="000F5B42"/>
    <w:pPr>
      <w:spacing w:before="120" w:after="120" w:line="280" w:lineRule="exact"/>
    </w:pPr>
    <w:rPr>
      <w:rFonts w:ascii=".VnArialH" w:hAnsi=".VnArialH"/>
      <w:sz w:val="24"/>
      <w:szCs w:val="24"/>
    </w:rPr>
  </w:style>
  <w:style w:type="paragraph" w:customStyle="1" w:styleId="muc6">
    <w:name w:val="muc6"/>
    <w:basedOn w:val="muc5"/>
    <w:rsid w:val="000F5B42"/>
    <w:rPr>
      <w:i/>
      <w:iCs/>
      <w:color w:val="0000FF"/>
    </w:rPr>
  </w:style>
  <w:style w:type="paragraph" w:customStyle="1" w:styleId="congthuc">
    <w:name w:val="congthuc"/>
    <w:basedOn w:val="than13"/>
    <w:rsid w:val="000F5B42"/>
    <w:pPr>
      <w:spacing w:before="40" w:after="40" w:line="240" w:lineRule="exact"/>
      <w:ind w:firstLine="851"/>
    </w:pPr>
  </w:style>
  <w:style w:type="paragraph" w:customStyle="1" w:styleId="VNI">
    <w:name w:val="VNI"/>
    <w:basedOn w:val="Normal"/>
    <w:rsid w:val="000F5B42"/>
    <w:pPr>
      <w:overflowPunct w:val="0"/>
      <w:autoSpaceDE w:val="0"/>
      <w:autoSpaceDN w:val="0"/>
      <w:adjustRightInd w:val="0"/>
      <w:spacing w:before="120" w:after="80" w:line="360" w:lineRule="exact"/>
      <w:ind w:firstLine="567"/>
      <w:textAlignment w:val="baseline"/>
    </w:pPr>
    <w:rPr>
      <w:rFonts w:ascii="VNI-Times" w:hAnsi="VNI-Times"/>
      <w:sz w:val="26"/>
      <w:szCs w:val="26"/>
    </w:rPr>
  </w:style>
  <w:style w:type="paragraph" w:customStyle="1" w:styleId="BodyText41">
    <w:name w:val="Body Text 4"/>
    <w:basedOn w:val="BodyTextIndent"/>
    <w:rsid w:val="000F5B42"/>
    <w:pPr>
      <w:tabs>
        <w:tab w:val="clear" w:pos="1080"/>
      </w:tabs>
      <w:overflowPunct w:val="0"/>
      <w:autoSpaceDE w:val="0"/>
      <w:autoSpaceDN w:val="0"/>
      <w:adjustRightInd w:val="0"/>
      <w:spacing w:before="120" w:after="120" w:line="360" w:lineRule="exact"/>
      <w:ind w:left="360" w:firstLine="567"/>
      <w:textAlignment w:val="baseline"/>
    </w:pPr>
    <w:rPr>
      <w:rFonts w:ascii=".VnTime" w:hAnsi=".VnTime"/>
      <w:sz w:val="26"/>
      <w:szCs w:val="26"/>
    </w:rPr>
  </w:style>
  <w:style w:type="character" w:customStyle="1" w:styleId="tmCharChar">
    <w:name w:val="tm Char Char"/>
    <w:rsid w:val="000F5B42"/>
    <w:rPr>
      <w:rFonts w:ascii=".VnTime" w:hAnsi=".VnTime"/>
      <w:sz w:val="26"/>
      <w:szCs w:val="26"/>
    </w:rPr>
  </w:style>
  <w:style w:type="paragraph" w:customStyle="1" w:styleId="Tenchuong0">
    <w:name w:val="Ten chuong"/>
    <w:basedOn w:val="Normal"/>
    <w:rsid w:val="000F5B42"/>
    <w:pPr>
      <w:spacing w:line="312" w:lineRule="auto"/>
      <w:ind w:firstLine="562"/>
      <w:jc w:val="center"/>
      <w:outlineLvl w:val="0"/>
    </w:pPr>
    <w:rPr>
      <w:b/>
      <w:snapToGrid w:val="0"/>
      <w:sz w:val="28"/>
      <w:szCs w:val="28"/>
    </w:rPr>
  </w:style>
  <w:style w:type="character" w:customStyle="1" w:styleId="bangTChar">
    <w:name w:val="bangT Char"/>
    <w:rsid w:val="000F5B42"/>
    <w:rPr>
      <w:b/>
      <w:bCs/>
      <w:snapToGrid w:val="0"/>
      <w:sz w:val="26"/>
      <w:szCs w:val="26"/>
      <w:lang w:val="pt-BR" w:eastAsia="en-US" w:bidi="ar-SA"/>
    </w:rPr>
  </w:style>
  <w:style w:type="paragraph" w:customStyle="1" w:styleId="Cong2CharChar">
    <w:name w:val="Cong 2 Char Char"/>
    <w:basedOn w:val="Normal"/>
    <w:link w:val="Cong2CharCharChar"/>
    <w:rsid w:val="000F5B42"/>
    <w:pPr>
      <w:numPr>
        <w:numId w:val="37"/>
      </w:numPr>
      <w:tabs>
        <w:tab w:val="clear" w:pos="720"/>
      </w:tabs>
      <w:ind w:left="0" w:firstLine="0"/>
    </w:pPr>
    <w:rPr>
      <w:iCs/>
      <w:sz w:val="26"/>
      <w:szCs w:val="24"/>
    </w:rPr>
  </w:style>
  <w:style w:type="character" w:customStyle="1" w:styleId="Cong2CharCharChar">
    <w:name w:val="Cong 2 Char Char Char"/>
    <w:link w:val="Cong2CharChar"/>
    <w:rsid w:val="000F5B42"/>
    <w:rPr>
      <w:rFonts w:eastAsia="Times New Roman" w:cs="Times New Roman"/>
      <w:iCs/>
      <w:sz w:val="26"/>
      <w:szCs w:val="24"/>
      <w:lang w:val="en-US"/>
    </w:rPr>
  </w:style>
  <w:style w:type="paragraph" w:customStyle="1" w:styleId="CharCharCharCharCharCharCharCharCharCharCharCharCharCharChar">
    <w:name w:val="Char Char Char Char Char Char Char Char Char Char Char Char Char Char Char"/>
    <w:basedOn w:val="Normal"/>
    <w:rsid w:val="000F5B42"/>
    <w:pPr>
      <w:pageBreakBefore/>
      <w:spacing w:before="100" w:beforeAutospacing="1" w:after="100" w:afterAutospacing="1"/>
      <w:jc w:val="left"/>
    </w:pPr>
    <w:rPr>
      <w:rFonts w:ascii="Tahoma" w:hAnsi="Tahoma"/>
      <w:sz w:val="20"/>
    </w:rPr>
  </w:style>
  <w:style w:type="paragraph" w:customStyle="1" w:styleId="tenchuong1">
    <w:name w:val="tenchuong"/>
    <w:basedOn w:val="Normal"/>
    <w:rsid w:val="000F5B42"/>
    <w:pPr>
      <w:spacing w:line="400" w:lineRule="exact"/>
      <w:jc w:val="center"/>
    </w:pPr>
    <w:rPr>
      <w:rFonts w:ascii=".VnExoticH" w:hAnsi=".VnExoticH"/>
      <w:color w:val="FF0000"/>
      <w:szCs w:val="24"/>
    </w:rPr>
  </w:style>
  <w:style w:type="paragraph" w:customStyle="1" w:styleId="tb">
    <w:name w:val="tb"/>
    <w:basedOn w:val="Normal"/>
    <w:rsid w:val="000F5B42"/>
    <w:pPr>
      <w:spacing w:before="120" w:after="80" w:line="440" w:lineRule="exact"/>
      <w:ind w:firstLine="6237"/>
      <w:jc w:val="left"/>
    </w:pPr>
    <w:rPr>
      <w:rFonts w:ascii=".VnArial" w:hAnsi=".VnArial"/>
      <w:szCs w:val="24"/>
    </w:rPr>
  </w:style>
  <w:style w:type="character" w:customStyle="1" w:styleId="m1Char">
    <w:name w:val="m1 Char"/>
    <w:rsid w:val="000F5B42"/>
    <w:rPr>
      <w:rFonts w:ascii=".VnAvant" w:hAnsi=".VnAvant"/>
      <w:b/>
      <w:bCs/>
      <w:color w:val="0000FF"/>
      <w:sz w:val="24"/>
      <w:szCs w:val="24"/>
      <w:lang w:val="en-US" w:eastAsia="en-US" w:bidi="ar-SA"/>
    </w:rPr>
  </w:style>
  <w:style w:type="character" w:customStyle="1" w:styleId="m2Char">
    <w:name w:val="m2 Char"/>
    <w:rsid w:val="000F5B42"/>
    <w:rPr>
      <w:rFonts w:ascii=".VnTime" w:hAnsi=".VnTime"/>
      <w:b/>
      <w:bCs/>
      <w:snapToGrid w:val="0"/>
      <w:color w:val="FF0000"/>
      <w:sz w:val="26"/>
      <w:szCs w:val="26"/>
      <w:lang w:val="en-US" w:eastAsia="en-US" w:bidi="ar-SA"/>
    </w:rPr>
  </w:style>
  <w:style w:type="paragraph" w:customStyle="1" w:styleId="bangtext">
    <w:name w:val="bang_text"/>
    <w:basedOn w:val="Normal"/>
    <w:rsid w:val="000F5B42"/>
    <w:pPr>
      <w:spacing w:before="100" w:line="336" w:lineRule="auto"/>
    </w:pPr>
    <w:rPr>
      <w:rFonts w:ascii=".VnArial" w:hAnsi=".VnArial"/>
      <w:color w:val="000000"/>
      <w:sz w:val="20"/>
    </w:rPr>
  </w:style>
  <w:style w:type="paragraph" w:customStyle="1" w:styleId="bangtextcenter">
    <w:name w:val="bang_text_center"/>
    <w:basedOn w:val="Normal"/>
    <w:rsid w:val="000F5B42"/>
    <w:pPr>
      <w:spacing w:before="100" w:line="336" w:lineRule="auto"/>
      <w:jc w:val="center"/>
    </w:pPr>
    <w:rPr>
      <w:rFonts w:ascii=".VnArial" w:hAnsi=".VnArial"/>
      <w:color w:val="000000"/>
      <w:sz w:val="20"/>
    </w:rPr>
  </w:style>
  <w:style w:type="paragraph" w:customStyle="1" w:styleId="T">
    <w:name w:val="T"/>
    <w:basedOn w:val="TM0"/>
    <w:rsid w:val="000F5B42"/>
    <w:pPr>
      <w:ind w:firstLine="0"/>
    </w:pPr>
  </w:style>
  <w:style w:type="paragraph" w:customStyle="1" w:styleId="Hinh">
    <w:name w:val="Hinh"/>
    <w:basedOn w:val="Caption"/>
    <w:autoRedefine/>
    <w:qFormat/>
    <w:rsid w:val="000F5B42"/>
    <w:pPr>
      <w:keepNext/>
      <w:tabs>
        <w:tab w:val="left" w:pos="0"/>
      </w:tabs>
      <w:spacing w:before="60" w:after="60" w:line="288" w:lineRule="auto"/>
      <w:jc w:val="center"/>
    </w:pPr>
    <w:rPr>
      <w:rFonts w:ascii="Times New Roman Bold" w:hAnsi="Times New Roman Bold"/>
      <w:b/>
      <w:bCs/>
      <w:i/>
      <w:noProof/>
      <w:spacing w:val="-4"/>
      <w:sz w:val="26"/>
      <w:szCs w:val="22"/>
    </w:rPr>
  </w:style>
  <w:style w:type="character" w:customStyle="1" w:styleId="null">
    <w:name w:val="null"/>
    <w:rsid w:val="000F5B42"/>
  </w:style>
  <w:style w:type="paragraph" w:customStyle="1" w:styleId="GridTable31">
    <w:name w:val="Grid Table 31"/>
    <w:basedOn w:val="Heading1"/>
    <w:next w:val="Normal"/>
    <w:uiPriority w:val="39"/>
    <w:unhideWhenUsed/>
    <w:qFormat/>
    <w:rsid w:val="000F5B42"/>
    <w:pPr>
      <w:keepNext/>
      <w:tabs>
        <w:tab w:val="left" w:pos="1701"/>
      </w:tabs>
      <w:suppressAutoHyphens w:val="0"/>
      <w:spacing w:after="0" w:line="276" w:lineRule="auto"/>
      <w:jc w:val="left"/>
      <w:outlineLvl w:val="9"/>
    </w:pPr>
    <w:rPr>
      <w:rFonts w:ascii="Cambria" w:hAnsi="Cambria"/>
      <w:bCs/>
      <w:smallCaps w:val="0"/>
      <w:color w:val="365F91"/>
      <w:kern w:val="32"/>
      <w:sz w:val="26"/>
      <w:szCs w:val="32"/>
      <w:lang w:val="nl-NL" w:eastAsia="ja-JP"/>
    </w:rPr>
  </w:style>
  <w:style w:type="character" w:customStyle="1" w:styleId="longtext">
    <w:name w:val="long_text"/>
    <w:rsid w:val="000F5B42"/>
  </w:style>
  <w:style w:type="paragraph" w:customStyle="1" w:styleId="Figure">
    <w:name w:val="Figure"/>
    <w:basedOn w:val="Normal"/>
    <w:autoRedefine/>
    <w:rsid w:val="000F5B42"/>
    <w:pPr>
      <w:numPr>
        <w:numId w:val="38"/>
      </w:numPr>
      <w:tabs>
        <w:tab w:val="num" w:pos="360"/>
        <w:tab w:val="left" w:pos="1276"/>
      </w:tabs>
      <w:spacing w:before="120"/>
      <w:ind w:left="0" w:firstLine="0"/>
    </w:pPr>
    <w:rPr>
      <w:rFonts w:eastAsia="MS Mincho"/>
      <w:b/>
      <w:sz w:val="26"/>
      <w:szCs w:val="24"/>
      <w:lang w:eastAsia="ja-JP"/>
    </w:rPr>
  </w:style>
  <w:style w:type="paragraph" w:customStyle="1" w:styleId="Tables">
    <w:name w:val="Tables"/>
    <w:basedOn w:val="Normal"/>
    <w:autoRedefine/>
    <w:rsid w:val="000F5B42"/>
    <w:pPr>
      <w:numPr>
        <w:numId w:val="39"/>
      </w:numPr>
      <w:tabs>
        <w:tab w:val="num" w:pos="360"/>
        <w:tab w:val="left" w:pos="1134"/>
      </w:tabs>
      <w:spacing w:before="120"/>
      <w:ind w:left="0" w:firstLine="0"/>
    </w:pPr>
    <w:rPr>
      <w:rFonts w:eastAsia="MS Mincho"/>
      <w:b/>
      <w:sz w:val="26"/>
      <w:szCs w:val="24"/>
      <w:lang w:eastAsia="ja-JP"/>
    </w:rPr>
  </w:style>
  <w:style w:type="paragraph" w:customStyle="1" w:styleId="LV-Mucluc">
    <w:name w:val="LV-Muc luc"/>
    <w:basedOn w:val="Normal"/>
    <w:qFormat/>
    <w:rsid w:val="000F5B42"/>
    <w:pPr>
      <w:shd w:val="clear" w:color="auto" w:fill="B8CCE4"/>
      <w:spacing w:before="120" w:after="120" w:line="288" w:lineRule="auto"/>
      <w:jc w:val="center"/>
    </w:pPr>
    <w:rPr>
      <w:rFonts w:ascii="Times New Roman Bold" w:eastAsia="MS Mincho" w:hAnsi="Times New Roman Bold"/>
      <w:b/>
      <w:caps/>
      <w:sz w:val="30"/>
      <w:szCs w:val="24"/>
      <w:lang w:eastAsia="ja-JP"/>
    </w:rPr>
  </w:style>
  <w:style w:type="paragraph" w:customStyle="1" w:styleId="BodyTx1">
    <w:name w:val="BodyTx1"/>
    <w:basedOn w:val="Normal"/>
    <w:autoRedefine/>
    <w:rsid w:val="000F5B42"/>
    <w:pPr>
      <w:spacing w:line="312" w:lineRule="auto"/>
    </w:pPr>
    <w:rPr>
      <w:rFonts w:eastAsia="Batang"/>
      <w:bCs/>
      <w:sz w:val="26"/>
      <w:szCs w:val="28"/>
      <w:lang w:val="sv-SE" w:eastAsia="ja-JP"/>
    </w:rPr>
  </w:style>
  <w:style w:type="paragraph" w:styleId="TableofFigures">
    <w:name w:val="table of figures"/>
    <w:basedOn w:val="Normal"/>
    <w:next w:val="Normal"/>
    <w:autoRedefine/>
    <w:uiPriority w:val="99"/>
    <w:unhideWhenUsed/>
    <w:qFormat/>
    <w:rsid w:val="000F5B42"/>
    <w:pPr>
      <w:tabs>
        <w:tab w:val="left" w:pos="1276"/>
        <w:tab w:val="right" w:leader="dot" w:pos="9072"/>
      </w:tabs>
      <w:spacing w:before="120" w:after="120"/>
      <w:ind w:left="1276" w:right="567" w:hanging="1276"/>
    </w:pPr>
    <w:rPr>
      <w:rFonts w:eastAsia="MS Mincho"/>
      <w:sz w:val="26"/>
      <w:szCs w:val="24"/>
      <w:lang w:eastAsia="ja-JP"/>
    </w:rPr>
  </w:style>
  <w:style w:type="paragraph" w:styleId="IntenseQuote">
    <w:name w:val="Intense Quote"/>
    <w:basedOn w:val="Normal"/>
    <w:next w:val="Normal"/>
    <w:link w:val="IntenseQuoteChar"/>
    <w:uiPriority w:val="30"/>
    <w:qFormat/>
    <w:rsid w:val="000F5B42"/>
    <w:pPr>
      <w:pBdr>
        <w:bottom w:val="single" w:sz="4" w:space="4" w:color="4F81BD"/>
      </w:pBdr>
      <w:spacing w:before="200" w:after="280"/>
      <w:ind w:left="936" w:right="936"/>
    </w:pPr>
    <w:rPr>
      <w:rFonts w:ascii="Times" w:eastAsia="Times" w:hAnsi="Times"/>
      <w:b/>
      <w:bCs/>
      <w:i/>
      <w:iCs/>
      <w:color w:val="4F81BD"/>
      <w:lang w:val="de-DE" w:eastAsia="de-DE"/>
    </w:rPr>
  </w:style>
  <w:style w:type="character" w:customStyle="1" w:styleId="IntenseQuoteChar">
    <w:name w:val="Intense Quote Char"/>
    <w:basedOn w:val="DefaultParagraphFont"/>
    <w:link w:val="IntenseQuote"/>
    <w:uiPriority w:val="30"/>
    <w:rsid w:val="000F5B42"/>
    <w:rPr>
      <w:rFonts w:ascii="Times" w:eastAsia="Times" w:hAnsi="Times" w:cs="Times New Roman"/>
      <w:b/>
      <w:bCs/>
      <w:i/>
      <w:iCs/>
      <w:color w:val="4F81BD"/>
      <w:sz w:val="24"/>
      <w:szCs w:val="20"/>
      <w:lang w:val="de-DE" w:eastAsia="de-DE"/>
    </w:rPr>
  </w:style>
  <w:style w:type="paragraph" w:customStyle="1" w:styleId="Banghung">
    <w:name w:val="Bang_hung"/>
    <w:basedOn w:val="Caption"/>
    <w:autoRedefine/>
    <w:rsid w:val="000F5B42"/>
    <w:pPr>
      <w:keepNext/>
      <w:tabs>
        <w:tab w:val="left" w:pos="0"/>
      </w:tabs>
      <w:spacing w:before="60" w:after="60" w:line="288" w:lineRule="auto"/>
      <w:jc w:val="center"/>
    </w:pPr>
    <w:rPr>
      <w:rFonts w:ascii="Times New Roman Bold" w:hAnsi="Times New Roman Bold"/>
      <w:b/>
      <w:bCs/>
      <w:i/>
      <w:noProof/>
      <w:spacing w:val="-4"/>
      <w:sz w:val="26"/>
      <w:szCs w:val="22"/>
    </w:rPr>
  </w:style>
  <w:style w:type="paragraph" w:customStyle="1" w:styleId="alead">
    <w:name w:val="alead"/>
    <w:basedOn w:val="Normal"/>
    <w:rsid w:val="000F5B42"/>
    <w:pPr>
      <w:spacing w:before="100" w:beforeAutospacing="1" w:after="100" w:afterAutospacing="1"/>
      <w:jc w:val="left"/>
    </w:pPr>
    <w:rPr>
      <w:szCs w:val="24"/>
    </w:rPr>
  </w:style>
  <w:style w:type="paragraph" w:customStyle="1" w:styleId="pbody">
    <w:name w:val="pbody"/>
    <w:basedOn w:val="Normal"/>
    <w:rsid w:val="000F5B42"/>
    <w:pPr>
      <w:spacing w:before="100" w:beforeAutospacing="1" w:after="100" w:afterAutospacing="1"/>
      <w:jc w:val="left"/>
    </w:pPr>
    <w:rPr>
      <w:rFonts w:ascii="Arial" w:hAnsi="Arial" w:cs="Arial"/>
      <w:color w:val="000000"/>
      <w:sz w:val="20"/>
    </w:rPr>
  </w:style>
  <w:style w:type="paragraph" w:customStyle="1" w:styleId="C1PlainText">
    <w:name w:val="C1 Plain Text"/>
    <w:basedOn w:val="Normal"/>
    <w:link w:val="C1PlainTextChar"/>
    <w:rsid w:val="000F5B42"/>
    <w:pPr>
      <w:spacing w:before="160" w:after="120"/>
      <w:ind w:left="1134"/>
    </w:pPr>
    <w:rPr>
      <w:szCs w:val="24"/>
    </w:rPr>
  </w:style>
  <w:style w:type="paragraph" w:customStyle="1" w:styleId="AppendixTitle">
    <w:name w:val="Appendix Title"/>
    <w:basedOn w:val="Heading1"/>
    <w:rsid w:val="000F5B42"/>
    <w:pPr>
      <w:keepNext/>
      <w:keepLines/>
      <w:tabs>
        <w:tab w:val="num" w:pos="0"/>
        <w:tab w:val="left" w:pos="1152"/>
      </w:tabs>
      <w:suppressAutoHyphens w:val="0"/>
      <w:spacing w:before="120" w:after="120" w:line="360" w:lineRule="auto"/>
      <w:jc w:val="left"/>
    </w:pPr>
    <w:rPr>
      <w:rFonts w:ascii="Times New Roman" w:hAnsi="Times New Roman" w:cs="Angsana New"/>
      <w:bCs/>
      <w:caps/>
      <w:smallCaps w:val="0"/>
      <w:sz w:val="24"/>
      <w:szCs w:val="24"/>
    </w:rPr>
  </w:style>
  <w:style w:type="paragraph" w:customStyle="1" w:styleId="C1PlainText-">
    <w:name w:val="C1 Plain Text -"/>
    <w:basedOn w:val="Normal"/>
    <w:rsid w:val="000F5B42"/>
    <w:pPr>
      <w:numPr>
        <w:numId w:val="40"/>
      </w:numPr>
      <w:tabs>
        <w:tab w:val="clear" w:pos="720"/>
      </w:tabs>
      <w:spacing w:before="120" w:after="120"/>
      <w:ind w:left="0" w:firstLine="0"/>
    </w:pPr>
    <w:rPr>
      <w:rFonts w:cs="Angsana New"/>
      <w:szCs w:val="28"/>
    </w:rPr>
  </w:style>
  <w:style w:type="paragraph" w:customStyle="1" w:styleId="than2">
    <w:name w:val="than2"/>
    <w:basedOn w:val="Normal"/>
    <w:rsid w:val="000F5B42"/>
    <w:pPr>
      <w:numPr>
        <w:numId w:val="41"/>
      </w:numPr>
      <w:tabs>
        <w:tab w:val="clear" w:pos="1418"/>
      </w:tabs>
      <w:spacing w:before="180" w:after="120"/>
      <w:ind w:left="0" w:firstLine="0"/>
    </w:pPr>
    <w:rPr>
      <w:szCs w:val="24"/>
    </w:rPr>
  </w:style>
  <w:style w:type="paragraph" w:customStyle="1" w:styleId="TableTitle">
    <w:name w:val="Table Title"/>
    <w:basedOn w:val="Normal"/>
    <w:rsid w:val="000F5B42"/>
    <w:pPr>
      <w:keepNext/>
      <w:tabs>
        <w:tab w:val="right" w:pos="8815"/>
      </w:tabs>
      <w:spacing w:before="120" w:after="80"/>
      <w:ind w:left="1134"/>
      <w:jc w:val="left"/>
    </w:pPr>
    <w:rPr>
      <w:rFonts w:cs="Angsana New"/>
      <w:i/>
      <w:iCs/>
      <w:szCs w:val="28"/>
      <w:lang w:val="en-GB"/>
    </w:rPr>
  </w:style>
  <w:style w:type="character" w:customStyle="1" w:styleId="nomalChar">
    <w:name w:val="nomal Char"/>
    <w:link w:val="nomal"/>
    <w:locked/>
    <w:rsid w:val="000F5B42"/>
    <w:rPr>
      <w:bCs/>
      <w:iCs/>
      <w:sz w:val="26"/>
      <w:szCs w:val="26"/>
      <w:lang w:val="en-GB"/>
    </w:rPr>
  </w:style>
  <w:style w:type="paragraph" w:customStyle="1" w:styleId="nomal">
    <w:name w:val="nomal"/>
    <w:basedOn w:val="Normal"/>
    <w:link w:val="nomalChar"/>
    <w:rsid w:val="000F5B42"/>
    <w:pPr>
      <w:tabs>
        <w:tab w:val="left" w:pos="709"/>
        <w:tab w:val="left" w:pos="1134"/>
      </w:tabs>
      <w:spacing w:before="120"/>
      <w:ind w:firstLine="720"/>
    </w:pPr>
    <w:rPr>
      <w:rFonts w:eastAsiaTheme="minorHAnsi" w:cstheme="minorBidi"/>
      <w:bCs/>
      <w:iCs/>
      <w:sz w:val="26"/>
      <w:szCs w:val="26"/>
      <w:lang w:val="en-GB"/>
    </w:rPr>
  </w:style>
  <w:style w:type="character" w:customStyle="1" w:styleId="McnidungChar">
    <w:name w:val="Mục nội dung Char"/>
    <w:link w:val="Mcnidung"/>
    <w:locked/>
    <w:rsid w:val="000F5B42"/>
    <w:rPr>
      <w:noProof/>
      <w:szCs w:val="28"/>
      <w:lang w:val="pt-BR"/>
    </w:rPr>
  </w:style>
  <w:style w:type="paragraph" w:customStyle="1" w:styleId="Mcnidung">
    <w:name w:val="Mục nội dung"/>
    <w:basedOn w:val="Normal"/>
    <w:link w:val="McnidungChar"/>
    <w:rsid w:val="000F5B42"/>
    <w:pPr>
      <w:spacing w:after="100"/>
      <w:ind w:firstLine="720"/>
    </w:pPr>
    <w:rPr>
      <w:rFonts w:eastAsiaTheme="minorHAnsi" w:cstheme="minorBidi"/>
      <w:noProof/>
      <w:sz w:val="28"/>
      <w:szCs w:val="28"/>
      <w:lang w:val="pt-BR"/>
    </w:rPr>
  </w:style>
  <w:style w:type="character" w:customStyle="1" w:styleId="McbngCharChar">
    <w:name w:val="Mục bảng Char Char"/>
    <w:link w:val="Mcbng"/>
    <w:locked/>
    <w:rsid w:val="000F5B42"/>
    <w:rPr>
      <w:rFonts w:eastAsia="Times New Roman" w:cs="Times New Roman"/>
      <w:noProof/>
      <w:color w:val="FF0000"/>
      <w:sz w:val="24"/>
      <w:szCs w:val="24"/>
      <w:lang w:val="da-DK"/>
    </w:rPr>
  </w:style>
  <w:style w:type="paragraph" w:customStyle="1" w:styleId="Mcbng">
    <w:name w:val="Mục bảng"/>
    <w:basedOn w:val="Normal"/>
    <w:link w:val="McbngCharChar"/>
    <w:rsid w:val="000F5B42"/>
    <w:pPr>
      <w:keepNext/>
      <w:numPr>
        <w:numId w:val="42"/>
      </w:numPr>
      <w:tabs>
        <w:tab w:val="clear" w:pos="360"/>
      </w:tabs>
      <w:spacing w:before="100" w:after="60"/>
      <w:ind w:left="0" w:firstLine="0"/>
    </w:pPr>
    <w:rPr>
      <w:noProof/>
      <w:color w:val="FF0000"/>
      <w:szCs w:val="24"/>
      <w:lang w:val="da-DK"/>
    </w:rPr>
  </w:style>
  <w:style w:type="character" w:customStyle="1" w:styleId="McnidungbngChar">
    <w:name w:val="Mục nội dung bảng Char"/>
    <w:link w:val="Mcnidungbng"/>
    <w:locked/>
    <w:rsid w:val="000F5B42"/>
    <w:rPr>
      <w:noProof/>
      <w:color w:val="FF0000"/>
      <w:lang w:val="da-DK"/>
    </w:rPr>
  </w:style>
  <w:style w:type="paragraph" w:customStyle="1" w:styleId="Mcnidungbng">
    <w:name w:val="Mục nội dung bảng"/>
    <w:basedOn w:val="Normal"/>
    <w:link w:val="McnidungbngChar"/>
    <w:rsid w:val="000F5B42"/>
    <w:pPr>
      <w:jc w:val="center"/>
    </w:pPr>
    <w:rPr>
      <w:rFonts w:eastAsiaTheme="minorHAnsi" w:cstheme="minorBidi"/>
      <w:noProof/>
      <w:color w:val="FF0000"/>
      <w:sz w:val="28"/>
      <w:szCs w:val="22"/>
      <w:lang w:val="da-DK"/>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rsid w:val="000F5B42"/>
    <w:pPr>
      <w:pageBreakBefore/>
      <w:spacing w:before="100" w:beforeAutospacing="1" w:after="100" w:afterAutospacing="1"/>
      <w:jc w:val="left"/>
    </w:pPr>
    <w:rPr>
      <w:rFonts w:ascii="Tahoma" w:hAnsi="Tahoma" w:cs="Tahoma"/>
      <w:sz w:val="20"/>
    </w:rPr>
  </w:style>
  <w:style w:type="paragraph" w:customStyle="1" w:styleId="StyleHeading1Before3pt">
    <w:name w:val="Style Heading 1 + Before:  3 pt"/>
    <w:basedOn w:val="Heading1"/>
    <w:rsid w:val="000F5B42"/>
    <w:pPr>
      <w:keepNext/>
      <w:suppressAutoHyphens w:val="0"/>
      <w:spacing w:before="60" w:after="0" w:line="340" w:lineRule="exact"/>
    </w:pPr>
    <w:rPr>
      <w:rFonts w:ascii=".VnTimeH" w:hAnsi=".VnTimeH" w:cs="Arial"/>
      <w:smallCaps w:val="0"/>
      <w:sz w:val="28"/>
      <w:szCs w:val="28"/>
      <w:lang w:val="vi-VN"/>
    </w:rPr>
  </w:style>
  <w:style w:type="paragraph" w:customStyle="1" w:styleId="CachDauDong0">
    <w:name w:val="CachDauDong"/>
    <w:basedOn w:val="Normal"/>
    <w:link w:val="CachDauDongChar0"/>
    <w:rsid w:val="000F5B42"/>
    <w:pPr>
      <w:spacing w:before="120" w:after="120" w:line="300" w:lineRule="auto"/>
      <w:ind w:firstLine="720"/>
    </w:pPr>
    <w:rPr>
      <w:sz w:val="26"/>
      <w:szCs w:val="26"/>
      <w:lang w:val="vi-VN" w:eastAsia="vi-VN"/>
    </w:rPr>
  </w:style>
  <w:style w:type="character" w:customStyle="1" w:styleId="CachDauDongChar0">
    <w:name w:val="CachDauDong Char"/>
    <w:link w:val="CachDauDong0"/>
    <w:rsid w:val="000F5B42"/>
    <w:rPr>
      <w:rFonts w:eastAsia="Times New Roman" w:cs="Times New Roman"/>
      <w:sz w:val="26"/>
      <w:szCs w:val="26"/>
      <w:lang w:eastAsia="vi-VN"/>
    </w:rPr>
  </w:style>
  <w:style w:type="character" w:customStyle="1" w:styleId="Style9Char">
    <w:name w:val="Style9 Char"/>
    <w:link w:val="Style9"/>
    <w:locked/>
    <w:rsid w:val="000F5B42"/>
    <w:rPr>
      <w:b/>
      <w:spacing w:val="-8"/>
      <w:sz w:val="26"/>
      <w:szCs w:val="28"/>
      <w:lang w:eastAsia="vi-VN"/>
    </w:rPr>
  </w:style>
  <w:style w:type="paragraph" w:customStyle="1" w:styleId="Style9">
    <w:name w:val="Style9"/>
    <w:basedOn w:val="Normal"/>
    <w:link w:val="Style9Char"/>
    <w:rsid w:val="000F5B42"/>
    <w:pPr>
      <w:spacing w:before="120" w:after="120" w:line="268" w:lineRule="auto"/>
      <w:outlineLvl w:val="1"/>
    </w:pPr>
    <w:rPr>
      <w:rFonts w:eastAsiaTheme="minorHAnsi" w:cstheme="minorBidi"/>
      <w:b/>
      <w:spacing w:val="-8"/>
      <w:sz w:val="26"/>
      <w:szCs w:val="28"/>
      <w:lang w:val="vi-VN" w:eastAsia="vi-VN"/>
    </w:rPr>
  </w:style>
  <w:style w:type="character" w:customStyle="1" w:styleId="Style12Char">
    <w:name w:val="Style12 Char"/>
    <w:link w:val="Style120"/>
    <w:locked/>
    <w:rsid w:val="000F5B42"/>
    <w:rPr>
      <w:b/>
      <w:bCs/>
      <w:i/>
      <w:sz w:val="26"/>
      <w:szCs w:val="26"/>
      <w:lang w:val="fr-FR"/>
    </w:rPr>
  </w:style>
  <w:style w:type="paragraph" w:customStyle="1" w:styleId="Style120">
    <w:name w:val="Style12"/>
    <w:basedOn w:val="Heading3"/>
    <w:link w:val="Style12Char"/>
    <w:rsid w:val="000F5B42"/>
    <w:pPr>
      <w:keepNext/>
      <w:keepLines/>
      <w:suppressAutoHyphens w:val="0"/>
      <w:spacing w:before="40"/>
      <w:jc w:val="left"/>
    </w:pPr>
    <w:rPr>
      <w:rFonts w:eastAsiaTheme="minorHAnsi" w:cstheme="minorBidi"/>
      <w:bCs/>
      <w:i/>
      <w:sz w:val="26"/>
      <w:szCs w:val="26"/>
      <w:lang w:val="fr-FR"/>
    </w:rPr>
  </w:style>
  <w:style w:type="character" w:customStyle="1" w:styleId="FootnoteCharacters">
    <w:name w:val="Footnote Characters"/>
    <w:rsid w:val="000F5B42"/>
    <w:rPr>
      <w:vertAlign w:val="superscript"/>
    </w:rPr>
  </w:style>
  <w:style w:type="character" w:customStyle="1" w:styleId="WW-FootnoteReference12">
    <w:name w:val="WW-Footnote Reference12"/>
    <w:rsid w:val="000F5B42"/>
    <w:rPr>
      <w:vertAlign w:val="superscript"/>
    </w:rPr>
  </w:style>
  <w:style w:type="character" w:customStyle="1" w:styleId="WW-FootnoteReference121">
    <w:name w:val="WW-Footnote Reference121"/>
    <w:rsid w:val="000F5B42"/>
    <w:rPr>
      <w:vertAlign w:val="superscript"/>
    </w:rPr>
  </w:style>
  <w:style w:type="character" w:customStyle="1" w:styleId="WW-FootnoteReference1234">
    <w:name w:val="WW-Footnote Reference1234"/>
    <w:rsid w:val="000F5B42"/>
    <w:rPr>
      <w:vertAlign w:val="superscript"/>
    </w:rPr>
  </w:style>
  <w:style w:type="character" w:customStyle="1" w:styleId="abcChar">
    <w:name w:val="abc Char"/>
    <w:link w:val="abc"/>
    <w:rsid w:val="000F5B42"/>
    <w:rPr>
      <w:rFonts w:eastAsia="Times New Roman" w:cs="Times New Roman"/>
      <w:sz w:val="24"/>
      <w:szCs w:val="24"/>
      <w:lang w:val="en-US"/>
    </w:rPr>
  </w:style>
  <w:style w:type="paragraph" w:customStyle="1" w:styleId="DefaultParagraphFontChar">
    <w:name w:val="Default Paragraph Font Char"/>
    <w:basedOn w:val="Normal"/>
    <w:rsid w:val="000F5B42"/>
    <w:pPr>
      <w:spacing w:line="240" w:lineRule="exact"/>
      <w:jc w:val="left"/>
    </w:pPr>
    <w:rPr>
      <w:rFonts w:ascii="Tahoma" w:eastAsia="PMingLiU" w:hAnsi="Tahoma"/>
      <w:sz w:val="20"/>
    </w:rPr>
  </w:style>
  <w:style w:type="table" w:customStyle="1" w:styleId="TableGrid113">
    <w:name w:val="Table Grid113"/>
    <w:basedOn w:val="TableNormal"/>
    <w:next w:val="TableGrid"/>
    <w:rsid w:val="000F5B42"/>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F5B42"/>
  </w:style>
  <w:style w:type="character" w:customStyle="1" w:styleId="C1PlainTextChar">
    <w:name w:val="C1 Plain Text Char"/>
    <w:link w:val="C1PlainText"/>
    <w:locked/>
    <w:rsid w:val="000F5B42"/>
    <w:rPr>
      <w:rFonts w:eastAsia="Times New Roman" w:cs="Times New Roman"/>
      <w:sz w:val="24"/>
      <w:szCs w:val="24"/>
      <w:lang w:val="en-US"/>
    </w:rPr>
  </w:style>
  <w:style w:type="paragraph" w:customStyle="1" w:styleId="TNR1">
    <w:name w:val="TNR 1"/>
    <w:basedOn w:val="Dau-"/>
    <w:link w:val="TNR1Char"/>
    <w:rsid w:val="000F5B42"/>
    <w:pPr>
      <w:widowControl w:val="0"/>
      <w:numPr>
        <w:numId w:val="0"/>
      </w:numPr>
      <w:ind w:firstLine="567"/>
    </w:pPr>
  </w:style>
  <w:style w:type="character" w:customStyle="1" w:styleId="TNR1Char">
    <w:name w:val="TNR 1 Char"/>
    <w:basedOn w:val="Dau-Char"/>
    <w:link w:val="TNR1"/>
    <w:rsid w:val="000F5B42"/>
    <w:rPr>
      <w:rFonts w:eastAsia="Calibri" w:cs="Times New Roman"/>
      <w:sz w:val="26"/>
      <w:szCs w:val="26"/>
      <w:lang w:val="x-none" w:eastAsia="x-none"/>
    </w:rPr>
  </w:style>
  <w:style w:type="character" w:styleId="PlaceholderText">
    <w:name w:val="Placeholder Text"/>
    <w:basedOn w:val="DefaultParagraphFont"/>
    <w:uiPriority w:val="99"/>
    <w:semiHidden/>
    <w:rsid w:val="000F5B42"/>
    <w:rPr>
      <w:color w:val="808080"/>
    </w:rPr>
  </w:style>
  <w:style w:type="paragraph" w:customStyle="1" w:styleId="c1">
    <w:name w:val="c.1"/>
    <w:basedOn w:val="Normal"/>
    <w:rsid w:val="000F5B42"/>
    <w:pPr>
      <w:spacing w:before="360" w:after="120" w:line="269" w:lineRule="auto"/>
      <w:ind w:left="720" w:hanging="720"/>
    </w:pPr>
    <w:rPr>
      <w:b/>
      <w:bCs/>
      <w:szCs w:val="24"/>
    </w:rPr>
  </w:style>
  <w:style w:type="paragraph" w:customStyle="1" w:styleId="1a">
    <w:name w:val="1.a"/>
    <w:basedOn w:val="Normal"/>
    <w:rsid w:val="000F5B42"/>
    <w:pPr>
      <w:jc w:val="center"/>
    </w:pPr>
    <w:rPr>
      <w:b/>
      <w:sz w:val="28"/>
      <w:szCs w:val="28"/>
    </w:rPr>
  </w:style>
  <w:style w:type="paragraph" w:customStyle="1" w:styleId="1-BANG">
    <w:name w:val="1 - BANG"/>
    <w:basedOn w:val="Normal"/>
    <w:link w:val="1-BANGChar"/>
    <w:autoRedefine/>
    <w:rsid w:val="000F5B42"/>
    <w:pPr>
      <w:spacing w:before="120" w:after="120" w:line="340" w:lineRule="exact"/>
      <w:ind w:firstLine="567"/>
      <w:jc w:val="center"/>
    </w:pPr>
    <w:rPr>
      <w:rFonts w:eastAsia="MS Mincho"/>
      <w:b/>
      <w:color w:val="000000"/>
      <w:sz w:val="28"/>
      <w:szCs w:val="26"/>
      <w:lang w:val="en-GB"/>
    </w:rPr>
  </w:style>
  <w:style w:type="character" w:customStyle="1" w:styleId="1-BANGChar">
    <w:name w:val="1 - BANG Char"/>
    <w:link w:val="1-BANG"/>
    <w:rsid w:val="000F5B42"/>
    <w:rPr>
      <w:rFonts w:eastAsia="MS Mincho" w:cs="Times New Roman"/>
      <w:b/>
      <w:color w:val="000000"/>
      <w:szCs w:val="26"/>
      <w:lang w:val="en-GB"/>
    </w:rPr>
  </w:style>
  <w:style w:type="paragraph" w:customStyle="1" w:styleId="nhDng">
    <w:name w:val="Định Dạng"/>
    <w:basedOn w:val="Normal"/>
    <w:link w:val="nhDngChar"/>
    <w:rsid w:val="000F5B42"/>
    <w:pPr>
      <w:spacing w:before="120" w:after="120" w:line="271" w:lineRule="auto"/>
      <w:ind w:firstLine="567"/>
    </w:pPr>
    <w:rPr>
      <w:sz w:val="26"/>
      <w:szCs w:val="26"/>
      <w:lang w:val="vi-VN" w:eastAsia="vi-VN"/>
    </w:rPr>
  </w:style>
  <w:style w:type="character" w:customStyle="1" w:styleId="nhDngChar">
    <w:name w:val="Định Dạng Char"/>
    <w:link w:val="nhDng"/>
    <w:rsid w:val="000F5B42"/>
    <w:rPr>
      <w:rFonts w:eastAsia="Times New Roman" w:cs="Times New Roman"/>
      <w:sz w:val="26"/>
      <w:szCs w:val="26"/>
      <w:lang w:eastAsia="vi-VN"/>
    </w:rPr>
  </w:style>
  <w:style w:type="paragraph" w:customStyle="1" w:styleId="Ilama">
    <w:name w:val="I la ma"/>
    <w:basedOn w:val="BodyText"/>
    <w:rsid w:val="000F5B42"/>
    <w:pPr>
      <w:suppressAutoHyphens w:val="0"/>
      <w:spacing w:before="40" w:after="40" w:line="312" w:lineRule="auto"/>
      <w:ind w:right="0"/>
      <w:jc w:val="left"/>
    </w:pPr>
    <w:rPr>
      <w:b/>
      <w:spacing w:val="0"/>
      <w:szCs w:val="24"/>
    </w:rPr>
  </w:style>
  <w:style w:type="paragraph" w:customStyle="1" w:styleId="Chuongten">
    <w:name w:val="Chuongten"/>
    <w:basedOn w:val="Normal"/>
    <w:rsid w:val="000F5B42"/>
    <w:pPr>
      <w:spacing w:before="80" w:after="120" w:line="312" w:lineRule="auto"/>
      <w:jc w:val="center"/>
    </w:pPr>
    <w:rPr>
      <w:rFonts w:ascii=".VnAvantH" w:hAnsi=".VnAvantH"/>
      <w:b/>
      <w:bCs/>
      <w:color w:val="0000FF"/>
      <w:sz w:val="26"/>
      <w:szCs w:val="26"/>
    </w:rPr>
  </w:style>
  <w:style w:type="paragraph" w:customStyle="1" w:styleId="StyleHeading1Firstline0cm">
    <w:name w:val="Style Heading 1 + First line:  0 cm"/>
    <w:basedOn w:val="Heading1"/>
    <w:rsid w:val="000F5B42"/>
    <w:pPr>
      <w:keepNext/>
      <w:suppressAutoHyphens w:val="0"/>
      <w:spacing w:before="240" w:after="60" w:line="336" w:lineRule="auto"/>
      <w:jc w:val="both"/>
    </w:pPr>
    <w:rPr>
      <w:rFonts w:ascii=".VnAvant" w:hAnsi=".VnAvant"/>
      <w:bCs/>
      <w:smallCaps w:val="0"/>
      <w:color w:val="0000FF"/>
      <w:kern w:val="28"/>
      <w:sz w:val="24"/>
    </w:rPr>
  </w:style>
  <w:style w:type="paragraph" w:customStyle="1" w:styleId="thut1">
    <w:name w:val="thut1"/>
    <w:basedOn w:val="Normal"/>
    <w:rsid w:val="000F5B42"/>
    <w:pPr>
      <w:tabs>
        <w:tab w:val="num" w:pos="1287"/>
      </w:tabs>
      <w:spacing w:before="80" w:line="336" w:lineRule="auto"/>
      <w:ind w:left="1281" w:hanging="357"/>
    </w:pPr>
    <w:rPr>
      <w:rFonts w:ascii=".VnTime" w:hAnsi=".VnTime"/>
      <w:sz w:val="26"/>
    </w:rPr>
  </w:style>
  <w:style w:type="paragraph" w:customStyle="1" w:styleId="Nguon">
    <w:name w:val="Nguon"/>
    <w:basedOn w:val="Normal"/>
    <w:rsid w:val="000F5B42"/>
    <w:pPr>
      <w:spacing w:before="100" w:line="336" w:lineRule="auto"/>
      <w:ind w:firstLine="567"/>
    </w:pPr>
    <w:rPr>
      <w:rFonts w:ascii=".VnTime" w:hAnsi=".VnTime"/>
      <w:i/>
      <w:snapToGrid w:val="0"/>
      <w:szCs w:val="26"/>
    </w:rPr>
  </w:style>
  <w:style w:type="character" w:customStyle="1" w:styleId="tmChar1">
    <w:name w:val="tm Char1"/>
    <w:rsid w:val="000F5B42"/>
    <w:rPr>
      <w:rFonts w:ascii=".VnTime" w:hAnsi=".VnTime"/>
      <w:sz w:val="26"/>
      <w:szCs w:val="26"/>
      <w:lang w:val="en-US" w:eastAsia="en-US" w:bidi="ar-SA"/>
    </w:rPr>
  </w:style>
  <w:style w:type="paragraph" w:customStyle="1" w:styleId="xl5168">
    <w:name w:val="xl516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69">
    <w:name w:val="xl5169"/>
    <w:basedOn w:val="Normal"/>
    <w:rsid w:val="000F5B42"/>
    <w:pPr>
      <w:spacing w:before="100" w:beforeAutospacing="1" w:after="100" w:afterAutospacing="1"/>
      <w:jc w:val="left"/>
    </w:pPr>
    <w:rPr>
      <w:szCs w:val="24"/>
    </w:rPr>
  </w:style>
  <w:style w:type="paragraph" w:customStyle="1" w:styleId="xl5170">
    <w:name w:val="xl5170"/>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Cs w:val="24"/>
    </w:rPr>
  </w:style>
  <w:style w:type="paragraph" w:customStyle="1" w:styleId="xl5171">
    <w:name w:val="xl5171"/>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Cs w:val="24"/>
    </w:rPr>
  </w:style>
  <w:style w:type="paragraph" w:customStyle="1" w:styleId="xl5172">
    <w:name w:val="xl5172"/>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Cs w:val="24"/>
    </w:rPr>
  </w:style>
  <w:style w:type="paragraph" w:customStyle="1" w:styleId="xl5173">
    <w:name w:val="xl5173"/>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szCs w:val="24"/>
    </w:rPr>
  </w:style>
  <w:style w:type="paragraph" w:customStyle="1" w:styleId="xl5174">
    <w:name w:val="xl5174"/>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75">
    <w:name w:val="xl5175"/>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5176">
    <w:name w:val="xl5176"/>
    <w:basedOn w:val="Normal"/>
    <w:rsid w:val="000F5B42"/>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Cs w:val="24"/>
    </w:rPr>
  </w:style>
  <w:style w:type="paragraph" w:customStyle="1" w:styleId="xl5177">
    <w:name w:val="xl5177"/>
    <w:basedOn w:val="Normal"/>
    <w:rsid w:val="000F5B4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Cs w:val="24"/>
    </w:rPr>
  </w:style>
  <w:style w:type="paragraph" w:customStyle="1" w:styleId="xl5178">
    <w:name w:val="xl5178"/>
    <w:basedOn w:val="Normal"/>
    <w:rsid w:val="000F5B42"/>
    <w:pPr>
      <w:pBdr>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Cs w:val="24"/>
    </w:rPr>
  </w:style>
  <w:style w:type="paragraph" w:customStyle="1" w:styleId="xl5179">
    <w:name w:val="xl5179"/>
    <w:basedOn w:val="Normal"/>
    <w:rsid w:val="000F5B42"/>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szCs w:val="24"/>
    </w:rPr>
  </w:style>
  <w:style w:type="paragraph" w:customStyle="1" w:styleId="xl5180">
    <w:name w:val="xl518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81">
    <w:name w:val="xl518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5182">
    <w:name w:val="xl5182"/>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color w:val="FF0000"/>
      <w:szCs w:val="24"/>
    </w:rPr>
  </w:style>
  <w:style w:type="paragraph" w:customStyle="1" w:styleId="xl5183">
    <w:name w:val="xl5183"/>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color w:val="FF0000"/>
      <w:szCs w:val="24"/>
    </w:rPr>
  </w:style>
  <w:style w:type="paragraph" w:customStyle="1" w:styleId="xl5184">
    <w:name w:val="xl5184"/>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color w:val="FF0000"/>
      <w:szCs w:val="24"/>
    </w:rPr>
  </w:style>
  <w:style w:type="paragraph" w:customStyle="1" w:styleId="xl5185">
    <w:name w:val="xl5185"/>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FF0000"/>
      <w:szCs w:val="24"/>
    </w:rPr>
  </w:style>
  <w:style w:type="paragraph" w:customStyle="1" w:styleId="xl5186">
    <w:name w:val="xl518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Cs w:val="24"/>
    </w:rPr>
  </w:style>
  <w:style w:type="paragraph" w:customStyle="1" w:styleId="xl5187">
    <w:name w:val="xl5187"/>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color w:val="0000FF"/>
      <w:szCs w:val="24"/>
    </w:rPr>
  </w:style>
  <w:style w:type="paragraph" w:customStyle="1" w:styleId="xl5188">
    <w:name w:val="xl5188"/>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color w:val="0000FF"/>
      <w:szCs w:val="24"/>
    </w:rPr>
  </w:style>
  <w:style w:type="paragraph" w:customStyle="1" w:styleId="xl5189">
    <w:name w:val="xl5189"/>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color w:val="0000FF"/>
      <w:szCs w:val="24"/>
    </w:rPr>
  </w:style>
  <w:style w:type="paragraph" w:customStyle="1" w:styleId="xl5190">
    <w:name w:val="xl5190"/>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0000FF"/>
      <w:szCs w:val="24"/>
    </w:rPr>
  </w:style>
  <w:style w:type="paragraph" w:customStyle="1" w:styleId="xl5191">
    <w:name w:val="xl519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Cs w:val="24"/>
    </w:rPr>
  </w:style>
  <w:style w:type="paragraph" w:customStyle="1" w:styleId="xl5192">
    <w:name w:val="xl5192"/>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Cs w:val="24"/>
    </w:rPr>
  </w:style>
  <w:style w:type="paragraph" w:customStyle="1" w:styleId="xl5193">
    <w:name w:val="xl5193"/>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Cs w:val="24"/>
    </w:rPr>
  </w:style>
  <w:style w:type="paragraph" w:customStyle="1" w:styleId="xl5194">
    <w:name w:val="xl5194"/>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Cs w:val="24"/>
    </w:rPr>
  </w:style>
  <w:style w:type="paragraph" w:customStyle="1" w:styleId="xl5195">
    <w:name w:val="xl5195"/>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szCs w:val="24"/>
    </w:rPr>
  </w:style>
  <w:style w:type="paragraph" w:customStyle="1" w:styleId="xl5196">
    <w:name w:val="xl519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97">
    <w:name w:val="xl519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5198">
    <w:name w:val="xl519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5199">
    <w:name w:val="xl5199"/>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FF0000"/>
      <w:szCs w:val="24"/>
    </w:rPr>
  </w:style>
  <w:style w:type="paragraph" w:customStyle="1" w:styleId="xl5200">
    <w:name w:val="xl5200"/>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FF0000"/>
      <w:szCs w:val="24"/>
    </w:rPr>
  </w:style>
  <w:style w:type="paragraph" w:customStyle="1" w:styleId="xl5201">
    <w:name w:val="xl5201"/>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color w:val="FF0000"/>
      <w:szCs w:val="24"/>
    </w:rPr>
  </w:style>
  <w:style w:type="paragraph" w:customStyle="1" w:styleId="xl5202">
    <w:name w:val="xl5202"/>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FF0000"/>
      <w:szCs w:val="24"/>
    </w:rPr>
  </w:style>
  <w:style w:type="paragraph" w:customStyle="1" w:styleId="xl5203">
    <w:name w:val="xl5203"/>
    <w:basedOn w:val="Normal"/>
    <w:rsid w:val="000F5B42"/>
    <w:pPr>
      <w:spacing w:before="100" w:beforeAutospacing="1" w:after="100" w:afterAutospacing="1"/>
      <w:jc w:val="left"/>
    </w:pPr>
    <w:rPr>
      <w:color w:val="FF0000"/>
      <w:szCs w:val="24"/>
    </w:rPr>
  </w:style>
  <w:style w:type="paragraph" w:customStyle="1" w:styleId="xl5204">
    <w:name w:val="xl520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205">
    <w:name w:val="xl520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5206">
    <w:name w:val="xl5206"/>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Cs w:val="24"/>
    </w:rPr>
  </w:style>
  <w:style w:type="paragraph" w:customStyle="1" w:styleId="xl5207">
    <w:name w:val="xl5207"/>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Cs w:val="24"/>
    </w:rPr>
  </w:style>
  <w:style w:type="paragraph" w:customStyle="1" w:styleId="xl5208">
    <w:name w:val="xl5208"/>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szCs w:val="24"/>
    </w:rPr>
  </w:style>
  <w:style w:type="paragraph" w:customStyle="1" w:styleId="xl5209">
    <w:name w:val="xl5209"/>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Cs w:val="24"/>
    </w:rPr>
  </w:style>
  <w:style w:type="paragraph" w:customStyle="1" w:styleId="xl5210">
    <w:name w:val="xl521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Cs w:val="24"/>
    </w:rPr>
  </w:style>
  <w:style w:type="paragraph" w:customStyle="1" w:styleId="xl5211">
    <w:name w:val="xl521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C00000"/>
      <w:szCs w:val="24"/>
    </w:rPr>
  </w:style>
  <w:style w:type="paragraph" w:customStyle="1" w:styleId="xl5212">
    <w:name w:val="xl5212"/>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C00000"/>
      <w:szCs w:val="24"/>
    </w:rPr>
  </w:style>
  <w:style w:type="paragraph" w:customStyle="1" w:styleId="xl5213">
    <w:name w:val="xl5213"/>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C00000"/>
      <w:szCs w:val="24"/>
    </w:rPr>
  </w:style>
  <w:style w:type="paragraph" w:customStyle="1" w:styleId="xl5214">
    <w:name w:val="xl5214"/>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color w:val="C00000"/>
      <w:szCs w:val="24"/>
    </w:rPr>
  </w:style>
  <w:style w:type="paragraph" w:customStyle="1" w:styleId="xl5215">
    <w:name w:val="xl5215"/>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00000"/>
      <w:szCs w:val="24"/>
    </w:rPr>
  </w:style>
  <w:style w:type="paragraph" w:customStyle="1" w:styleId="xl5216">
    <w:name w:val="xl5216"/>
    <w:basedOn w:val="Normal"/>
    <w:rsid w:val="000F5B42"/>
    <w:pPr>
      <w:spacing w:before="100" w:beforeAutospacing="1" w:after="100" w:afterAutospacing="1"/>
      <w:jc w:val="left"/>
    </w:pPr>
    <w:rPr>
      <w:color w:val="C00000"/>
      <w:szCs w:val="24"/>
    </w:rPr>
  </w:style>
  <w:style w:type="paragraph" w:customStyle="1" w:styleId="xl5217">
    <w:name w:val="xl5217"/>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Cs w:val="24"/>
    </w:rPr>
  </w:style>
  <w:style w:type="paragraph" w:customStyle="1" w:styleId="xl5218">
    <w:name w:val="xl5218"/>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Cs w:val="24"/>
    </w:rPr>
  </w:style>
  <w:style w:type="paragraph" w:customStyle="1" w:styleId="xl5219">
    <w:name w:val="xl5219"/>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Cs w:val="24"/>
    </w:rPr>
  </w:style>
  <w:style w:type="paragraph" w:customStyle="1" w:styleId="xl5220">
    <w:name w:val="xl5220"/>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szCs w:val="24"/>
    </w:rPr>
  </w:style>
  <w:style w:type="paragraph" w:customStyle="1" w:styleId="xl5221">
    <w:name w:val="xl522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222">
    <w:name w:val="xl522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223">
    <w:name w:val="xl5223"/>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Cs w:val="24"/>
    </w:rPr>
  </w:style>
  <w:style w:type="paragraph" w:customStyle="1" w:styleId="xl5224">
    <w:name w:val="xl5224"/>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Cs w:val="24"/>
    </w:rPr>
  </w:style>
  <w:style w:type="paragraph" w:customStyle="1" w:styleId="xl5225">
    <w:name w:val="xl5225"/>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Cs w:val="24"/>
    </w:rPr>
  </w:style>
  <w:style w:type="paragraph" w:customStyle="1" w:styleId="xl5226">
    <w:name w:val="xl5226"/>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szCs w:val="24"/>
    </w:rPr>
  </w:style>
  <w:style w:type="paragraph" w:customStyle="1" w:styleId="xl5227">
    <w:name w:val="xl5227"/>
    <w:basedOn w:val="Normal"/>
    <w:rsid w:val="000F5B42"/>
    <w:pPr>
      <w:spacing w:before="100" w:beforeAutospacing="1" w:after="100" w:afterAutospacing="1"/>
      <w:jc w:val="center"/>
    </w:pPr>
    <w:rPr>
      <w:szCs w:val="24"/>
    </w:rPr>
  </w:style>
  <w:style w:type="paragraph" w:customStyle="1" w:styleId="xl5166">
    <w:name w:val="xl5166"/>
    <w:basedOn w:val="Normal"/>
    <w:rsid w:val="000F5B42"/>
    <w:pPr>
      <w:spacing w:before="100" w:beforeAutospacing="1" w:after="100" w:afterAutospacing="1"/>
      <w:jc w:val="left"/>
    </w:pPr>
    <w:rPr>
      <w:rFonts w:ascii="Arial" w:hAnsi="Arial" w:cs="Arial"/>
      <w:sz w:val="20"/>
    </w:rPr>
  </w:style>
  <w:style w:type="paragraph" w:customStyle="1" w:styleId="xl5167">
    <w:name w:val="xl5167"/>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5228">
    <w:name w:val="xl5228"/>
    <w:basedOn w:val="Normal"/>
    <w:rsid w:val="000F5B42"/>
    <w:pPr>
      <w:pBdr>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5229">
    <w:name w:val="xl5229"/>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0000FF"/>
      <w:sz w:val="20"/>
    </w:rPr>
  </w:style>
  <w:style w:type="paragraph" w:customStyle="1" w:styleId="xl5230">
    <w:name w:val="xl5230"/>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FF0000"/>
      <w:sz w:val="20"/>
    </w:rPr>
  </w:style>
  <w:style w:type="paragraph" w:customStyle="1" w:styleId="xl5231">
    <w:name w:val="xl5231"/>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FF0000"/>
      <w:sz w:val="20"/>
    </w:rPr>
  </w:style>
  <w:style w:type="paragraph" w:customStyle="1" w:styleId="xl5232">
    <w:name w:val="xl5232"/>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FF0000"/>
      <w:sz w:val="20"/>
    </w:rPr>
  </w:style>
  <w:style w:type="paragraph" w:customStyle="1" w:styleId="xl5233">
    <w:name w:val="xl5233"/>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5234">
    <w:name w:val="xl5234"/>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sz w:val="20"/>
    </w:rPr>
  </w:style>
  <w:style w:type="paragraph" w:customStyle="1" w:styleId="xl5235">
    <w:name w:val="xl5235"/>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5236">
    <w:name w:val="xl5236"/>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5237">
    <w:name w:val="xl5237"/>
    <w:basedOn w:val="Normal"/>
    <w:rsid w:val="000F5B42"/>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5238">
    <w:name w:val="xl5238"/>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0000FF"/>
      <w:sz w:val="20"/>
    </w:rPr>
  </w:style>
  <w:style w:type="paragraph" w:customStyle="1" w:styleId="xl5239">
    <w:name w:val="xl5239"/>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5240">
    <w:name w:val="xl5240"/>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FF0000"/>
      <w:sz w:val="20"/>
    </w:rPr>
  </w:style>
  <w:style w:type="paragraph" w:customStyle="1" w:styleId="xl5241">
    <w:name w:val="xl5241"/>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C00000"/>
      <w:sz w:val="20"/>
    </w:rPr>
  </w:style>
  <w:style w:type="paragraph" w:customStyle="1" w:styleId="xl5242">
    <w:name w:val="xl5242"/>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5243">
    <w:name w:val="xl5243"/>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sz w:val="20"/>
    </w:rPr>
  </w:style>
  <w:style w:type="paragraph" w:customStyle="1" w:styleId="xl5244">
    <w:name w:val="xl5244"/>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5245">
    <w:name w:val="xl5245"/>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color w:val="FF0000"/>
      <w:sz w:val="20"/>
    </w:rPr>
  </w:style>
  <w:style w:type="paragraph" w:customStyle="1" w:styleId="xl5246">
    <w:name w:val="xl5246"/>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FF0000"/>
      <w:sz w:val="20"/>
    </w:rPr>
  </w:style>
  <w:style w:type="paragraph" w:customStyle="1" w:styleId="xl5247">
    <w:name w:val="xl5247"/>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FF0000"/>
      <w:sz w:val="20"/>
    </w:rPr>
  </w:style>
  <w:style w:type="paragraph" w:customStyle="1" w:styleId="xl5248">
    <w:name w:val="xl5248"/>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FF0000"/>
      <w:sz w:val="20"/>
    </w:rPr>
  </w:style>
  <w:style w:type="paragraph" w:customStyle="1" w:styleId="xl5249">
    <w:name w:val="xl524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rPr>
  </w:style>
  <w:style w:type="paragraph" w:customStyle="1" w:styleId="xl5250">
    <w:name w:val="xl5250"/>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FF0000"/>
      <w:sz w:val="20"/>
    </w:rPr>
  </w:style>
  <w:style w:type="paragraph" w:customStyle="1" w:styleId="xl5251">
    <w:name w:val="xl525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5252">
    <w:name w:val="xl5252"/>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b/>
      <w:bCs/>
      <w:sz w:val="20"/>
    </w:rPr>
  </w:style>
  <w:style w:type="paragraph" w:customStyle="1" w:styleId="xl5253">
    <w:name w:val="xl5253"/>
    <w:basedOn w:val="Normal"/>
    <w:rsid w:val="000F5B42"/>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hAnsi="Arial" w:cs="Arial"/>
      <w:b/>
      <w:bCs/>
      <w:sz w:val="20"/>
    </w:rPr>
  </w:style>
  <w:style w:type="paragraph" w:customStyle="1" w:styleId="xl5254">
    <w:name w:val="xl5254"/>
    <w:basedOn w:val="Normal"/>
    <w:rsid w:val="000F5B42"/>
    <w:pPr>
      <w:pBdr>
        <w:top w:val="single" w:sz="4" w:space="0" w:color="auto"/>
        <w:bottom w:val="single" w:sz="4" w:space="0" w:color="auto"/>
      </w:pBdr>
      <w:spacing w:before="100" w:beforeAutospacing="1" w:after="100" w:afterAutospacing="1"/>
      <w:jc w:val="left"/>
      <w:textAlignment w:val="center"/>
    </w:pPr>
    <w:rPr>
      <w:rFonts w:ascii="Arial" w:hAnsi="Arial" w:cs="Arial"/>
      <w:b/>
      <w:bCs/>
      <w:sz w:val="20"/>
    </w:rPr>
  </w:style>
  <w:style w:type="paragraph" w:customStyle="1" w:styleId="xl5255">
    <w:name w:val="xl5255"/>
    <w:basedOn w:val="Normal"/>
    <w:rsid w:val="000F5B42"/>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rPr>
  </w:style>
  <w:style w:type="paragraph" w:customStyle="1" w:styleId="xl5256">
    <w:name w:val="xl5256"/>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rPr>
  </w:style>
  <w:style w:type="paragraph" w:customStyle="1" w:styleId="xl7052">
    <w:name w:val="xl7052"/>
    <w:basedOn w:val="Normal"/>
    <w:rsid w:val="000F5B42"/>
    <w:pPr>
      <w:spacing w:before="100" w:beforeAutospacing="1" w:after="100" w:afterAutospacing="1"/>
      <w:jc w:val="left"/>
    </w:pPr>
    <w:rPr>
      <w:rFonts w:ascii="Arial" w:hAnsi="Arial" w:cs="Arial"/>
      <w:sz w:val="20"/>
    </w:rPr>
  </w:style>
  <w:style w:type="paragraph" w:customStyle="1" w:styleId="xl7053">
    <w:name w:val="xl7053"/>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54">
    <w:name w:val="xl7054"/>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rPr>
  </w:style>
  <w:style w:type="paragraph" w:customStyle="1" w:styleId="xl7055">
    <w:name w:val="xl705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56">
    <w:name w:val="xl705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rPr>
  </w:style>
  <w:style w:type="paragraph" w:customStyle="1" w:styleId="xl7057">
    <w:name w:val="xl705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20"/>
    </w:rPr>
  </w:style>
  <w:style w:type="paragraph" w:customStyle="1" w:styleId="xl7058">
    <w:name w:val="xl705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0"/>
    </w:rPr>
  </w:style>
  <w:style w:type="paragraph" w:customStyle="1" w:styleId="xl7059">
    <w:name w:val="xl705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0"/>
    </w:rPr>
  </w:style>
  <w:style w:type="paragraph" w:customStyle="1" w:styleId="xl7060">
    <w:name w:val="xl706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rPr>
  </w:style>
  <w:style w:type="paragraph" w:customStyle="1" w:styleId="xl7061">
    <w:name w:val="xl706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0"/>
    </w:rPr>
  </w:style>
  <w:style w:type="paragraph" w:customStyle="1" w:styleId="xl7062">
    <w:name w:val="xl706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63">
    <w:name w:val="xl706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64">
    <w:name w:val="xl706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rPr>
  </w:style>
  <w:style w:type="paragraph" w:customStyle="1" w:styleId="xl7065">
    <w:name w:val="xl706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66">
    <w:name w:val="xl706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67">
    <w:name w:val="xl7067"/>
    <w:basedOn w:val="Normal"/>
    <w:rsid w:val="000F5B42"/>
    <w:pPr>
      <w:spacing w:before="100" w:beforeAutospacing="1" w:after="100" w:afterAutospacing="1"/>
      <w:jc w:val="left"/>
    </w:pPr>
    <w:rPr>
      <w:rFonts w:ascii="Arial" w:hAnsi="Arial" w:cs="Arial"/>
      <w:color w:val="FF0000"/>
      <w:sz w:val="20"/>
    </w:rPr>
  </w:style>
  <w:style w:type="paragraph" w:customStyle="1" w:styleId="xl7068">
    <w:name w:val="xl706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00000"/>
      <w:sz w:val="20"/>
    </w:rPr>
  </w:style>
  <w:style w:type="paragraph" w:customStyle="1" w:styleId="xl7069">
    <w:name w:val="xl706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00000"/>
      <w:sz w:val="20"/>
    </w:rPr>
  </w:style>
  <w:style w:type="paragraph" w:customStyle="1" w:styleId="xl7070">
    <w:name w:val="xl7070"/>
    <w:basedOn w:val="Normal"/>
    <w:rsid w:val="000F5B42"/>
    <w:pPr>
      <w:spacing w:before="100" w:beforeAutospacing="1" w:after="100" w:afterAutospacing="1"/>
      <w:jc w:val="left"/>
    </w:pPr>
    <w:rPr>
      <w:rFonts w:ascii="Arial" w:hAnsi="Arial" w:cs="Arial"/>
      <w:color w:val="C00000"/>
      <w:sz w:val="20"/>
    </w:rPr>
  </w:style>
  <w:style w:type="paragraph" w:customStyle="1" w:styleId="xl7071">
    <w:name w:val="xl707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72">
    <w:name w:val="xl707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0"/>
    </w:rPr>
  </w:style>
  <w:style w:type="paragraph" w:customStyle="1" w:styleId="xl7073">
    <w:name w:val="xl7073"/>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74">
    <w:name w:val="xl707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075">
    <w:name w:val="xl7075"/>
    <w:basedOn w:val="Normal"/>
    <w:rsid w:val="000F5B42"/>
    <w:pPr>
      <w:spacing w:before="100" w:beforeAutospacing="1" w:after="100" w:afterAutospacing="1"/>
      <w:jc w:val="center"/>
    </w:pPr>
    <w:rPr>
      <w:rFonts w:ascii="Arial" w:hAnsi="Arial" w:cs="Arial"/>
      <w:sz w:val="20"/>
    </w:rPr>
  </w:style>
  <w:style w:type="paragraph" w:customStyle="1" w:styleId="xl7076">
    <w:name w:val="xl7076"/>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rPr>
  </w:style>
  <w:style w:type="paragraph" w:customStyle="1" w:styleId="xl7077">
    <w:name w:val="xl7077"/>
    <w:basedOn w:val="Normal"/>
    <w:rsid w:val="000F5B42"/>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rPr>
  </w:style>
  <w:style w:type="paragraph" w:customStyle="1" w:styleId="xl7078">
    <w:name w:val="xl7078"/>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color w:val="0000FF"/>
      <w:sz w:val="20"/>
    </w:rPr>
  </w:style>
  <w:style w:type="paragraph" w:customStyle="1" w:styleId="xl7079">
    <w:name w:val="xl7079"/>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rPr>
  </w:style>
  <w:style w:type="paragraph" w:customStyle="1" w:styleId="xl7080">
    <w:name w:val="xl7080"/>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FF0000"/>
      <w:sz w:val="20"/>
    </w:rPr>
  </w:style>
  <w:style w:type="paragraph" w:customStyle="1" w:styleId="xl7081">
    <w:name w:val="xl7081"/>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C00000"/>
      <w:sz w:val="20"/>
    </w:rPr>
  </w:style>
  <w:style w:type="paragraph" w:customStyle="1" w:styleId="xl7082">
    <w:name w:val="xl7082"/>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rPr>
  </w:style>
  <w:style w:type="paragraph" w:customStyle="1" w:styleId="xl7083">
    <w:name w:val="xl7083"/>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sz w:val="20"/>
    </w:rPr>
  </w:style>
  <w:style w:type="paragraph" w:customStyle="1" w:styleId="xl7084">
    <w:name w:val="xl7084"/>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rPr>
  </w:style>
  <w:style w:type="paragraph" w:customStyle="1" w:styleId="xl7085">
    <w:name w:val="xl7085"/>
    <w:basedOn w:val="Normal"/>
    <w:rsid w:val="000F5B42"/>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rPr>
  </w:style>
  <w:style w:type="paragraph" w:customStyle="1" w:styleId="xl7086">
    <w:name w:val="xl7086"/>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color w:val="0000FF"/>
      <w:sz w:val="20"/>
    </w:rPr>
  </w:style>
  <w:style w:type="paragraph" w:customStyle="1" w:styleId="xl7087">
    <w:name w:val="xl7087"/>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color w:val="FF0000"/>
      <w:sz w:val="20"/>
    </w:rPr>
  </w:style>
  <w:style w:type="paragraph" w:customStyle="1" w:styleId="xl7088">
    <w:name w:val="xl7088"/>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FF0000"/>
      <w:sz w:val="20"/>
    </w:rPr>
  </w:style>
  <w:style w:type="paragraph" w:customStyle="1" w:styleId="xl7089">
    <w:name w:val="xl7089"/>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rPr>
  </w:style>
  <w:style w:type="paragraph" w:customStyle="1" w:styleId="xl7090">
    <w:name w:val="xl7090"/>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sz w:val="20"/>
    </w:rPr>
  </w:style>
  <w:style w:type="paragraph" w:customStyle="1" w:styleId="xl7091">
    <w:name w:val="xl7091"/>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7092">
    <w:name w:val="xl7092"/>
    <w:basedOn w:val="Normal"/>
    <w:rsid w:val="000F5B42"/>
    <w:pPr>
      <w:pBdr>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7093">
    <w:name w:val="xl7093"/>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0000FF"/>
      <w:sz w:val="20"/>
    </w:rPr>
  </w:style>
  <w:style w:type="paragraph" w:customStyle="1" w:styleId="xl7094">
    <w:name w:val="xl7094"/>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7095">
    <w:name w:val="xl7095"/>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FF0000"/>
      <w:sz w:val="20"/>
    </w:rPr>
  </w:style>
  <w:style w:type="paragraph" w:customStyle="1" w:styleId="xl7096">
    <w:name w:val="xl7096"/>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C00000"/>
      <w:sz w:val="20"/>
    </w:rPr>
  </w:style>
  <w:style w:type="paragraph" w:customStyle="1" w:styleId="xl7097">
    <w:name w:val="xl7097"/>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7098">
    <w:name w:val="xl7098"/>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sz w:val="20"/>
    </w:rPr>
  </w:style>
  <w:style w:type="paragraph" w:customStyle="1" w:styleId="xl7099">
    <w:name w:val="xl7099"/>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7100">
    <w:name w:val="xl7100"/>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rPr>
  </w:style>
  <w:style w:type="paragraph" w:customStyle="1" w:styleId="xl7101">
    <w:name w:val="xl7101"/>
    <w:basedOn w:val="Normal"/>
    <w:rsid w:val="000F5B4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rPr>
  </w:style>
  <w:style w:type="paragraph" w:customStyle="1" w:styleId="xl7102">
    <w:name w:val="xl7102"/>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FF"/>
      <w:sz w:val="20"/>
    </w:rPr>
  </w:style>
  <w:style w:type="paragraph" w:customStyle="1" w:styleId="xl7103">
    <w:name w:val="xl7103"/>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rPr>
  </w:style>
  <w:style w:type="paragraph" w:customStyle="1" w:styleId="xl7104">
    <w:name w:val="xl7104"/>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color w:val="FF0000"/>
      <w:sz w:val="20"/>
    </w:rPr>
  </w:style>
  <w:style w:type="paragraph" w:customStyle="1" w:styleId="xl7105">
    <w:name w:val="xl7105"/>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color w:val="C00000"/>
      <w:sz w:val="20"/>
    </w:rPr>
  </w:style>
  <w:style w:type="paragraph" w:customStyle="1" w:styleId="xl7106">
    <w:name w:val="xl7106"/>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rPr>
  </w:style>
  <w:style w:type="paragraph" w:customStyle="1" w:styleId="xl7107">
    <w:name w:val="xl7107"/>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sz w:val="20"/>
    </w:rPr>
  </w:style>
  <w:style w:type="paragraph" w:customStyle="1" w:styleId="xl7108">
    <w:name w:val="xl7108"/>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rPr>
  </w:style>
  <w:style w:type="paragraph" w:customStyle="1" w:styleId="xl7109">
    <w:name w:val="xl7109"/>
    <w:basedOn w:val="Normal"/>
    <w:rsid w:val="000F5B4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rPr>
  </w:style>
  <w:style w:type="paragraph" w:customStyle="1" w:styleId="xl7110">
    <w:name w:val="xl7110"/>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FF"/>
      <w:sz w:val="20"/>
    </w:rPr>
  </w:style>
  <w:style w:type="paragraph" w:customStyle="1" w:styleId="xl7111">
    <w:name w:val="xl7111"/>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FF0000"/>
      <w:sz w:val="20"/>
    </w:rPr>
  </w:style>
  <w:style w:type="paragraph" w:customStyle="1" w:styleId="xl7112">
    <w:name w:val="xl7112"/>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color w:val="FF0000"/>
      <w:sz w:val="20"/>
    </w:rPr>
  </w:style>
  <w:style w:type="paragraph" w:customStyle="1" w:styleId="xl7113">
    <w:name w:val="xl7113"/>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color w:val="FF0000"/>
      <w:sz w:val="20"/>
    </w:rPr>
  </w:style>
  <w:style w:type="paragraph" w:customStyle="1" w:styleId="xl7114">
    <w:name w:val="xl7114"/>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rPr>
  </w:style>
  <w:style w:type="paragraph" w:customStyle="1" w:styleId="xl7115">
    <w:name w:val="xl7115"/>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sz w:val="20"/>
    </w:rPr>
  </w:style>
  <w:style w:type="paragraph" w:customStyle="1" w:styleId="xl7116">
    <w:name w:val="xl7116"/>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rPr>
  </w:style>
  <w:style w:type="paragraph" w:customStyle="1" w:styleId="xl7117">
    <w:name w:val="xl7117"/>
    <w:basedOn w:val="Normal"/>
    <w:rsid w:val="000F5B42"/>
    <w:pPr>
      <w:pBdr>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7118">
    <w:name w:val="xl7118"/>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0000FF"/>
      <w:sz w:val="20"/>
    </w:rPr>
  </w:style>
  <w:style w:type="paragraph" w:customStyle="1" w:styleId="xl7119">
    <w:name w:val="xl7119"/>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FF0000"/>
      <w:sz w:val="20"/>
    </w:rPr>
  </w:style>
  <w:style w:type="paragraph" w:customStyle="1" w:styleId="xl7120">
    <w:name w:val="xl7120"/>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FF0000"/>
      <w:sz w:val="20"/>
    </w:rPr>
  </w:style>
  <w:style w:type="paragraph" w:customStyle="1" w:styleId="xl7121">
    <w:name w:val="xl7121"/>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FF0000"/>
      <w:sz w:val="20"/>
    </w:rPr>
  </w:style>
  <w:style w:type="paragraph" w:customStyle="1" w:styleId="xl7122">
    <w:name w:val="xl7122"/>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7123">
    <w:name w:val="xl7123"/>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sz w:val="20"/>
    </w:rPr>
  </w:style>
  <w:style w:type="paragraph" w:customStyle="1" w:styleId="xl7124">
    <w:name w:val="xl7124"/>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rPr>
  </w:style>
  <w:style w:type="paragraph" w:customStyle="1" w:styleId="xl7125">
    <w:name w:val="xl7125"/>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7126">
    <w:name w:val="xl7126"/>
    <w:basedOn w:val="Normal"/>
    <w:rsid w:val="000F5B42"/>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7127">
    <w:name w:val="xl7127"/>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0000FF"/>
      <w:sz w:val="20"/>
    </w:rPr>
  </w:style>
  <w:style w:type="paragraph" w:customStyle="1" w:styleId="xl7128">
    <w:name w:val="xl7128"/>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7129">
    <w:name w:val="xl7129"/>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FF0000"/>
      <w:sz w:val="20"/>
    </w:rPr>
  </w:style>
  <w:style w:type="paragraph" w:customStyle="1" w:styleId="xl7130">
    <w:name w:val="xl7130"/>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C00000"/>
      <w:sz w:val="20"/>
    </w:rPr>
  </w:style>
  <w:style w:type="paragraph" w:customStyle="1" w:styleId="xl7131">
    <w:name w:val="xl7131"/>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7132">
    <w:name w:val="xl7132"/>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sz w:val="20"/>
    </w:rPr>
  </w:style>
  <w:style w:type="paragraph" w:customStyle="1" w:styleId="xl7133">
    <w:name w:val="xl7133"/>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7134">
    <w:name w:val="xl7134"/>
    <w:basedOn w:val="Normal"/>
    <w:rsid w:val="000F5B42"/>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7135">
    <w:name w:val="xl7135"/>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0000FF"/>
      <w:sz w:val="20"/>
    </w:rPr>
  </w:style>
  <w:style w:type="paragraph" w:customStyle="1" w:styleId="xl7136">
    <w:name w:val="xl7136"/>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FF0000"/>
      <w:sz w:val="20"/>
    </w:rPr>
  </w:style>
  <w:style w:type="paragraph" w:customStyle="1" w:styleId="xl7137">
    <w:name w:val="xl7137"/>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FF0000"/>
      <w:sz w:val="20"/>
    </w:rPr>
  </w:style>
  <w:style w:type="paragraph" w:customStyle="1" w:styleId="xl7138">
    <w:name w:val="xl7138"/>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FF0000"/>
      <w:sz w:val="20"/>
    </w:rPr>
  </w:style>
  <w:style w:type="paragraph" w:customStyle="1" w:styleId="xl7139">
    <w:name w:val="xl7139"/>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7140">
    <w:name w:val="xl7140"/>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sz w:val="20"/>
    </w:rPr>
  </w:style>
  <w:style w:type="paragraph" w:customStyle="1" w:styleId="xl7141">
    <w:name w:val="xl7141"/>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rPr>
  </w:style>
  <w:style w:type="paragraph" w:customStyle="1" w:styleId="xl7142">
    <w:name w:val="xl7142"/>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color w:val="FF0000"/>
      <w:sz w:val="20"/>
    </w:rPr>
  </w:style>
  <w:style w:type="paragraph" w:customStyle="1" w:styleId="xl7143">
    <w:name w:val="xl7143"/>
    <w:basedOn w:val="Normal"/>
    <w:rsid w:val="000F5B4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FF0000"/>
      <w:sz w:val="20"/>
    </w:rPr>
  </w:style>
  <w:style w:type="paragraph" w:customStyle="1" w:styleId="xl7144">
    <w:name w:val="xl7144"/>
    <w:basedOn w:val="Normal"/>
    <w:rsid w:val="000F5B42"/>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FF0000"/>
      <w:sz w:val="20"/>
    </w:rPr>
  </w:style>
  <w:style w:type="paragraph" w:customStyle="1" w:styleId="xl7145">
    <w:name w:val="xl7145"/>
    <w:basedOn w:val="Normal"/>
    <w:rsid w:val="000F5B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FF0000"/>
      <w:sz w:val="20"/>
    </w:rPr>
  </w:style>
  <w:style w:type="paragraph" w:customStyle="1" w:styleId="xl7146">
    <w:name w:val="xl714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rPr>
  </w:style>
  <w:style w:type="paragraph" w:customStyle="1" w:styleId="xl7147">
    <w:name w:val="xl714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rPr>
  </w:style>
  <w:style w:type="paragraph" w:customStyle="1" w:styleId="xl7148">
    <w:name w:val="xl7148"/>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149">
    <w:name w:val="xl714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20"/>
    </w:rPr>
  </w:style>
  <w:style w:type="paragraph" w:customStyle="1" w:styleId="xl7150">
    <w:name w:val="xl715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rPr>
  </w:style>
  <w:style w:type="paragraph" w:customStyle="1" w:styleId="xl7151">
    <w:name w:val="xl715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00000"/>
      <w:sz w:val="20"/>
    </w:rPr>
  </w:style>
  <w:style w:type="paragraph" w:customStyle="1" w:styleId="xl7152">
    <w:name w:val="xl715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153">
    <w:name w:val="xl7153"/>
    <w:basedOn w:val="Normal"/>
    <w:rsid w:val="000F5B4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FF0000"/>
      <w:sz w:val="20"/>
    </w:rPr>
  </w:style>
  <w:style w:type="paragraph" w:customStyle="1" w:styleId="xl7154">
    <w:name w:val="xl715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rPr>
  </w:style>
  <w:style w:type="paragraph" w:customStyle="1" w:styleId="xl7155">
    <w:name w:val="xl7155"/>
    <w:basedOn w:val="Normal"/>
    <w:rsid w:val="000F5B42"/>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b/>
      <w:bCs/>
      <w:sz w:val="20"/>
    </w:rPr>
  </w:style>
  <w:style w:type="paragraph" w:customStyle="1" w:styleId="xl7156">
    <w:name w:val="xl7156"/>
    <w:basedOn w:val="Normal"/>
    <w:rsid w:val="000F5B42"/>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hAnsi="Arial" w:cs="Arial"/>
      <w:b/>
      <w:bCs/>
      <w:sz w:val="20"/>
    </w:rPr>
  </w:style>
  <w:style w:type="paragraph" w:customStyle="1" w:styleId="xl7157">
    <w:name w:val="xl7157"/>
    <w:basedOn w:val="Normal"/>
    <w:rsid w:val="000F5B42"/>
    <w:pPr>
      <w:pBdr>
        <w:top w:val="single" w:sz="4" w:space="0" w:color="auto"/>
        <w:bottom w:val="single" w:sz="4" w:space="0" w:color="auto"/>
      </w:pBdr>
      <w:spacing w:before="100" w:beforeAutospacing="1" w:after="100" w:afterAutospacing="1"/>
      <w:jc w:val="left"/>
      <w:textAlignment w:val="center"/>
    </w:pPr>
    <w:rPr>
      <w:rFonts w:ascii="Arial" w:hAnsi="Arial" w:cs="Arial"/>
      <w:b/>
      <w:bCs/>
      <w:sz w:val="20"/>
    </w:rPr>
  </w:style>
  <w:style w:type="paragraph" w:customStyle="1" w:styleId="xl7158">
    <w:name w:val="xl7158"/>
    <w:basedOn w:val="Normal"/>
    <w:rsid w:val="000F5B42"/>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rPr>
  </w:style>
  <w:style w:type="paragraph" w:customStyle="1" w:styleId="xl7159">
    <w:name w:val="xl7159"/>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rPr>
  </w:style>
  <w:style w:type="paragraph" w:customStyle="1" w:styleId="xl7160">
    <w:name w:val="xl7160"/>
    <w:basedOn w:val="Normal"/>
    <w:rsid w:val="000F5B42"/>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hAnsi="Arial" w:cs="Arial"/>
      <w:b/>
      <w:bCs/>
      <w:sz w:val="20"/>
    </w:rPr>
  </w:style>
  <w:style w:type="paragraph" w:customStyle="1" w:styleId="xl7161">
    <w:name w:val="xl7161"/>
    <w:basedOn w:val="Normal"/>
    <w:rsid w:val="000F5B42"/>
    <w:pPr>
      <w:pBdr>
        <w:top w:val="single" w:sz="4" w:space="0" w:color="auto"/>
        <w:bottom w:val="single" w:sz="4" w:space="0" w:color="auto"/>
      </w:pBdr>
      <w:spacing w:before="100" w:beforeAutospacing="1" w:after="100" w:afterAutospacing="1"/>
      <w:jc w:val="left"/>
      <w:textAlignment w:val="center"/>
    </w:pPr>
    <w:rPr>
      <w:rFonts w:ascii="Arial" w:hAnsi="Arial" w:cs="Arial"/>
      <w:b/>
      <w:bCs/>
      <w:sz w:val="20"/>
    </w:rPr>
  </w:style>
  <w:style w:type="numbering" w:customStyle="1" w:styleId="MyList2">
    <w:name w:val="My List2"/>
    <w:basedOn w:val="NoList"/>
    <w:rsid w:val="000F5B42"/>
    <w:pPr>
      <w:numPr>
        <w:numId w:val="25"/>
      </w:numPr>
    </w:pPr>
  </w:style>
  <w:style w:type="paragraph" w:customStyle="1" w:styleId="10Dau">
    <w:name w:val="10. Dau (*)"/>
    <w:basedOn w:val="Normal"/>
    <w:qFormat/>
    <w:rsid w:val="000F5B42"/>
    <w:pPr>
      <w:widowControl w:val="0"/>
      <w:numPr>
        <w:numId w:val="43"/>
      </w:numPr>
      <w:spacing w:before="60" w:after="60" w:line="276" w:lineRule="auto"/>
      <w:ind w:left="0" w:firstLine="0"/>
      <w:outlineLvl w:val="8"/>
    </w:pPr>
    <w:rPr>
      <w:iCs/>
      <w:sz w:val="26"/>
    </w:rPr>
  </w:style>
  <w:style w:type="paragraph" w:customStyle="1" w:styleId="7CHTHNG">
    <w:name w:val="7. CHỮ THƯỜNG"/>
    <w:basedOn w:val="Heading7"/>
    <w:qFormat/>
    <w:rsid w:val="000F5B42"/>
    <w:pPr>
      <w:keepNext w:val="0"/>
      <w:widowControl w:val="0"/>
      <w:spacing w:before="60" w:after="60" w:line="276" w:lineRule="auto"/>
      <w:ind w:firstLine="550"/>
      <w:jc w:val="both"/>
    </w:pPr>
    <w:rPr>
      <w:b w:val="0"/>
      <w:iCs/>
      <w:sz w:val="26"/>
      <w:szCs w:val="22"/>
      <w:lang w:val="de-DE"/>
    </w:rPr>
  </w:style>
  <w:style w:type="numbering" w:customStyle="1" w:styleId="NoList31">
    <w:name w:val="No List31"/>
    <w:next w:val="NoList"/>
    <w:uiPriority w:val="99"/>
    <w:semiHidden/>
    <w:unhideWhenUsed/>
    <w:rsid w:val="000F5B42"/>
  </w:style>
  <w:style w:type="table" w:customStyle="1" w:styleId="TableGrid31">
    <w:name w:val="Table Grid31"/>
    <w:basedOn w:val="TableNormal"/>
    <w:next w:val="TableGrid"/>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rsid w:val="000F5B42"/>
  </w:style>
  <w:style w:type="table" w:customStyle="1" w:styleId="TableGrid121">
    <w:name w:val="Table Grid121"/>
    <w:basedOn w:val="TableNormal"/>
    <w:next w:val="TableGrid"/>
    <w:uiPriority w:val="59"/>
    <w:rsid w:val="000F5B42"/>
    <w:pPr>
      <w:spacing w:after="0" w:line="240" w:lineRule="auto"/>
    </w:pPr>
    <w:rPr>
      <w:rFonts w:eastAsia="SimSu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rsid w:val="000F5B42"/>
  </w:style>
  <w:style w:type="table" w:customStyle="1" w:styleId="TableGrid211">
    <w:name w:val="Table Grid211"/>
    <w:basedOn w:val="TableNormal"/>
    <w:next w:val="TableGrid"/>
    <w:uiPriority w:val="59"/>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F5B42"/>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0F5B42"/>
  </w:style>
  <w:style w:type="paragraph" w:customStyle="1" w:styleId="Loai">
    <w:name w:val="Loai"/>
    <w:basedOn w:val="Normal"/>
    <w:rsid w:val="000F5B42"/>
    <w:pPr>
      <w:spacing w:after="120"/>
      <w:jc w:val="center"/>
    </w:pPr>
    <w:rPr>
      <w:b/>
      <w:color w:val="0000FF"/>
    </w:rPr>
  </w:style>
  <w:style w:type="paragraph" w:customStyle="1" w:styleId="chng">
    <w:name w:val="chương"/>
    <w:basedOn w:val="Normal"/>
    <w:rsid w:val="000F5B42"/>
    <w:pPr>
      <w:spacing w:before="120" w:after="120"/>
    </w:pPr>
    <w:rPr>
      <w:sz w:val="28"/>
      <w:szCs w:val="28"/>
    </w:rPr>
  </w:style>
  <w:style w:type="paragraph" w:customStyle="1" w:styleId="M-20">
    <w:name w:val="M-2"/>
    <w:basedOn w:val="m-2"/>
    <w:rsid w:val="000F5B42"/>
  </w:style>
  <w:style w:type="paragraph" w:customStyle="1" w:styleId="ch1">
    <w:name w:val="ch1"/>
    <w:basedOn w:val="tm"/>
    <w:link w:val="ch1Char"/>
    <w:rsid w:val="000F5B42"/>
    <w:pPr>
      <w:spacing w:before="120"/>
    </w:pPr>
    <w:rPr>
      <w:rFonts w:ascii=".VnTime" w:hAnsi=".VnTime"/>
      <w:i/>
      <w:color w:val="000000"/>
      <w:szCs w:val="26"/>
      <w:u w:val="single"/>
    </w:rPr>
  </w:style>
  <w:style w:type="character" w:customStyle="1" w:styleId="ch1Char">
    <w:name w:val="ch1 Char"/>
    <w:link w:val="ch1"/>
    <w:rsid w:val="000F5B42"/>
    <w:rPr>
      <w:rFonts w:ascii=".VnTime" w:eastAsia="Times New Roman" w:hAnsi=".VnTime" w:cs="Times New Roman"/>
      <w:b/>
      <w:i/>
      <w:color w:val="000000"/>
      <w:sz w:val="26"/>
      <w:szCs w:val="26"/>
      <w:u w:val="single"/>
      <w:lang w:val="en-US"/>
    </w:rPr>
  </w:style>
  <w:style w:type="character" w:customStyle="1" w:styleId="IChar0">
    <w:name w:val="I Char"/>
    <w:link w:val="I1"/>
    <w:rsid w:val="000F5B42"/>
    <w:rPr>
      <w:rFonts w:eastAsia="Times New Roman" w:cs="Times New Roman"/>
      <w:b/>
      <w:bCs/>
      <w:i/>
      <w:iCs/>
      <w:szCs w:val="28"/>
      <w:lang w:val="en-US"/>
    </w:rPr>
  </w:style>
  <w:style w:type="paragraph" w:customStyle="1" w:styleId="CharCharCharCharCharCharCharCharCharCharCharCharChar1">
    <w:name w:val="Char Char Char Char Char Char Char Char Char Char Char Char Char1"/>
    <w:aliases w:val="Char Char Char Char Char Char Char Char Char Char Char Char Char Char Char Char Char Char"/>
    <w:basedOn w:val="Normal"/>
    <w:rsid w:val="000F5B42"/>
    <w:pPr>
      <w:spacing w:line="240" w:lineRule="exact"/>
      <w:jc w:val="left"/>
    </w:pPr>
    <w:rPr>
      <w:rFonts w:ascii="Verdana" w:hAnsi="Verdana" w:cs="Verdana"/>
      <w:sz w:val="20"/>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rsid w:val="000F5B42"/>
    <w:pPr>
      <w:spacing w:line="240" w:lineRule="exact"/>
      <w:jc w:val="left"/>
    </w:pPr>
    <w:rPr>
      <w:rFonts w:ascii="Arial" w:hAnsi="Arial"/>
      <w:szCs w:val="24"/>
    </w:rPr>
  </w:style>
  <w:style w:type="paragraph" w:customStyle="1" w:styleId="bangT">
    <w:name w:val="bangT"/>
    <w:autoRedefine/>
    <w:rsid w:val="000F5B42"/>
    <w:pPr>
      <w:keepNext/>
      <w:spacing w:before="120" w:after="0" w:line="360" w:lineRule="auto"/>
      <w:jc w:val="center"/>
    </w:pPr>
    <w:rPr>
      <w:rFonts w:eastAsia="Times New Roman" w:cs="Times New Roman"/>
      <w:b/>
      <w:bCs/>
      <w:snapToGrid w:val="0"/>
      <w:sz w:val="26"/>
      <w:szCs w:val="26"/>
      <w:lang w:val="pt-BR"/>
    </w:rPr>
  </w:style>
  <w:style w:type="paragraph" w:customStyle="1" w:styleId="cuongntR">
    <w:name w:val="cuongntR"/>
    <w:basedOn w:val="Normal"/>
    <w:link w:val="cuongntRCharChar"/>
    <w:autoRedefine/>
    <w:rsid w:val="000F5B42"/>
    <w:pPr>
      <w:spacing w:before="60" w:after="60" w:line="271" w:lineRule="auto"/>
      <w:ind w:firstLine="720"/>
    </w:pPr>
    <w:rPr>
      <w:spacing w:val="-4"/>
      <w:sz w:val="28"/>
      <w:szCs w:val="28"/>
    </w:rPr>
  </w:style>
  <w:style w:type="character" w:customStyle="1" w:styleId="cuongntRCharChar">
    <w:name w:val="cuongntR Char Char"/>
    <w:link w:val="cuongntR"/>
    <w:rsid w:val="000F5B42"/>
    <w:rPr>
      <w:rFonts w:eastAsia="Times New Roman" w:cs="Times New Roman"/>
      <w:spacing w:val="-4"/>
      <w:szCs w:val="28"/>
      <w:lang w:val="en-US"/>
    </w:rPr>
  </w:style>
  <w:style w:type="numbering" w:customStyle="1" w:styleId="MyList11">
    <w:name w:val="My List11"/>
    <w:basedOn w:val="NoList"/>
    <w:rsid w:val="000F5B42"/>
  </w:style>
  <w:style w:type="paragraph" w:customStyle="1" w:styleId="StyleBodyTextBold">
    <w:name w:val="Style Body Text + Bold"/>
    <w:basedOn w:val="BodyText"/>
    <w:rsid w:val="000F5B42"/>
    <w:pPr>
      <w:suppressAutoHyphens w:val="0"/>
      <w:spacing w:before="40" w:after="40"/>
      <w:ind w:right="0"/>
    </w:pPr>
    <w:rPr>
      <w:bCs/>
      <w:spacing w:val="0"/>
      <w:szCs w:val="24"/>
      <w:lang w:val="en-GB"/>
    </w:rPr>
  </w:style>
  <w:style w:type="paragraph" w:customStyle="1" w:styleId="khung">
    <w:name w:val="khung"/>
    <w:basedOn w:val="Normal"/>
    <w:semiHidden/>
    <w:rsid w:val="000F5B42"/>
    <w:pPr>
      <w:spacing w:before="30" w:after="30"/>
      <w:ind w:left="-11" w:right="-11"/>
      <w:jc w:val="center"/>
    </w:pPr>
    <w:rPr>
      <w:sz w:val="21"/>
      <w:szCs w:val="21"/>
      <w:lang w:val="en-GB"/>
    </w:rPr>
  </w:style>
  <w:style w:type="numbering" w:customStyle="1" w:styleId="Style6">
    <w:name w:val="Style6"/>
    <w:uiPriority w:val="99"/>
    <w:rsid w:val="000F5B42"/>
  </w:style>
  <w:style w:type="paragraph" w:customStyle="1" w:styleId="NOIDUNG0">
    <w:name w:val="NOI DUNG"/>
    <w:basedOn w:val="Normal"/>
    <w:link w:val="NOIDUNGChar"/>
    <w:uiPriority w:val="99"/>
    <w:rsid w:val="000F5B42"/>
    <w:pPr>
      <w:widowControl w:val="0"/>
      <w:tabs>
        <w:tab w:val="left" w:pos="851"/>
      </w:tabs>
      <w:spacing w:before="120" w:after="120"/>
      <w:ind w:left="851"/>
    </w:pPr>
    <w:rPr>
      <w:sz w:val="28"/>
      <w:szCs w:val="24"/>
    </w:rPr>
  </w:style>
  <w:style w:type="character" w:customStyle="1" w:styleId="NOIDUNGChar">
    <w:name w:val="NOI DUNG Char"/>
    <w:link w:val="NOIDUNG0"/>
    <w:uiPriority w:val="99"/>
    <w:rsid w:val="000F5B42"/>
    <w:rPr>
      <w:rFonts w:eastAsia="Times New Roman" w:cs="Times New Roman"/>
      <w:szCs w:val="24"/>
      <w:lang w:val="en-US"/>
    </w:rPr>
  </w:style>
  <w:style w:type="paragraph" w:customStyle="1" w:styleId="CONGTHUC0">
    <w:name w:val="CONG THUC"/>
    <w:basedOn w:val="NOIDUNG0"/>
    <w:rsid w:val="000F5B42"/>
    <w:pPr>
      <w:widowControl/>
      <w:ind w:left="2835"/>
    </w:pPr>
  </w:style>
  <w:style w:type="paragraph" w:customStyle="1" w:styleId="Table1">
    <w:name w:val="Table1"/>
    <w:basedOn w:val="Normal"/>
    <w:rsid w:val="000F5B42"/>
    <w:pPr>
      <w:widowControl w:val="0"/>
      <w:tabs>
        <w:tab w:val="left" w:pos="851"/>
      </w:tabs>
      <w:spacing w:before="40" w:after="40"/>
      <w:jc w:val="center"/>
    </w:pPr>
    <w:rPr>
      <w:szCs w:val="24"/>
      <w:lang w:val="fr-FR"/>
    </w:rPr>
  </w:style>
  <w:style w:type="paragraph" w:customStyle="1" w:styleId="DIENGIAICONGTHUC">
    <w:name w:val="DIEN GIAI CONG THUC"/>
    <w:basedOn w:val="Normal"/>
    <w:rsid w:val="000F5B42"/>
    <w:pPr>
      <w:spacing w:before="120"/>
      <w:ind w:left="1701"/>
    </w:pPr>
    <w:rPr>
      <w:noProof/>
      <w:sz w:val="26"/>
      <w:szCs w:val="24"/>
    </w:rPr>
  </w:style>
  <w:style w:type="paragraph" w:customStyle="1" w:styleId="NOIDUNG1">
    <w:name w:val="NOI DUNG 1"/>
    <w:basedOn w:val="NOIDUNG0"/>
    <w:rsid w:val="000F5B42"/>
    <w:pPr>
      <w:widowControl/>
      <w:tabs>
        <w:tab w:val="clear" w:pos="851"/>
      </w:tabs>
      <w:ind w:left="1134"/>
    </w:pPr>
    <w:rPr>
      <w:sz w:val="26"/>
    </w:rPr>
  </w:style>
  <w:style w:type="paragraph" w:customStyle="1" w:styleId="Heading4NotItalic">
    <w:name w:val="Heading 4 + Not Italic"/>
    <w:basedOn w:val="Heading3"/>
    <w:semiHidden/>
    <w:rsid w:val="000F5B42"/>
    <w:pPr>
      <w:keepNext/>
      <w:keepLines/>
      <w:suppressAutoHyphens w:val="0"/>
      <w:spacing w:before="40"/>
      <w:jc w:val="left"/>
    </w:pPr>
    <w:rPr>
      <w:rFonts w:ascii="Cambria" w:hAnsi="Cambria"/>
      <w:bCs/>
      <w:noProof/>
      <w:color w:val="4F81BD"/>
      <w:sz w:val="24"/>
    </w:rPr>
  </w:style>
  <w:style w:type="paragraph" w:customStyle="1" w:styleId="Chuongten0">
    <w:name w:val="Chuong ten"/>
    <w:basedOn w:val="Normal"/>
    <w:rsid w:val="000F5B42"/>
    <w:pPr>
      <w:spacing w:after="240" w:line="312" w:lineRule="auto"/>
      <w:jc w:val="center"/>
    </w:pPr>
    <w:rPr>
      <w:rFonts w:ascii=".VnCentury SchoolbookH" w:hAnsi=".VnCentury SchoolbookH"/>
      <w:b/>
      <w:color w:val="0000FF"/>
      <w:sz w:val="28"/>
      <w:lang w:val="en-GB"/>
    </w:rPr>
  </w:style>
  <w:style w:type="numbering" w:customStyle="1" w:styleId="Style7">
    <w:name w:val="Style7"/>
    <w:uiPriority w:val="99"/>
    <w:rsid w:val="000F5B42"/>
  </w:style>
  <w:style w:type="paragraph" w:customStyle="1" w:styleId="my">
    <w:name w:val="my"/>
    <w:basedOn w:val="Normal"/>
    <w:autoRedefine/>
    <w:rsid w:val="000F5B42"/>
    <w:pPr>
      <w:spacing w:before="120" w:after="120" w:line="264" w:lineRule="auto"/>
      <w:ind w:firstLine="17"/>
      <w:jc w:val="center"/>
    </w:pPr>
    <w:rPr>
      <w:iCs/>
      <w:sz w:val="26"/>
      <w:szCs w:val="26"/>
    </w:rPr>
  </w:style>
  <w:style w:type="paragraph" w:customStyle="1" w:styleId="KiuDongutin12cm">
    <w:name w:val="Kiểu Dòng đầu tiên:  12 cm"/>
    <w:basedOn w:val="Normal"/>
    <w:rsid w:val="000F5B42"/>
    <w:pPr>
      <w:keepNext/>
      <w:widowControl w:val="0"/>
      <w:adjustRightInd w:val="0"/>
      <w:ind w:firstLine="682"/>
      <w:textAlignment w:val="baseline"/>
    </w:pPr>
    <w:rPr>
      <w:sz w:val="26"/>
      <w:lang w:val="pt-BR"/>
    </w:rPr>
  </w:style>
  <w:style w:type="paragraph" w:customStyle="1" w:styleId="Style36">
    <w:name w:val="Style36"/>
    <w:basedOn w:val="Normal"/>
    <w:rsid w:val="000F5B42"/>
    <w:pPr>
      <w:numPr>
        <w:numId w:val="47"/>
      </w:numPr>
      <w:spacing w:before="120" w:line="336" w:lineRule="auto"/>
      <w:ind w:left="0" w:firstLine="0"/>
    </w:pPr>
    <w:rPr>
      <w:b/>
      <w:sz w:val="26"/>
      <w:szCs w:val="26"/>
    </w:rPr>
  </w:style>
  <w:style w:type="paragraph" w:customStyle="1" w:styleId="Listnormal">
    <w:name w:val="List_normal"/>
    <w:basedOn w:val="Normal"/>
    <w:uiPriority w:val="99"/>
    <w:rsid w:val="000F5B42"/>
    <w:pPr>
      <w:numPr>
        <w:numId w:val="48"/>
      </w:numPr>
      <w:ind w:left="0" w:firstLine="0"/>
      <w:jc w:val="left"/>
    </w:pPr>
    <w:rPr>
      <w:szCs w:val="24"/>
    </w:rPr>
  </w:style>
  <w:style w:type="paragraph" w:customStyle="1" w:styleId="Tieude2">
    <w:name w:val="Tieude2"/>
    <w:basedOn w:val="Normal"/>
    <w:autoRedefine/>
    <w:uiPriority w:val="99"/>
    <w:rsid w:val="000F5B42"/>
    <w:pPr>
      <w:numPr>
        <w:numId w:val="49"/>
      </w:numPr>
      <w:tabs>
        <w:tab w:val="clear" w:pos="720"/>
      </w:tabs>
      <w:spacing w:before="60" w:after="60" w:line="288" w:lineRule="auto"/>
      <w:ind w:left="0" w:firstLine="0"/>
    </w:pPr>
    <w:rPr>
      <w:spacing w:val="2"/>
      <w:sz w:val="26"/>
      <w:szCs w:val="26"/>
      <w:lang w:val="fr-FR"/>
    </w:rPr>
  </w:style>
  <w:style w:type="character" w:customStyle="1" w:styleId="Heading3Char2">
    <w:name w:val="Heading 3 Char2"/>
    <w:aliases w:val="Heading 3 Char1 Char1,Muc 3 Char"/>
    <w:locked/>
    <w:rsid w:val="000F5B42"/>
    <w:rPr>
      <w:rFonts w:eastAsia="MS Mincho" w:cs="Arial"/>
      <w:b/>
      <w:bCs/>
      <w:kern w:val="2"/>
      <w:sz w:val="22"/>
      <w:szCs w:val="26"/>
      <w:lang w:eastAsia="ja-JP"/>
    </w:rPr>
  </w:style>
  <w:style w:type="paragraph" w:customStyle="1" w:styleId="CharCharCharCharCharCharCharCharCharCharCharCharCharCharCharCharCharCharChar0">
    <w:name w:val="Char Char Char Char Char Char Char Char Char Char Char Char Char Char Char Char Char Char Char0"/>
    <w:basedOn w:val="Normal"/>
    <w:semiHidden/>
    <w:rsid w:val="000F5B42"/>
    <w:pPr>
      <w:autoSpaceDE w:val="0"/>
      <w:autoSpaceDN w:val="0"/>
      <w:adjustRightInd w:val="0"/>
      <w:spacing w:before="120" w:line="240" w:lineRule="exact"/>
      <w:jc w:val="left"/>
    </w:pPr>
    <w:rPr>
      <w:rFonts w:ascii="Verdana" w:hAnsi="Verdana"/>
      <w:sz w:val="20"/>
    </w:rPr>
  </w:style>
  <w:style w:type="paragraph" w:customStyle="1" w:styleId="123">
    <w:name w:val="123"/>
    <w:basedOn w:val="Normal"/>
    <w:rsid w:val="000F5B42"/>
    <w:pPr>
      <w:spacing w:line="288" w:lineRule="auto"/>
      <w:ind w:firstLine="1134"/>
    </w:pPr>
    <w:rPr>
      <w:b/>
      <w:bCs/>
      <w:color w:val="000000"/>
      <w:kern w:val="16"/>
      <w:sz w:val="26"/>
      <w:szCs w:val="26"/>
    </w:rPr>
  </w:style>
  <w:style w:type="paragraph" w:customStyle="1" w:styleId="StyleNOIDUNGTRINHBAY">
    <w:name w:val="Style NOI DUNG TRINH BAY"/>
    <w:basedOn w:val="Normal"/>
    <w:rsid w:val="000F5B42"/>
    <w:pPr>
      <w:widowControl w:val="0"/>
      <w:spacing w:before="120" w:after="120"/>
      <w:ind w:left="851"/>
    </w:pPr>
    <w:rPr>
      <w:sz w:val="26"/>
      <w:szCs w:val="26"/>
    </w:rPr>
  </w:style>
  <w:style w:type="paragraph" w:customStyle="1" w:styleId="CharCharCharCharCharCharChar0">
    <w:name w:val="Char Char Char Char Char Char Char0"/>
    <w:basedOn w:val="DocumentMap"/>
    <w:autoRedefine/>
    <w:rsid w:val="000F5B42"/>
    <w:pPr>
      <w:widowControl w:val="0"/>
      <w:jc w:val="both"/>
    </w:pPr>
    <w:rPr>
      <w:rFonts w:eastAsia="SimSun"/>
      <w:kern w:val="2"/>
      <w:szCs w:val="24"/>
      <w:lang w:eastAsia="zh-CN"/>
    </w:rPr>
  </w:style>
  <w:style w:type="paragraph" w:customStyle="1" w:styleId="CharCharCharCharCharCharCharCharCharCharCharCharCharCharChar0">
    <w:name w:val="Char Char Char Char Char Char Char Char Char Char Char Char Char Char Char0"/>
    <w:basedOn w:val="Normal"/>
    <w:rsid w:val="000F5B42"/>
    <w:pPr>
      <w:pageBreakBefore/>
      <w:spacing w:before="100" w:beforeAutospacing="1" w:after="100" w:afterAutospacing="1"/>
      <w:jc w:val="left"/>
    </w:pPr>
    <w:rPr>
      <w:rFonts w:ascii="Tahoma" w:hAnsi="Tahoma"/>
      <w:sz w:val="20"/>
    </w:rPr>
  </w:style>
  <w:style w:type="paragraph" w:customStyle="1" w:styleId="CharCharChar0">
    <w:name w:val="Char Char Char0"/>
    <w:autoRedefine/>
    <w:rsid w:val="000F5B42"/>
    <w:pPr>
      <w:tabs>
        <w:tab w:val="num" w:pos="720"/>
      </w:tabs>
      <w:spacing w:after="120" w:line="240" w:lineRule="auto"/>
      <w:ind w:left="357"/>
    </w:pPr>
    <w:rPr>
      <w:rFonts w:eastAsia="Times New Roman" w:cs="Times New Roman"/>
      <w:sz w:val="24"/>
      <w:szCs w:val="24"/>
      <w:lang w:val="en-US"/>
    </w:rPr>
  </w:style>
  <w:style w:type="paragraph" w:customStyle="1" w:styleId="Char2CharCharChar0">
    <w:name w:val="Char2 Char Char Char0"/>
    <w:basedOn w:val="Normal"/>
    <w:rsid w:val="000F5B42"/>
    <w:pPr>
      <w:spacing w:line="240" w:lineRule="exact"/>
      <w:jc w:val="left"/>
    </w:pPr>
    <w:rPr>
      <w:rFonts w:ascii="Verdana" w:eastAsia="MS Mincho" w:hAnsi="Verdana"/>
      <w:sz w:val="20"/>
    </w:rPr>
  </w:style>
  <w:style w:type="paragraph" w:customStyle="1" w:styleId="CharCharCharCharCharCharCharCharCharCharCharCharCharCharCharCharCharCharCharCharChar1CharCharCharChar0">
    <w:name w:val="Char Char Char Char Char Char Char Char Char Char Char Char Char Char Char Char Char Char Char Char Char1 Char Char Char Char0"/>
    <w:basedOn w:val="Normal"/>
    <w:rsid w:val="000F5B42"/>
    <w:pPr>
      <w:pageBreakBefore/>
      <w:spacing w:before="100" w:beforeAutospacing="1" w:after="100" w:afterAutospacing="1"/>
      <w:jc w:val="left"/>
    </w:pPr>
    <w:rPr>
      <w:rFonts w:ascii="Tahoma" w:hAnsi="Tahoma" w:cs="Tahoma"/>
      <w:sz w:val="20"/>
    </w:rPr>
  </w:style>
  <w:style w:type="character" w:customStyle="1" w:styleId="CharChar5">
    <w:name w:val="Char Char5"/>
    <w:rsid w:val="000F5B42"/>
    <w:rPr>
      <w:rFonts w:ascii=".VnTimeH" w:hAnsi=".VnTimeH"/>
      <w:b/>
      <w:sz w:val="24"/>
      <w:lang w:val="en-US" w:eastAsia="en-US" w:bidi="ar-SA"/>
    </w:rPr>
  </w:style>
  <w:style w:type="paragraph" w:customStyle="1" w:styleId="-">
    <w:name w:val="-"/>
    <w:basedOn w:val="ListParagraph"/>
    <w:uiPriority w:val="99"/>
    <w:qFormat/>
    <w:rsid w:val="000F5B42"/>
    <w:pPr>
      <w:numPr>
        <w:numId w:val="50"/>
      </w:numPr>
      <w:spacing w:before="60" w:after="60" w:line="400" w:lineRule="exact"/>
      <w:ind w:left="0" w:firstLine="0"/>
    </w:pPr>
    <w:rPr>
      <w:rFonts w:eastAsia="Calibri"/>
      <w:sz w:val="28"/>
      <w:szCs w:val="22"/>
      <w:lang w:val="vi-VN"/>
    </w:rPr>
  </w:style>
  <w:style w:type="paragraph" w:customStyle="1" w:styleId="Heading210">
    <w:name w:val="Heading 2.1"/>
    <w:basedOn w:val="Heading2"/>
    <w:uiPriority w:val="99"/>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Text2">
    <w:name w:val="Text"/>
    <w:basedOn w:val="Normal"/>
    <w:uiPriority w:val="99"/>
    <w:rsid w:val="000F5B42"/>
    <w:pPr>
      <w:spacing w:before="80" w:line="348" w:lineRule="auto"/>
      <w:ind w:firstLine="567"/>
    </w:pPr>
    <w:rPr>
      <w:rFonts w:ascii=".VnTime" w:hAnsi=".VnTime"/>
      <w:sz w:val="28"/>
    </w:rPr>
  </w:style>
  <w:style w:type="paragraph" w:customStyle="1" w:styleId="StyleHeading1BeforeAutoAfter36pt">
    <w:name w:val="Style Heading 1 + Before:  Auto After:  36 pt"/>
    <w:basedOn w:val="Heading1"/>
    <w:uiPriority w:val="99"/>
    <w:rsid w:val="000F5B42"/>
    <w:pPr>
      <w:keepNext/>
      <w:suppressAutoHyphens w:val="0"/>
      <w:spacing w:before="720" w:after="720"/>
    </w:pPr>
    <w:rPr>
      <w:rFonts w:ascii="Times New Roman" w:hAnsi="Times New Roman"/>
      <w:bCs/>
      <w:smallCaps w:val="0"/>
      <w:sz w:val="32"/>
    </w:rPr>
  </w:style>
  <w:style w:type="paragraph" w:customStyle="1" w:styleId="Heading2NotBold">
    <w:name w:val="Heading 2 + Not Bold"/>
    <w:basedOn w:val="Heading2"/>
    <w:link w:val="Heading2NotBoldChar"/>
    <w:uiPriority w:val="99"/>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Heading2NotBoldChar">
    <w:name w:val="Heading 2 + Not Bold Char"/>
    <w:link w:val="Heading2NotBold"/>
    <w:uiPriority w:val="99"/>
    <w:locked/>
    <w:rsid w:val="000F5B42"/>
    <w:rPr>
      <w:rFonts w:ascii="Cambria" w:eastAsia="Times New Roman" w:hAnsi="Cambria" w:cs="Times New Roman"/>
      <w:b/>
      <w:bCs/>
      <w:noProof/>
      <w:color w:val="4F81BD"/>
      <w:sz w:val="26"/>
      <w:szCs w:val="26"/>
      <w:lang w:val="en-US"/>
    </w:rPr>
  </w:style>
  <w:style w:type="paragraph" w:customStyle="1" w:styleId="StyleHeading2VnTimeBefore1ptAfter1ptLinespacin">
    <w:name w:val="Style Heading 2 + .VnTime Before:  1 pt After:  1 pt Line spacin..."/>
    <w:basedOn w:val="Heading2"/>
    <w:uiPriority w:val="99"/>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StyleHeading2VnTime13ptLeftBefore1ptAfter1pt">
    <w:name w:val="Style Heading 2 + .VnTime 13 pt Left Before:  1 pt After:  1 pt..."/>
    <w:basedOn w:val="Heading2"/>
    <w:uiPriority w:val="99"/>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CharChar3">
    <w:name w:val="Char Char3"/>
    <w:uiPriority w:val="99"/>
    <w:rsid w:val="000F5B42"/>
    <w:rPr>
      <w:rFonts w:ascii=".VnTime" w:hAnsi=".VnTime" w:cs="Times New Roman"/>
    </w:rPr>
  </w:style>
  <w:style w:type="paragraph" w:customStyle="1" w:styleId="Heading2TimesNewRoman">
    <w:name w:val="Heading 2 + Times New Roman"/>
    <w:aliases w:val="Not Italic"/>
    <w:basedOn w:val="Heading3"/>
    <w:uiPriority w:val="99"/>
    <w:rsid w:val="000F5B42"/>
    <w:pPr>
      <w:keepNext/>
      <w:keepLines/>
      <w:suppressAutoHyphens w:val="0"/>
      <w:spacing w:before="40"/>
      <w:jc w:val="left"/>
    </w:pPr>
    <w:rPr>
      <w:rFonts w:ascii="Cambria" w:hAnsi="Cambria"/>
      <w:bCs/>
      <w:noProof/>
      <w:color w:val="4F81BD"/>
      <w:sz w:val="24"/>
    </w:rPr>
  </w:style>
  <w:style w:type="paragraph" w:customStyle="1" w:styleId="CM24">
    <w:name w:val="CM24"/>
    <w:basedOn w:val="Normal"/>
    <w:next w:val="Normal"/>
    <w:uiPriority w:val="99"/>
    <w:rsid w:val="000F5B42"/>
    <w:pPr>
      <w:widowControl w:val="0"/>
      <w:autoSpaceDE w:val="0"/>
      <w:autoSpaceDN w:val="0"/>
      <w:adjustRightInd w:val="0"/>
      <w:spacing w:after="113"/>
      <w:jc w:val="left"/>
    </w:pPr>
    <w:rPr>
      <w:rFonts w:ascii="Arial" w:hAnsi="Arial" w:cs="Arial"/>
      <w:szCs w:val="24"/>
    </w:rPr>
  </w:style>
  <w:style w:type="paragraph" w:customStyle="1" w:styleId="CharCharCharCharCharChar2">
    <w:name w:val="Char Char Char Char Char Char2"/>
    <w:basedOn w:val="Normal"/>
    <w:uiPriority w:val="99"/>
    <w:semiHidden/>
    <w:rsid w:val="000F5B42"/>
    <w:pPr>
      <w:autoSpaceDE w:val="0"/>
      <w:autoSpaceDN w:val="0"/>
      <w:adjustRightInd w:val="0"/>
      <w:spacing w:before="120" w:line="240" w:lineRule="exact"/>
      <w:jc w:val="left"/>
    </w:pPr>
    <w:rPr>
      <w:rFonts w:ascii="Verdana" w:hAnsi="Verdana"/>
      <w:sz w:val="20"/>
    </w:rPr>
  </w:style>
  <w:style w:type="paragraph" w:customStyle="1" w:styleId="CharCharCharCharCharChar1">
    <w:name w:val="Char Char Char Char Char Char1"/>
    <w:basedOn w:val="Normal"/>
    <w:uiPriority w:val="99"/>
    <w:semiHidden/>
    <w:rsid w:val="000F5B42"/>
    <w:pPr>
      <w:autoSpaceDE w:val="0"/>
      <w:autoSpaceDN w:val="0"/>
      <w:adjustRightInd w:val="0"/>
      <w:spacing w:before="120" w:line="240" w:lineRule="exact"/>
      <w:jc w:val="left"/>
    </w:pPr>
    <w:rPr>
      <w:rFonts w:ascii="Verdana" w:hAnsi="Verdana"/>
      <w:sz w:val="20"/>
    </w:rPr>
  </w:style>
  <w:style w:type="paragraph" w:customStyle="1" w:styleId="Tieude3">
    <w:name w:val="Tieude3"/>
    <w:basedOn w:val="Normal"/>
    <w:autoRedefine/>
    <w:uiPriority w:val="99"/>
    <w:rsid w:val="000F5B42"/>
    <w:pPr>
      <w:widowControl w:val="0"/>
      <w:autoSpaceDE w:val="0"/>
      <w:autoSpaceDN w:val="0"/>
      <w:adjustRightInd w:val="0"/>
      <w:spacing w:before="60" w:after="40" w:line="288" w:lineRule="auto"/>
      <w:ind w:firstLine="357"/>
    </w:pPr>
    <w:rPr>
      <w:bCs/>
      <w:iCs/>
      <w:spacing w:val="-1"/>
      <w:sz w:val="28"/>
      <w:szCs w:val="28"/>
      <w:lang w:val="fr-FR"/>
    </w:rPr>
  </w:style>
  <w:style w:type="paragraph" w:customStyle="1" w:styleId="Tieude4">
    <w:name w:val="Tieude4"/>
    <w:basedOn w:val="Normal"/>
    <w:autoRedefine/>
    <w:uiPriority w:val="99"/>
    <w:rsid w:val="000F5B42"/>
    <w:pPr>
      <w:widowControl w:val="0"/>
      <w:autoSpaceDE w:val="0"/>
      <w:autoSpaceDN w:val="0"/>
      <w:adjustRightInd w:val="0"/>
      <w:spacing w:before="120" w:after="60" w:line="288" w:lineRule="auto"/>
      <w:ind w:right="-23" w:firstLine="357"/>
    </w:pPr>
    <w:rPr>
      <w:b/>
      <w:bCs/>
      <w:iCs/>
      <w:w w:val="102"/>
      <w:sz w:val="28"/>
      <w:szCs w:val="28"/>
    </w:rPr>
  </w:style>
  <w:style w:type="paragraph" w:customStyle="1" w:styleId="Tieude5">
    <w:name w:val="Tieude5"/>
    <w:basedOn w:val="Tieude4"/>
    <w:autoRedefine/>
    <w:uiPriority w:val="99"/>
    <w:rsid w:val="000F5B42"/>
    <w:pPr>
      <w:spacing w:before="240"/>
    </w:pPr>
    <w:rPr>
      <w:sz w:val="26"/>
      <w:szCs w:val="26"/>
    </w:rPr>
  </w:style>
  <w:style w:type="paragraph" w:customStyle="1" w:styleId="Layer2">
    <w:name w:val="Layer 2"/>
    <w:basedOn w:val="Normal"/>
    <w:uiPriority w:val="99"/>
    <w:rsid w:val="000F5B42"/>
    <w:pPr>
      <w:numPr>
        <w:ilvl w:val="1"/>
        <w:numId w:val="52"/>
      </w:numPr>
      <w:tabs>
        <w:tab w:val="clear" w:pos="1121"/>
      </w:tabs>
      <w:spacing w:before="120" w:line="312" w:lineRule="auto"/>
      <w:ind w:left="0" w:firstLine="0"/>
    </w:pPr>
    <w:rPr>
      <w:sz w:val="28"/>
      <w:szCs w:val="26"/>
    </w:rPr>
  </w:style>
  <w:style w:type="paragraph" w:customStyle="1" w:styleId="Layer3">
    <w:name w:val="Layer 3"/>
    <w:basedOn w:val="Normal"/>
    <w:uiPriority w:val="99"/>
    <w:rsid w:val="000F5B42"/>
    <w:pPr>
      <w:numPr>
        <w:ilvl w:val="2"/>
        <w:numId w:val="52"/>
      </w:numPr>
      <w:tabs>
        <w:tab w:val="clear" w:pos="720"/>
      </w:tabs>
      <w:spacing w:before="120" w:line="312" w:lineRule="auto"/>
      <w:ind w:left="0" w:firstLine="0"/>
    </w:pPr>
    <w:rPr>
      <w:b/>
      <w:i/>
      <w:sz w:val="26"/>
      <w:szCs w:val="26"/>
    </w:rPr>
  </w:style>
  <w:style w:type="paragraph" w:customStyle="1" w:styleId="Layer1">
    <w:name w:val="Layer1"/>
    <w:basedOn w:val="Normal"/>
    <w:uiPriority w:val="99"/>
    <w:rsid w:val="000F5B42"/>
    <w:pPr>
      <w:numPr>
        <w:numId w:val="52"/>
      </w:numPr>
      <w:tabs>
        <w:tab w:val="clear" w:pos="432"/>
      </w:tabs>
      <w:spacing w:before="120" w:line="312" w:lineRule="auto"/>
      <w:ind w:left="0" w:firstLine="0"/>
    </w:pPr>
    <w:rPr>
      <w:b/>
      <w:sz w:val="28"/>
      <w:szCs w:val="26"/>
    </w:rPr>
  </w:style>
  <w:style w:type="numbering" w:customStyle="1" w:styleId="CurrentList1">
    <w:name w:val="Current List1"/>
    <w:rsid w:val="000F5B42"/>
  </w:style>
  <w:style w:type="paragraph" w:customStyle="1" w:styleId="Tabletext">
    <w:name w:val="Table text"/>
    <w:basedOn w:val="Normal"/>
    <w:rsid w:val="000F5B42"/>
    <w:pPr>
      <w:tabs>
        <w:tab w:val="left" w:pos="397"/>
      </w:tabs>
      <w:spacing w:before="60" w:after="60"/>
      <w:jc w:val="center"/>
    </w:pPr>
  </w:style>
  <w:style w:type="paragraph" w:customStyle="1" w:styleId="TabletextBold">
    <w:name w:val="Table text + Bold"/>
    <w:basedOn w:val="Tabletext"/>
    <w:rsid w:val="000F5B42"/>
    <w:pPr>
      <w:spacing w:before="0" w:after="0"/>
    </w:pPr>
    <w:rPr>
      <w:b/>
      <w:bCs/>
    </w:rPr>
  </w:style>
  <w:style w:type="paragraph" w:customStyle="1" w:styleId="StyleTabletextLeft">
    <w:name w:val="Style Table text + Left"/>
    <w:basedOn w:val="Tabletext"/>
    <w:rsid w:val="000F5B42"/>
    <w:pPr>
      <w:jc w:val="left"/>
    </w:pPr>
  </w:style>
  <w:style w:type="numbering" w:customStyle="1" w:styleId="StyleOutlinenumbered14pt">
    <w:name w:val="Style Outline numbered 14 pt"/>
    <w:basedOn w:val="NoList"/>
    <w:rsid w:val="000F5B42"/>
    <w:pPr>
      <w:numPr>
        <w:numId w:val="53"/>
      </w:numPr>
    </w:pPr>
  </w:style>
  <w:style w:type="paragraph" w:customStyle="1" w:styleId="StyleJustifiedBefore3ptAfter3ptLinespacingExactlChar">
    <w:name w:val="Style Justified Before:  3 pt After:  3 pt Line spacing:  Exactl... Char"/>
    <w:basedOn w:val="Normal"/>
    <w:rsid w:val="000F5B42"/>
    <w:pPr>
      <w:spacing w:before="60" w:after="60" w:line="440" w:lineRule="exact"/>
      <w:ind w:left="851"/>
    </w:pPr>
    <w:rPr>
      <w:rFonts w:ascii=".VnTime" w:hAnsi=".VnTime"/>
      <w:szCs w:val="24"/>
    </w:rPr>
  </w:style>
  <w:style w:type="character" w:customStyle="1" w:styleId="StyleJustifiedBefore3ptAfter3ptLinespacingExactlCharChar">
    <w:name w:val="Style Justified Before:  3 pt After:  3 pt Line spacing:  Exactl... Char Char"/>
    <w:rsid w:val="000F5B42"/>
    <w:rPr>
      <w:rFonts w:ascii=".VnTime" w:hAnsi=".VnTime"/>
      <w:sz w:val="24"/>
      <w:szCs w:val="24"/>
      <w:lang w:val="en-US" w:eastAsia="en-US" w:bidi="ar-SA"/>
    </w:rPr>
  </w:style>
  <w:style w:type="paragraph" w:customStyle="1" w:styleId="mot">
    <w:name w:val="mot"/>
    <w:basedOn w:val="Normal"/>
    <w:rsid w:val="000F5B42"/>
    <w:pPr>
      <w:autoSpaceDE w:val="0"/>
      <w:autoSpaceDN w:val="0"/>
      <w:jc w:val="left"/>
    </w:pPr>
    <w:rPr>
      <w:rFonts w:ascii=".VnTime" w:hAnsi=".VnTime" w:cs=".VnTime"/>
      <w:b/>
      <w:bCs/>
      <w:noProof/>
      <w:sz w:val="28"/>
      <w:szCs w:val="28"/>
    </w:rPr>
  </w:style>
  <w:style w:type="paragraph" w:customStyle="1" w:styleId="DaumucI">
    <w:name w:val="Daumuc_I"/>
    <w:basedOn w:val="Heading6"/>
    <w:rsid w:val="000F5B42"/>
    <w:pPr>
      <w:keepLines w:val="0"/>
      <w:suppressAutoHyphens w:val="0"/>
      <w:spacing w:before="40" w:after="40" w:line="288" w:lineRule="auto"/>
      <w:ind w:right="0"/>
      <w:jc w:val="left"/>
    </w:pPr>
    <w:rPr>
      <w:rFonts w:ascii=".VnTimeH" w:hAnsi=".VnTimeH"/>
      <w:sz w:val="24"/>
    </w:rPr>
  </w:style>
  <w:style w:type="paragraph" w:customStyle="1" w:styleId="h1">
    <w:name w:val="h1"/>
    <w:basedOn w:val="Normal"/>
    <w:autoRedefine/>
    <w:uiPriority w:val="99"/>
    <w:rsid w:val="000F5B42"/>
    <w:pPr>
      <w:numPr>
        <w:numId w:val="54"/>
      </w:numPr>
      <w:tabs>
        <w:tab w:val="clear" w:pos="927"/>
      </w:tabs>
      <w:spacing w:before="60" w:after="60" w:line="360" w:lineRule="auto"/>
      <w:ind w:left="0"/>
      <w:jc w:val="left"/>
    </w:pPr>
    <w:rPr>
      <w:rFonts w:ascii=".VnTime" w:hAnsi=".VnTime"/>
      <w:noProof/>
      <w:spacing w:val="-4"/>
    </w:rPr>
  </w:style>
  <w:style w:type="paragraph" w:customStyle="1" w:styleId="NOIDUNGCharChar">
    <w:name w:val="NOI DUNG Char Char"/>
    <w:basedOn w:val="Normal"/>
    <w:link w:val="NOIDUNGCharCharChar"/>
    <w:rsid w:val="000F5B42"/>
    <w:pPr>
      <w:spacing w:before="120" w:after="120"/>
      <w:ind w:left="851"/>
    </w:pPr>
    <w:rPr>
      <w:sz w:val="26"/>
      <w:szCs w:val="26"/>
    </w:rPr>
  </w:style>
  <w:style w:type="paragraph" w:customStyle="1" w:styleId="msonormal00">
    <w:name w:val="msonormal0"/>
    <w:basedOn w:val="Normal"/>
    <w:uiPriority w:val="99"/>
    <w:rsid w:val="000F5B42"/>
    <w:pPr>
      <w:spacing w:before="100" w:beforeAutospacing="1" w:after="100" w:afterAutospacing="1"/>
      <w:jc w:val="left"/>
    </w:pPr>
    <w:rPr>
      <w:szCs w:val="24"/>
    </w:rPr>
  </w:style>
  <w:style w:type="character" w:customStyle="1" w:styleId="NOIDUNGCharCharChar">
    <w:name w:val="NOI DUNG Char Char Char"/>
    <w:link w:val="NOIDUNGCharChar"/>
    <w:rsid w:val="000F5B42"/>
    <w:rPr>
      <w:rFonts w:eastAsia="Times New Roman" w:cs="Times New Roman"/>
      <w:sz w:val="26"/>
      <w:szCs w:val="26"/>
      <w:lang w:val="en-US"/>
    </w:rPr>
  </w:style>
  <w:style w:type="paragraph" w:customStyle="1" w:styleId="CAP1">
    <w:name w:val="CAP 1"/>
    <w:basedOn w:val="Normal"/>
    <w:uiPriority w:val="99"/>
    <w:rsid w:val="000F5B42"/>
    <w:pPr>
      <w:numPr>
        <w:ilvl w:val="1"/>
        <w:numId w:val="55"/>
      </w:numPr>
      <w:tabs>
        <w:tab w:val="clear" w:pos="716"/>
        <w:tab w:val="left" w:pos="851"/>
      </w:tabs>
      <w:spacing w:before="120" w:after="120"/>
      <w:ind w:left="0" w:firstLine="0"/>
    </w:pPr>
    <w:rPr>
      <w:b/>
      <w:sz w:val="26"/>
      <w:szCs w:val="26"/>
    </w:rPr>
  </w:style>
  <w:style w:type="paragraph" w:customStyle="1" w:styleId="MUCCONCAP1">
    <w:name w:val="MUC CON CAP 1"/>
    <w:basedOn w:val="Normal"/>
    <w:autoRedefine/>
    <w:uiPriority w:val="99"/>
    <w:rsid w:val="000F5B42"/>
    <w:pPr>
      <w:numPr>
        <w:numId w:val="56"/>
      </w:numPr>
      <w:tabs>
        <w:tab w:val="clear" w:pos="1494"/>
        <w:tab w:val="left" w:pos="1134"/>
      </w:tabs>
      <w:spacing w:before="120" w:after="120"/>
      <w:ind w:left="0" w:firstLine="0"/>
    </w:pPr>
    <w:rPr>
      <w:sz w:val="26"/>
      <w:szCs w:val="26"/>
    </w:rPr>
  </w:style>
  <w:style w:type="paragraph" w:customStyle="1" w:styleId="BodyCharCharChar">
    <w:name w:val="Body Char Char Char"/>
    <w:basedOn w:val="Normal"/>
    <w:next w:val="Normal"/>
    <w:link w:val="BodyCharCharCharChar"/>
    <w:autoRedefine/>
    <w:rsid w:val="000F5B42"/>
    <w:pPr>
      <w:spacing w:before="120" w:after="120"/>
      <w:ind w:left="851"/>
    </w:pPr>
    <w:rPr>
      <w:rFonts w:ascii="VNI-Times" w:eastAsia="SimSun" w:hAnsi="VNI-Times"/>
      <w:bCs/>
      <w:i/>
      <w:kern w:val="32"/>
      <w:szCs w:val="24"/>
      <w:lang w:val="fr-FR"/>
    </w:rPr>
  </w:style>
  <w:style w:type="character" w:customStyle="1" w:styleId="BodyCharCharCharChar">
    <w:name w:val="Body Char Char Char Char"/>
    <w:link w:val="BodyCharCharChar"/>
    <w:rsid w:val="000F5B42"/>
    <w:rPr>
      <w:rFonts w:ascii="VNI-Times" w:eastAsia="SimSun" w:hAnsi="VNI-Times" w:cs="Times New Roman"/>
      <w:bCs/>
      <w:i/>
      <w:kern w:val="32"/>
      <w:sz w:val="24"/>
      <w:szCs w:val="24"/>
      <w:lang w:val="fr-FR"/>
    </w:rPr>
  </w:style>
  <w:style w:type="paragraph" w:customStyle="1" w:styleId="Bullet10">
    <w:name w:val="Bullet1"/>
    <w:basedOn w:val="Normal"/>
    <w:next w:val="Normal"/>
    <w:link w:val="Bullet1Char"/>
    <w:uiPriority w:val="99"/>
    <w:rsid w:val="000F5B42"/>
    <w:pPr>
      <w:numPr>
        <w:numId w:val="57"/>
      </w:numPr>
      <w:tabs>
        <w:tab w:val="clear" w:pos="720"/>
        <w:tab w:val="left" w:pos="0"/>
        <w:tab w:val="left" w:pos="567"/>
      </w:tabs>
      <w:autoSpaceDE w:val="0"/>
      <w:autoSpaceDN w:val="0"/>
      <w:adjustRightInd w:val="0"/>
      <w:spacing w:before="60" w:after="60" w:line="320" w:lineRule="exact"/>
      <w:ind w:left="0" w:firstLine="0"/>
    </w:pPr>
    <w:rPr>
      <w:szCs w:val="24"/>
    </w:rPr>
  </w:style>
  <w:style w:type="paragraph" w:customStyle="1" w:styleId="Style1CharCharChar">
    <w:name w:val="Style1 Char Char Char"/>
    <w:basedOn w:val="Normal"/>
    <w:link w:val="Style1CharCharCharChar"/>
    <w:rsid w:val="000F5B42"/>
    <w:pPr>
      <w:spacing w:before="160" w:after="60"/>
    </w:pPr>
    <w:rPr>
      <w:rFonts w:ascii=".VnTime" w:hAnsi=".VnTime"/>
      <w:b/>
      <w:sz w:val="28"/>
      <w:szCs w:val="24"/>
    </w:rPr>
  </w:style>
  <w:style w:type="character" w:customStyle="1" w:styleId="Style1CharCharCharChar">
    <w:name w:val="Style1 Char Char Char Char"/>
    <w:link w:val="Style1CharCharChar"/>
    <w:rsid w:val="000F5B42"/>
    <w:rPr>
      <w:rFonts w:ascii=".VnTime" w:eastAsia="Times New Roman" w:hAnsi=".VnTime" w:cs="Times New Roman"/>
      <w:b/>
      <w:szCs w:val="24"/>
      <w:lang w:val="en-US"/>
    </w:rPr>
  </w:style>
  <w:style w:type="paragraph" w:customStyle="1" w:styleId="jj2">
    <w:name w:val="jj2"/>
    <w:basedOn w:val="Normal"/>
    <w:uiPriority w:val="99"/>
    <w:rsid w:val="000F5B42"/>
    <w:pPr>
      <w:ind w:firstLine="284"/>
    </w:pPr>
    <w:rPr>
      <w:rFonts w:ascii=".VnTimeH" w:hAnsi=".VnTimeH"/>
      <w:b/>
      <w:sz w:val="28"/>
    </w:rPr>
  </w:style>
  <w:style w:type="paragraph" w:customStyle="1" w:styleId="11">
    <w:name w:val="11"/>
    <w:basedOn w:val="Normal"/>
    <w:rsid w:val="000F5B42"/>
    <w:pPr>
      <w:spacing w:before="80" w:line="360" w:lineRule="auto"/>
      <w:ind w:firstLine="697"/>
    </w:pPr>
    <w:rPr>
      <w:b/>
      <w:sz w:val="26"/>
      <w:szCs w:val="26"/>
      <w:u w:val="single"/>
      <w:lang w:val="fr-FR"/>
    </w:rPr>
  </w:style>
  <w:style w:type="character" w:customStyle="1" w:styleId="CommentTextChar1">
    <w:name w:val="Comment Text Char1"/>
    <w:uiPriority w:val="99"/>
    <w:rsid w:val="000F5B42"/>
    <w:rPr>
      <w:rFonts w:ascii=".VnTime" w:hAnsi=".VnTime"/>
      <w:lang w:val="en-US" w:eastAsia="en-US"/>
    </w:rPr>
  </w:style>
  <w:style w:type="numbering" w:customStyle="1" w:styleId="StyleBulleted">
    <w:name w:val="Style Bulleted"/>
    <w:basedOn w:val="NoList"/>
    <w:rsid w:val="000F5B42"/>
  </w:style>
  <w:style w:type="paragraph" w:customStyle="1" w:styleId="xl988">
    <w:name w:val="xl988"/>
    <w:basedOn w:val="Normal"/>
    <w:uiPriority w:val="99"/>
    <w:rsid w:val="000F5B42"/>
    <w:pPr>
      <w:spacing w:before="100" w:beforeAutospacing="1" w:after="100" w:afterAutospacing="1"/>
      <w:jc w:val="left"/>
      <w:textAlignment w:val="bottom"/>
    </w:pPr>
    <w:rPr>
      <w:rFonts w:ascii=".VnTime" w:hAnsi=".VnTime"/>
      <w:sz w:val="26"/>
      <w:szCs w:val="26"/>
      <w:lang w:val="vi-VN" w:eastAsia="vi-VN"/>
    </w:rPr>
  </w:style>
  <w:style w:type="paragraph" w:customStyle="1" w:styleId="xl989">
    <w:name w:val="xl989"/>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vi-VN" w:eastAsia="vi-VN"/>
    </w:rPr>
  </w:style>
  <w:style w:type="paragraph" w:customStyle="1" w:styleId="xl990">
    <w:name w:val="xl990"/>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vi-VN" w:eastAsia="vi-VN"/>
    </w:rPr>
  </w:style>
  <w:style w:type="paragraph" w:customStyle="1" w:styleId="xl991">
    <w:name w:val="xl991"/>
    <w:basedOn w:val="Normal"/>
    <w:uiPriority w:val="99"/>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4"/>
      <w:lang w:val="vi-VN" w:eastAsia="vi-VN"/>
    </w:rPr>
  </w:style>
  <w:style w:type="paragraph" w:customStyle="1" w:styleId="xl992">
    <w:name w:val="xl992"/>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Cs w:val="24"/>
      <w:lang w:val="vi-VN" w:eastAsia="vi-VN"/>
    </w:rPr>
  </w:style>
  <w:style w:type="paragraph" w:customStyle="1" w:styleId="xl993">
    <w:name w:val="xl993"/>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Cs w:val="24"/>
      <w:lang w:val="vi-VN" w:eastAsia="vi-VN"/>
    </w:rPr>
  </w:style>
  <w:style w:type="paragraph" w:customStyle="1" w:styleId="xl994">
    <w:name w:val="xl994"/>
    <w:basedOn w:val="Normal"/>
    <w:uiPriority w:val="99"/>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Cs w:val="24"/>
      <w:lang w:val="vi-VN" w:eastAsia="vi-VN"/>
    </w:rPr>
  </w:style>
  <w:style w:type="paragraph" w:customStyle="1" w:styleId="xl995">
    <w:name w:val="xl995"/>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vi-VN" w:eastAsia="vi-VN"/>
    </w:rPr>
  </w:style>
  <w:style w:type="paragraph" w:customStyle="1" w:styleId="xl996">
    <w:name w:val="xl996"/>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vi-VN" w:eastAsia="vi-VN"/>
    </w:rPr>
  </w:style>
  <w:style w:type="paragraph" w:customStyle="1" w:styleId="xl997">
    <w:name w:val="xl997"/>
    <w:basedOn w:val="Normal"/>
    <w:uiPriority w:val="99"/>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Cs w:val="24"/>
      <w:lang w:val="vi-VN" w:eastAsia="vi-VN"/>
    </w:rPr>
  </w:style>
  <w:style w:type="paragraph" w:customStyle="1" w:styleId="xl998">
    <w:name w:val="xl998"/>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vi-VN" w:eastAsia="vi-VN"/>
    </w:rPr>
  </w:style>
  <w:style w:type="paragraph" w:customStyle="1" w:styleId="xl999">
    <w:name w:val="xl999"/>
    <w:basedOn w:val="Normal"/>
    <w:uiPriority w:val="99"/>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Cs w:val="24"/>
      <w:lang w:val="vi-VN" w:eastAsia="vi-VN"/>
    </w:rPr>
  </w:style>
  <w:style w:type="paragraph" w:customStyle="1" w:styleId="xl1000">
    <w:name w:val="xl1000"/>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vi-VN" w:eastAsia="vi-VN"/>
    </w:rPr>
  </w:style>
  <w:style w:type="paragraph" w:customStyle="1" w:styleId="xl1001">
    <w:name w:val="xl1001"/>
    <w:basedOn w:val="Normal"/>
    <w:uiPriority w:val="99"/>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Cs w:val="24"/>
      <w:lang w:val="vi-VN" w:eastAsia="vi-VN"/>
    </w:rPr>
  </w:style>
  <w:style w:type="paragraph" w:customStyle="1" w:styleId="xl1002">
    <w:name w:val="xl1002"/>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szCs w:val="24"/>
      <w:lang w:val="vi-VN" w:eastAsia="vi-VN"/>
    </w:rPr>
  </w:style>
  <w:style w:type="paragraph" w:customStyle="1" w:styleId="xl1003">
    <w:name w:val="xl1003"/>
    <w:basedOn w:val="Normal"/>
    <w:uiPriority w:val="99"/>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szCs w:val="24"/>
      <w:lang w:val="vi-VN" w:eastAsia="vi-VN"/>
    </w:rPr>
  </w:style>
  <w:style w:type="paragraph" w:customStyle="1" w:styleId="xl1004">
    <w:name w:val="xl1004"/>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bottom"/>
    </w:pPr>
    <w:rPr>
      <w:rFonts w:ascii="Arial" w:hAnsi="Arial" w:cs="Arial"/>
      <w:szCs w:val="24"/>
      <w:lang w:val="vi-VN" w:eastAsia="vi-VN"/>
    </w:rPr>
  </w:style>
  <w:style w:type="paragraph" w:customStyle="1" w:styleId="xl1005">
    <w:name w:val="xl100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Cs w:val="24"/>
      <w:lang w:val="vi-VN" w:eastAsia="vi-VN"/>
    </w:rPr>
  </w:style>
  <w:style w:type="paragraph" w:customStyle="1" w:styleId="xl1006">
    <w:name w:val="xl100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w:hAnsi="Arial" w:cs="Arial"/>
      <w:szCs w:val="24"/>
      <w:lang w:val="vi-VN" w:eastAsia="vi-VN"/>
    </w:rPr>
  </w:style>
  <w:style w:type="paragraph" w:customStyle="1" w:styleId="xl1007">
    <w:name w:val="xl1007"/>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4"/>
      <w:lang w:val="vi-VN" w:eastAsia="vi-VN"/>
    </w:rPr>
  </w:style>
  <w:style w:type="paragraph" w:customStyle="1" w:styleId="xl1008">
    <w:name w:val="xl1008"/>
    <w:basedOn w:val="Normal"/>
    <w:rsid w:val="000F5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vi-VN" w:eastAsia="vi-VN"/>
    </w:rPr>
  </w:style>
  <w:style w:type="paragraph" w:customStyle="1" w:styleId="xl1009">
    <w:name w:val="xl1009"/>
    <w:basedOn w:val="Normal"/>
    <w:rsid w:val="000F5B42"/>
    <w:pPr>
      <w:pBdr>
        <w:top w:val="single" w:sz="4" w:space="0" w:color="auto"/>
        <w:bottom w:val="single" w:sz="4" w:space="0" w:color="auto"/>
      </w:pBdr>
      <w:spacing w:before="100" w:beforeAutospacing="1" w:after="100" w:afterAutospacing="1"/>
      <w:jc w:val="center"/>
      <w:textAlignment w:val="center"/>
    </w:pPr>
    <w:rPr>
      <w:rFonts w:ascii="Arial" w:hAnsi="Arial" w:cs="Arial"/>
      <w:b/>
      <w:bCs/>
      <w:szCs w:val="24"/>
      <w:lang w:val="vi-VN" w:eastAsia="vi-VN"/>
    </w:rPr>
  </w:style>
  <w:style w:type="paragraph" w:customStyle="1" w:styleId="xl1010">
    <w:name w:val="xl101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vi-VN" w:eastAsia="vi-VN"/>
    </w:rPr>
  </w:style>
  <w:style w:type="paragraph" w:customStyle="1" w:styleId="xl1011">
    <w:name w:val="xl1011"/>
    <w:basedOn w:val="Normal"/>
    <w:rsid w:val="000F5B42"/>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hAnsi="Arial" w:cs="Arial"/>
      <w:i/>
      <w:iCs/>
      <w:szCs w:val="24"/>
      <w:lang w:val="vi-VN" w:eastAsia="vi-VN"/>
    </w:rPr>
  </w:style>
  <w:style w:type="paragraph" w:customStyle="1" w:styleId="xl1012">
    <w:name w:val="xl1012"/>
    <w:basedOn w:val="Normal"/>
    <w:rsid w:val="000F5B42"/>
    <w:pPr>
      <w:pBdr>
        <w:top w:val="single" w:sz="4" w:space="0" w:color="auto"/>
        <w:bottom w:val="single" w:sz="4" w:space="0" w:color="auto"/>
      </w:pBdr>
      <w:spacing w:before="100" w:beforeAutospacing="1" w:after="100" w:afterAutospacing="1"/>
      <w:jc w:val="left"/>
      <w:textAlignment w:val="center"/>
    </w:pPr>
    <w:rPr>
      <w:rFonts w:ascii="Arial" w:hAnsi="Arial" w:cs="Arial"/>
      <w:i/>
      <w:iCs/>
      <w:szCs w:val="24"/>
      <w:lang w:val="vi-VN" w:eastAsia="vi-VN"/>
    </w:rPr>
  </w:style>
  <w:style w:type="paragraph" w:customStyle="1" w:styleId="xl1013">
    <w:name w:val="xl1013"/>
    <w:basedOn w:val="Normal"/>
    <w:rsid w:val="000F5B42"/>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szCs w:val="24"/>
      <w:lang w:val="vi-VN" w:eastAsia="vi-VN"/>
    </w:rPr>
  </w:style>
  <w:style w:type="character" w:customStyle="1" w:styleId="img-news">
    <w:name w:val="img-news"/>
    <w:basedOn w:val="DefaultParagraphFont"/>
    <w:rsid w:val="000F5B42"/>
  </w:style>
  <w:style w:type="paragraph" w:customStyle="1" w:styleId="externalclass37970a1606fa4425af7e0c670f3d9f24">
    <w:name w:val="externalclass37970a1606fa4425af7e0c670f3d9f24"/>
    <w:basedOn w:val="Normal"/>
    <w:rsid w:val="000F5B42"/>
    <w:pPr>
      <w:spacing w:before="100" w:beforeAutospacing="1" w:after="100" w:afterAutospacing="1"/>
      <w:jc w:val="left"/>
    </w:pPr>
    <w:rPr>
      <w:szCs w:val="24"/>
    </w:rPr>
  </w:style>
  <w:style w:type="paragraph" w:customStyle="1" w:styleId="1Char">
    <w:name w:val="1 Char"/>
    <w:basedOn w:val="DocumentMap"/>
    <w:autoRedefine/>
    <w:rsid w:val="000F5B42"/>
    <w:pPr>
      <w:widowControl w:val="0"/>
      <w:jc w:val="both"/>
    </w:pPr>
    <w:rPr>
      <w:rFonts w:eastAsia="SimSun"/>
      <w:kern w:val="2"/>
      <w:szCs w:val="24"/>
      <w:lang w:eastAsia="zh-CN"/>
    </w:rPr>
  </w:style>
  <w:style w:type="character" w:customStyle="1" w:styleId="dnnalignleft">
    <w:name w:val="dnnalignleft"/>
    <w:basedOn w:val="DefaultParagraphFont"/>
    <w:rsid w:val="000F5B42"/>
  </w:style>
  <w:style w:type="paragraph" w:customStyle="1" w:styleId="Bng">
    <w:name w:val="Bảng"/>
    <w:next w:val="Normal"/>
    <w:link w:val="BngChar"/>
    <w:qFormat/>
    <w:rsid w:val="000F5B42"/>
    <w:pPr>
      <w:numPr>
        <w:numId w:val="59"/>
      </w:numPr>
      <w:tabs>
        <w:tab w:val="left" w:pos="1260"/>
      </w:tabs>
      <w:spacing w:before="120" w:after="0" w:line="264" w:lineRule="auto"/>
      <w:ind w:left="0" w:firstLine="0"/>
      <w:jc w:val="center"/>
    </w:pPr>
    <w:rPr>
      <w:rFonts w:ascii="Calibri" w:eastAsia="Calibri" w:hAnsi="Calibri" w:cs="Times New Roman"/>
      <w:b/>
      <w:color w:val="000000"/>
      <w:sz w:val="26"/>
      <w:szCs w:val="24"/>
      <w:lang w:val="en-US"/>
    </w:rPr>
  </w:style>
  <w:style w:type="paragraph" w:customStyle="1" w:styleId="xl1014">
    <w:name w:val="xl101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015">
    <w:name w:val="xl101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Cs w:val="24"/>
    </w:rPr>
  </w:style>
  <w:style w:type="paragraph" w:customStyle="1" w:styleId="xl1016">
    <w:name w:val="xl101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Cs w:val="24"/>
    </w:rPr>
  </w:style>
  <w:style w:type="paragraph" w:customStyle="1" w:styleId="xl1017">
    <w:name w:val="xl1017"/>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Cs w:val="24"/>
    </w:rPr>
  </w:style>
  <w:style w:type="paragraph" w:customStyle="1" w:styleId="xl1018">
    <w:name w:val="xl101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Cs w:val="24"/>
    </w:rPr>
  </w:style>
  <w:style w:type="paragraph" w:customStyle="1" w:styleId="xl1019">
    <w:name w:val="xl101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szCs w:val="24"/>
    </w:rPr>
  </w:style>
  <w:style w:type="paragraph" w:customStyle="1" w:styleId="xl1020">
    <w:name w:val="xl102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rPr>
  </w:style>
  <w:style w:type="paragraph" w:customStyle="1" w:styleId="xl1021">
    <w:name w:val="xl102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rPr>
  </w:style>
  <w:style w:type="paragraph" w:customStyle="1" w:styleId="xl1022">
    <w:name w:val="xl1022"/>
    <w:basedOn w:val="Normal"/>
    <w:rsid w:val="000F5B42"/>
    <w:pPr>
      <w:pBdr>
        <w:top w:val="single" w:sz="4" w:space="0" w:color="auto"/>
        <w:bottom w:val="single" w:sz="4" w:space="0" w:color="auto"/>
      </w:pBdr>
      <w:spacing w:before="100" w:beforeAutospacing="1" w:after="100" w:afterAutospacing="1"/>
      <w:jc w:val="center"/>
      <w:textAlignment w:val="center"/>
    </w:pPr>
    <w:rPr>
      <w:rFonts w:ascii="Arial" w:hAnsi="Arial" w:cs="Arial"/>
      <w:color w:val="7030A0"/>
      <w:szCs w:val="24"/>
    </w:rPr>
  </w:style>
  <w:style w:type="paragraph" w:customStyle="1" w:styleId="xl1023">
    <w:name w:val="xl1023"/>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Cs w:val="24"/>
    </w:rPr>
  </w:style>
  <w:style w:type="paragraph" w:customStyle="1" w:styleId="xl1024">
    <w:name w:val="xl102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rPr>
  </w:style>
  <w:style w:type="paragraph" w:customStyle="1" w:styleId="xl1025">
    <w:name w:val="xl1025"/>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Cs w:val="24"/>
    </w:rPr>
  </w:style>
  <w:style w:type="paragraph" w:customStyle="1" w:styleId="xl1026">
    <w:name w:val="xl1026"/>
    <w:basedOn w:val="Normal"/>
    <w:rsid w:val="000F5B42"/>
    <w:pPr>
      <w:pBdr>
        <w:top w:val="single" w:sz="4" w:space="0" w:color="auto"/>
        <w:bottom w:val="single" w:sz="4" w:space="0" w:color="auto"/>
      </w:pBdr>
      <w:spacing w:before="100" w:beforeAutospacing="1" w:after="100" w:afterAutospacing="1"/>
      <w:jc w:val="center"/>
      <w:textAlignment w:val="center"/>
    </w:pPr>
    <w:rPr>
      <w:rFonts w:ascii="Arial" w:hAnsi="Arial" w:cs="Arial"/>
      <w:color w:val="7030A0"/>
      <w:szCs w:val="24"/>
    </w:rPr>
  </w:style>
  <w:style w:type="paragraph" w:customStyle="1" w:styleId="xl1027">
    <w:name w:val="xl102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rPr>
  </w:style>
  <w:style w:type="paragraph" w:customStyle="1" w:styleId="xl1028">
    <w:name w:val="xl102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029">
    <w:name w:val="xl102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szCs w:val="24"/>
    </w:rPr>
  </w:style>
  <w:style w:type="paragraph" w:customStyle="1" w:styleId="xl1030">
    <w:name w:val="xl1030"/>
    <w:basedOn w:val="Normal"/>
    <w:rsid w:val="000F5B42"/>
    <w:pPr>
      <w:pBdr>
        <w:top w:val="single" w:sz="4" w:space="0" w:color="auto"/>
        <w:bottom w:val="single" w:sz="4" w:space="0" w:color="auto"/>
      </w:pBdr>
      <w:spacing w:before="100" w:beforeAutospacing="1" w:after="100" w:afterAutospacing="1"/>
      <w:jc w:val="center"/>
      <w:textAlignment w:val="bottom"/>
    </w:pPr>
    <w:rPr>
      <w:rFonts w:ascii="Arial" w:hAnsi="Arial" w:cs="Arial"/>
      <w:b/>
      <w:bCs/>
      <w:color w:val="7030A0"/>
      <w:szCs w:val="24"/>
    </w:rPr>
  </w:style>
  <w:style w:type="paragraph" w:customStyle="1" w:styleId="xl1031">
    <w:name w:val="xl103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szCs w:val="24"/>
    </w:rPr>
  </w:style>
  <w:style w:type="paragraph" w:customStyle="1" w:styleId="xl1032">
    <w:name w:val="xl103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szCs w:val="24"/>
    </w:rPr>
  </w:style>
  <w:style w:type="paragraph" w:customStyle="1" w:styleId="xl1033">
    <w:name w:val="xl1033"/>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bottom"/>
    </w:pPr>
    <w:rPr>
      <w:rFonts w:ascii="Arial" w:hAnsi="Arial" w:cs="Arial"/>
      <w:b/>
      <w:bCs/>
      <w:szCs w:val="24"/>
    </w:rPr>
  </w:style>
  <w:style w:type="paragraph" w:customStyle="1" w:styleId="xl1034">
    <w:name w:val="xl1034"/>
    <w:basedOn w:val="Normal"/>
    <w:rsid w:val="000F5B42"/>
    <w:pPr>
      <w:pBdr>
        <w:top w:val="single" w:sz="4" w:space="0" w:color="auto"/>
        <w:bottom w:val="single" w:sz="4" w:space="0" w:color="auto"/>
      </w:pBdr>
      <w:spacing w:before="100" w:beforeAutospacing="1" w:after="100" w:afterAutospacing="1"/>
      <w:jc w:val="center"/>
      <w:textAlignment w:val="bottom"/>
    </w:pPr>
    <w:rPr>
      <w:rFonts w:ascii="Arial" w:hAnsi="Arial" w:cs="Arial"/>
      <w:b/>
      <w:bCs/>
      <w:color w:val="7030A0"/>
      <w:szCs w:val="24"/>
    </w:rPr>
  </w:style>
  <w:style w:type="paragraph" w:customStyle="1" w:styleId="xl1035">
    <w:name w:val="xl103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036">
    <w:name w:val="xl1036"/>
    <w:basedOn w:val="Normal"/>
    <w:rsid w:val="000F5B42"/>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7030A0"/>
      <w:szCs w:val="24"/>
    </w:rPr>
  </w:style>
  <w:style w:type="paragraph" w:customStyle="1" w:styleId="xl1037">
    <w:name w:val="xl103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w:hAnsi="Arial" w:cs="Arial"/>
      <w:b/>
      <w:bCs/>
      <w:szCs w:val="24"/>
    </w:rPr>
  </w:style>
  <w:style w:type="paragraph" w:customStyle="1" w:styleId="xl1038">
    <w:name w:val="xl1038"/>
    <w:basedOn w:val="Normal"/>
    <w:rsid w:val="000F5B42"/>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hAnsi="Arial" w:cs="Arial"/>
      <w:b/>
      <w:bCs/>
      <w:i/>
      <w:iCs/>
      <w:szCs w:val="24"/>
    </w:rPr>
  </w:style>
  <w:style w:type="paragraph" w:customStyle="1" w:styleId="xl1039">
    <w:name w:val="xl1039"/>
    <w:basedOn w:val="Normal"/>
    <w:rsid w:val="000F5B42"/>
    <w:pPr>
      <w:pBdr>
        <w:top w:val="single" w:sz="4" w:space="0" w:color="auto"/>
        <w:bottom w:val="single" w:sz="4" w:space="0" w:color="auto"/>
      </w:pBdr>
      <w:spacing w:before="100" w:beforeAutospacing="1" w:after="100" w:afterAutospacing="1"/>
      <w:jc w:val="left"/>
      <w:textAlignment w:val="center"/>
    </w:pPr>
    <w:rPr>
      <w:rFonts w:ascii="Arial" w:hAnsi="Arial" w:cs="Arial"/>
      <w:b/>
      <w:bCs/>
      <w:i/>
      <w:iCs/>
      <w:szCs w:val="24"/>
    </w:rPr>
  </w:style>
  <w:style w:type="paragraph" w:customStyle="1" w:styleId="xl1040">
    <w:name w:val="xl1040"/>
    <w:basedOn w:val="Normal"/>
    <w:rsid w:val="000F5B42"/>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Cs w:val="24"/>
    </w:rPr>
  </w:style>
  <w:style w:type="paragraph" w:customStyle="1" w:styleId="xl1041">
    <w:name w:val="xl1041"/>
    <w:basedOn w:val="Normal"/>
    <w:rsid w:val="000F5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042">
    <w:name w:val="xl1042"/>
    <w:basedOn w:val="Normal"/>
    <w:rsid w:val="000F5B42"/>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7030A0"/>
      <w:szCs w:val="24"/>
    </w:rPr>
  </w:style>
  <w:style w:type="paragraph" w:customStyle="1" w:styleId="xl1043">
    <w:name w:val="xl104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7030A0"/>
      <w:szCs w:val="24"/>
    </w:rPr>
  </w:style>
  <w:style w:type="paragraph" w:customStyle="1" w:styleId="xl1044">
    <w:name w:val="xl104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7030A0"/>
      <w:szCs w:val="24"/>
    </w:rPr>
  </w:style>
  <w:style w:type="paragraph" w:customStyle="1" w:styleId="xl1045">
    <w:name w:val="xl1045"/>
    <w:basedOn w:val="Normal"/>
    <w:rsid w:val="000F5B42"/>
    <w:pPr>
      <w:spacing w:before="100" w:beforeAutospacing="1" w:after="100" w:afterAutospacing="1"/>
      <w:jc w:val="left"/>
      <w:textAlignment w:val="bottom"/>
    </w:pPr>
    <w:rPr>
      <w:rFonts w:ascii=".VnTime" w:hAnsi=".VnTime"/>
      <w:szCs w:val="24"/>
    </w:rPr>
  </w:style>
  <w:style w:type="character" w:customStyle="1" w:styleId="heading30">
    <w:name w:val="heading 30"/>
    <w:link w:val="Heading31"/>
    <w:uiPriority w:val="99"/>
    <w:locked/>
    <w:rsid w:val="000F5B42"/>
    <w:rPr>
      <w:b/>
      <w:bCs/>
      <w:sz w:val="25"/>
      <w:szCs w:val="25"/>
      <w:shd w:val="clear" w:color="auto" w:fill="FFFFFF"/>
    </w:rPr>
  </w:style>
  <w:style w:type="paragraph" w:customStyle="1" w:styleId="Heading31">
    <w:name w:val="Heading #3"/>
    <w:basedOn w:val="Normal"/>
    <w:link w:val="heading30"/>
    <w:uiPriority w:val="99"/>
    <w:rsid w:val="000F5B42"/>
    <w:pPr>
      <w:widowControl w:val="0"/>
      <w:shd w:val="clear" w:color="auto" w:fill="FFFFFF"/>
      <w:spacing w:before="120" w:after="120" w:line="240" w:lineRule="atLeast"/>
      <w:outlineLvl w:val="2"/>
    </w:pPr>
    <w:rPr>
      <w:rFonts w:eastAsiaTheme="minorHAnsi" w:cstheme="minorBidi"/>
      <w:b/>
      <w:bCs/>
      <w:sz w:val="25"/>
      <w:szCs w:val="25"/>
      <w:lang w:val="vi-VN"/>
    </w:rPr>
  </w:style>
  <w:style w:type="character" w:customStyle="1" w:styleId="heading200">
    <w:name w:val="heading 20"/>
    <w:uiPriority w:val="99"/>
    <w:locked/>
    <w:rsid w:val="000F5B42"/>
    <w:rPr>
      <w:sz w:val="26"/>
      <w:szCs w:val="26"/>
      <w:shd w:val="clear" w:color="auto" w:fill="FFFFFF"/>
    </w:rPr>
  </w:style>
  <w:style w:type="character" w:customStyle="1" w:styleId="Bodytext24pt">
    <w:name w:val="Body text (2) + 4 pt"/>
    <w:rsid w:val="000F5B42"/>
    <w:rPr>
      <w:rFonts w:ascii="Times New Roman" w:eastAsia="Times New Roman" w:hAnsi="Times New Roman" w:cs="Times New Roman"/>
      <w:b w:val="0"/>
      <w:bCs w:val="0"/>
      <w:i w:val="0"/>
      <w:iCs w:val="0"/>
      <w:smallCaps w:val="0"/>
      <w:color w:val="000000"/>
      <w:spacing w:val="0"/>
      <w:w w:val="100"/>
      <w:position w:val="0"/>
      <w:sz w:val="8"/>
      <w:szCs w:val="8"/>
      <w:u w:val="none"/>
      <w:shd w:val="clear" w:color="auto" w:fill="FFFFFF"/>
      <w:lang w:val="vi-VN" w:eastAsia="vi-VN" w:bidi="vi-VN"/>
    </w:rPr>
  </w:style>
  <w:style w:type="character" w:customStyle="1" w:styleId="Bodytext2Italic">
    <w:name w:val="Body text (2) + Italic"/>
    <w:rsid w:val="000F5B42"/>
    <w:rPr>
      <w:rFonts w:ascii="Times New Roman" w:eastAsia="Times New Roman" w:hAnsi="Times New Roman" w:cs="Times New Roman"/>
      <w:b w:val="0"/>
      <w:bCs w:val="0"/>
      <w:i/>
      <w:iCs/>
      <w:smallCaps w:val="0"/>
      <w:color w:val="000000"/>
      <w:spacing w:val="0"/>
      <w:w w:val="100"/>
      <w:position w:val="0"/>
      <w:sz w:val="26"/>
      <w:szCs w:val="26"/>
      <w:u w:val="none"/>
      <w:shd w:val="clear" w:color="auto" w:fill="FFFFFF"/>
      <w:lang w:val="vi-VN" w:eastAsia="vi-VN" w:bidi="vi-VN"/>
    </w:rPr>
  </w:style>
  <w:style w:type="character" w:customStyle="1" w:styleId="0Char">
    <w:name w:val="0. Char"/>
    <w:basedOn w:val="DefaultParagraphFont"/>
    <w:link w:val="0"/>
    <w:rsid w:val="000F5B42"/>
    <w:rPr>
      <w:rFonts w:eastAsia="Times New Roman" w:cs="Times New Roman"/>
      <w:b/>
      <w:szCs w:val="20"/>
      <w:lang w:val="en-US"/>
    </w:rPr>
  </w:style>
  <w:style w:type="paragraph" w:customStyle="1" w:styleId="Bullet05">
    <w:name w:val="Bullet0.5"/>
    <w:rsid w:val="000F5B42"/>
    <w:pPr>
      <w:numPr>
        <w:numId w:val="60"/>
      </w:numPr>
      <w:tabs>
        <w:tab w:val="clear" w:pos="360"/>
        <w:tab w:val="left" w:pos="567"/>
      </w:tabs>
      <w:spacing w:before="40" w:after="40" w:line="240" w:lineRule="auto"/>
      <w:ind w:left="0" w:firstLine="0"/>
    </w:pPr>
    <w:rPr>
      <w:rFonts w:eastAsia="Times New Roman" w:cs="Times New Roman"/>
      <w:noProof/>
      <w:sz w:val="22"/>
      <w:szCs w:val="20"/>
      <w:lang w:val="en-US"/>
    </w:rPr>
  </w:style>
  <w:style w:type="paragraph" w:customStyle="1" w:styleId="Subtitle1">
    <w:name w:val="Subtitle1"/>
    <w:autoRedefine/>
    <w:rsid w:val="000F5B42"/>
    <w:pPr>
      <w:spacing w:before="120" w:after="240" w:line="240" w:lineRule="auto"/>
      <w:jc w:val="center"/>
    </w:pPr>
    <w:rPr>
      <w:rFonts w:eastAsia="Times New Roman" w:cs="Times New Roman"/>
      <w:b/>
      <w:szCs w:val="28"/>
      <w:lang w:val="en-US"/>
    </w:rPr>
  </w:style>
  <w:style w:type="paragraph" w:customStyle="1" w:styleId="Subtitle20">
    <w:name w:val="Subtitle2"/>
    <w:autoRedefine/>
    <w:rsid w:val="000F5B42"/>
    <w:pPr>
      <w:spacing w:before="120" w:after="240" w:line="240" w:lineRule="auto"/>
      <w:jc w:val="center"/>
    </w:pPr>
    <w:rPr>
      <w:rFonts w:eastAsia="Times New Roman" w:cs="Times New Roman"/>
      <w:b/>
      <w:szCs w:val="28"/>
      <w:lang w:val="en-US"/>
    </w:rPr>
  </w:style>
  <w:style w:type="paragraph" w:customStyle="1" w:styleId="bullet6">
    <w:name w:val="bullet 6"/>
    <w:basedOn w:val="NoSpacing"/>
    <w:qFormat/>
    <w:rsid w:val="000F5B42"/>
    <w:pPr>
      <w:widowControl w:val="0"/>
      <w:numPr>
        <w:numId w:val="61"/>
      </w:numPr>
      <w:tabs>
        <w:tab w:val="clear" w:pos="2695"/>
        <w:tab w:val="num" w:pos="757"/>
        <w:tab w:val="num" w:pos="851"/>
        <w:tab w:val="left" w:pos="900"/>
      </w:tabs>
      <w:spacing w:line="312" w:lineRule="auto"/>
      <w:ind w:left="0" w:firstLine="0"/>
      <w:contextualSpacing/>
      <w:jc w:val="both"/>
    </w:pPr>
    <w:rPr>
      <w:rFonts w:ascii="Times New Roman" w:eastAsia="Calibri" w:hAnsi="Times New Roman"/>
      <w:sz w:val="26"/>
      <w:lang w:eastAsia="zh-CN"/>
    </w:rPr>
  </w:style>
  <w:style w:type="paragraph" w:customStyle="1" w:styleId="Nomal0">
    <w:name w:val="Nomal"/>
    <w:basedOn w:val="Heading50"/>
    <w:rsid w:val="000F5B42"/>
    <w:pPr>
      <w:spacing w:before="60" w:after="60"/>
      <w:ind w:firstLine="288"/>
    </w:pPr>
    <w:rPr>
      <w:rFonts w:ascii=".VnTime" w:hAnsi=".VnTime"/>
      <w:color w:val="000000"/>
      <w:sz w:val="28"/>
      <w:szCs w:val="28"/>
      <w:u w:val="none"/>
      <w:lang w:val="x-none" w:eastAsia="x-none"/>
    </w:rPr>
  </w:style>
  <w:style w:type="paragraph" w:customStyle="1" w:styleId="HEAD3">
    <w:name w:val="HEAD3"/>
    <w:basedOn w:val="Heading3"/>
    <w:link w:val="HEAD3Char"/>
    <w:autoRedefine/>
    <w:qFormat/>
    <w:rsid w:val="000F5B42"/>
    <w:pPr>
      <w:keepNext/>
      <w:keepLines/>
      <w:numPr>
        <w:numId w:val="62"/>
      </w:numPr>
      <w:suppressAutoHyphens w:val="0"/>
      <w:spacing w:before="40"/>
      <w:ind w:left="0" w:firstLine="0"/>
      <w:jc w:val="left"/>
    </w:pPr>
    <w:rPr>
      <w:rFonts w:ascii="Cambria" w:hAnsi="Cambria"/>
      <w:bCs/>
      <w:noProof/>
      <w:color w:val="4F81BD"/>
      <w:sz w:val="24"/>
    </w:rPr>
  </w:style>
  <w:style w:type="character" w:customStyle="1" w:styleId="HEAD3Char">
    <w:name w:val="HEAD3 Char"/>
    <w:link w:val="HEAD3"/>
    <w:rsid w:val="000F5B42"/>
    <w:rPr>
      <w:rFonts w:ascii="Cambria" w:eastAsia="Times New Roman" w:hAnsi="Cambria" w:cs="Times New Roman"/>
      <w:b/>
      <w:bCs/>
      <w:noProof/>
      <w:color w:val="4F81BD"/>
      <w:sz w:val="24"/>
      <w:szCs w:val="20"/>
      <w:lang w:val="en-US"/>
    </w:rPr>
  </w:style>
  <w:style w:type="paragraph" w:customStyle="1" w:styleId="StyleBangArial">
    <w:name w:val="Style Bang + Arial"/>
    <w:basedOn w:val="Normal"/>
    <w:link w:val="StyleBangArialChar"/>
    <w:rsid w:val="000F5B42"/>
    <w:pPr>
      <w:widowControl w:val="0"/>
      <w:spacing w:before="60" w:after="60"/>
    </w:pPr>
    <w:rPr>
      <w:sz w:val="18"/>
      <w:lang w:val="x-none" w:eastAsia="x-none"/>
    </w:rPr>
  </w:style>
  <w:style w:type="character" w:customStyle="1" w:styleId="StyleBangArialChar">
    <w:name w:val="Style Bang + Arial Char"/>
    <w:link w:val="StyleBangArial"/>
    <w:locked/>
    <w:rsid w:val="000F5B42"/>
    <w:rPr>
      <w:rFonts w:eastAsia="Times New Roman" w:cs="Times New Roman"/>
      <w:sz w:val="18"/>
      <w:szCs w:val="20"/>
      <w:lang w:val="x-none" w:eastAsia="x-none"/>
    </w:rPr>
  </w:style>
  <w:style w:type="paragraph" w:customStyle="1" w:styleId="Bullet11">
    <w:name w:val="Bullet 1"/>
    <w:basedOn w:val="Normal"/>
    <w:link w:val="Bullet1CharChar"/>
    <w:autoRedefine/>
    <w:qFormat/>
    <w:rsid w:val="000F5B42"/>
    <w:pPr>
      <w:widowControl w:val="0"/>
      <w:tabs>
        <w:tab w:val="num" w:pos="851"/>
      </w:tabs>
      <w:spacing w:before="60" w:after="40" w:line="288" w:lineRule="auto"/>
      <w:ind w:firstLine="567"/>
    </w:pPr>
    <w:rPr>
      <w:rFonts w:eastAsia="MS Mincho"/>
      <w:b/>
      <w:snapToGrid w:val="0"/>
      <w:color w:val="000000"/>
      <w:sz w:val="26"/>
      <w:szCs w:val="26"/>
      <w:lang w:val="en-GB"/>
    </w:rPr>
  </w:style>
  <w:style w:type="paragraph" w:customStyle="1" w:styleId="HEAD5">
    <w:name w:val="HEAD5"/>
    <w:basedOn w:val="Heading50"/>
    <w:autoRedefine/>
    <w:qFormat/>
    <w:rsid w:val="000F5B42"/>
    <w:pPr>
      <w:keepNext w:val="0"/>
      <w:spacing w:before="120" w:after="60" w:line="312" w:lineRule="auto"/>
      <w:jc w:val="left"/>
      <w:outlineLvl w:val="0"/>
    </w:pPr>
    <w:rPr>
      <w:rFonts w:ascii="Times New Roman" w:eastAsia="MS Mincho" w:hAnsi="Times New Roman"/>
      <w:b/>
      <w:bCs/>
      <w:iCs/>
      <w:sz w:val="26"/>
      <w:szCs w:val="28"/>
      <w:u w:val="none"/>
      <w:lang w:val="x-none" w:eastAsia="ja-JP"/>
    </w:rPr>
  </w:style>
  <w:style w:type="paragraph" w:customStyle="1" w:styleId="HEAD10">
    <w:name w:val="HEAD1"/>
    <w:basedOn w:val="Heading1"/>
    <w:autoRedefine/>
    <w:qFormat/>
    <w:rsid w:val="000F5B42"/>
    <w:pPr>
      <w:keepNext/>
      <w:keepLines/>
      <w:tabs>
        <w:tab w:val="num" w:pos="720"/>
        <w:tab w:val="left" w:pos="900"/>
        <w:tab w:val="left" w:pos="990"/>
      </w:tabs>
      <w:suppressAutoHyphens w:val="0"/>
      <w:spacing w:before="120" w:after="120" w:line="312" w:lineRule="auto"/>
      <w:ind w:left="720" w:hanging="720"/>
    </w:pPr>
    <w:rPr>
      <w:rFonts w:ascii="Times New Roman" w:hAnsi="Times New Roman"/>
      <w:bCs/>
      <w:smallCaps w:val="0"/>
      <w:szCs w:val="28"/>
      <w:lang w:val="x-none" w:eastAsia="x-none"/>
    </w:rPr>
  </w:style>
  <w:style w:type="paragraph" w:customStyle="1" w:styleId="HEAD20">
    <w:name w:val="HEAD2"/>
    <w:basedOn w:val="Normal"/>
    <w:autoRedefine/>
    <w:qFormat/>
    <w:rsid w:val="000F5B42"/>
    <w:pPr>
      <w:keepNext/>
      <w:keepLines/>
      <w:tabs>
        <w:tab w:val="left" w:pos="0"/>
        <w:tab w:val="left" w:pos="284"/>
        <w:tab w:val="num" w:pos="1440"/>
      </w:tabs>
      <w:spacing w:before="120" w:after="120" w:line="312" w:lineRule="auto"/>
      <w:ind w:left="1440" w:hanging="720"/>
      <w:outlineLvl w:val="0"/>
    </w:pPr>
    <w:rPr>
      <w:b/>
      <w:bCs/>
      <w:sz w:val="26"/>
      <w:szCs w:val="26"/>
    </w:rPr>
  </w:style>
  <w:style w:type="paragraph" w:customStyle="1" w:styleId="HEAD4">
    <w:name w:val="HEAD4"/>
    <w:basedOn w:val="Heading40"/>
    <w:autoRedefine/>
    <w:qFormat/>
    <w:rsid w:val="000F5B42"/>
    <w:pPr>
      <w:keepLines/>
      <w:spacing w:before="40" w:after="0"/>
      <w:ind w:left="0" w:right="0" w:firstLine="0"/>
      <w:jc w:val="left"/>
    </w:pPr>
    <w:rPr>
      <w:rFonts w:ascii="Cambria" w:hAnsi="Cambria"/>
      <w:i/>
      <w:iCs/>
      <w:noProof/>
      <w:color w:val="4F81BD"/>
    </w:rPr>
  </w:style>
  <w:style w:type="paragraph" w:customStyle="1" w:styleId="HEAD6">
    <w:name w:val="HEAD6"/>
    <w:basedOn w:val="HEAD5"/>
    <w:qFormat/>
    <w:rsid w:val="000F5B42"/>
    <w:pPr>
      <w:ind w:left="3960" w:hanging="3960"/>
    </w:pPr>
    <w:rPr>
      <w:i/>
    </w:rPr>
  </w:style>
  <w:style w:type="paragraph" w:customStyle="1" w:styleId="H6-Text">
    <w:name w:val="H6-Text"/>
    <w:basedOn w:val="Normal"/>
    <w:link w:val="H6-TextChar"/>
    <w:autoRedefine/>
    <w:rsid w:val="000F5B42"/>
    <w:pPr>
      <w:tabs>
        <w:tab w:val="left" w:pos="567"/>
      </w:tabs>
      <w:spacing w:before="120" w:after="120"/>
      <w:ind w:firstLine="567"/>
    </w:pPr>
    <w:rPr>
      <w:bCs/>
      <w:sz w:val="26"/>
      <w:szCs w:val="26"/>
      <w:lang w:val="it-IT" w:eastAsia="x-none"/>
    </w:rPr>
  </w:style>
  <w:style w:type="character" w:customStyle="1" w:styleId="H6-TextChar">
    <w:name w:val="H6-Text Char"/>
    <w:link w:val="H6-Text"/>
    <w:rsid w:val="000F5B42"/>
    <w:rPr>
      <w:rFonts w:eastAsia="Times New Roman" w:cs="Times New Roman"/>
      <w:bCs/>
      <w:sz w:val="26"/>
      <w:szCs w:val="26"/>
      <w:lang w:val="it-IT" w:eastAsia="x-none"/>
    </w:rPr>
  </w:style>
  <w:style w:type="paragraph" w:customStyle="1" w:styleId="cus1">
    <w:name w:val="cus1"/>
    <w:basedOn w:val="Normal"/>
    <w:link w:val="cus1Char"/>
    <w:autoRedefine/>
    <w:qFormat/>
    <w:rsid w:val="000F5B42"/>
    <w:pPr>
      <w:spacing w:line="312" w:lineRule="auto"/>
      <w:mirrorIndents/>
    </w:pPr>
    <w:rPr>
      <w:szCs w:val="24"/>
      <w:lang w:val="x-none" w:eastAsia="x-none"/>
    </w:rPr>
  </w:style>
  <w:style w:type="character" w:customStyle="1" w:styleId="cus1Char">
    <w:name w:val="cus1 Char"/>
    <w:link w:val="cus1"/>
    <w:rsid w:val="000F5B42"/>
    <w:rPr>
      <w:rFonts w:eastAsia="Times New Roman" w:cs="Times New Roman"/>
      <w:sz w:val="24"/>
      <w:szCs w:val="24"/>
      <w:lang w:val="x-none" w:eastAsia="x-none"/>
    </w:rPr>
  </w:style>
  <w:style w:type="paragraph" w:customStyle="1" w:styleId="bac2">
    <w:name w:val="bac 2"/>
    <w:basedOn w:val="Normal"/>
    <w:rsid w:val="000F5B42"/>
    <w:pPr>
      <w:spacing w:before="60" w:after="60" w:line="288" w:lineRule="auto"/>
      <w:jc w:val="left"/>
    </w:pPr>
    <w:rPr>
      <w:b/>
      <w:sz w:val="26"/>
      <w:szCs w:val="26"/>
    </w:rPr>
  </w:style>
  <w:style w:type="character" w:customStyle="1" w:styleId="Bullet1CharChar">
    <w:name w:val="Bullet 1 Char Char"/>
    <w:link w:val="Bullet11"/>
    <w:rsid w:val="000F5B42"/>
    <w:rPr>
      <w:rFonts w:eastAsia="MS Mincho" w:cs="Times New Roman"/>
      <w:b/>
      <w:snapToGrid w:val="0"/>
      <w:color w:val="000000"/>
      <w:sz w:val="26"/>
      <w:szCs w:val="26"/>
      <w:lang w:val="en-GB"/>
    </w:rPr>
  </w:style>
  <w:style w:type="numbering" w:customStyle="1" w:styleId="NoList7">
    <w:name w:val="No List7"/>
    <w:next w:val="NoList"/>
    <w:uiPriority w:val="99"/>
    <w:semiHidden/>
    <w:unhideWhenUsed/>
    <w:rsid w:val="000F5B42"/>
  </w:style>
  <w:style w:type="table" w:customStyle="1" w:styleId="TableGrid6">
    <w:name w:val="Table Grid6"/>
    <w:basedOn w:val="TableNormal"/>
    <w:next w:val="TableGrid"/>
    <w:uiPriority w:val="39"/>
    <w:rsid w:val="000F5B42"/>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NoList"/>
    <w:next w:val="111111"/>
    <w:rsid w:val="000F5B42"/>
    <w:pPr>
      <w:numPr>
        <w:numId w:val="109"/>
      </w:numPr>
    </w:pPr>
  </w:style>
  <w:style w:type="numbering" w:customStyle="1" w:styleId="NoList14">
    <w:name w:val="No List14"/>
    <w:next w:val="NoList"/>
    <w:semiHidden/>
    <w:rsid w:val="000F5B42"/>
  </w:style>
  <w:style w:type="numbering" w:customStyle="1" w:styleId="NoList23">
    <w:name w:val="No List23"/>
    <w:next w:val="NoList"/>
    <w:uiPriority w:val="99"/>
    <w:semiHidden/>
    <w:rsid w:val="000F5B42"/>
  </w:style>
  <w:style w:type="table" w:customStyle="1" w:styleId="TableGrid23">
    <w:name w:val="Table Grid23"/>
    <w:basedOn w:val="TableNormal"/>
    <w:next w:val="TableGrid"/>
    <w:uiPriority w:val="59"/>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rsid w:val="000F5B42"/>
    <w:pPr>
      <w:spacing w:after="0" w:line="240" w:lineRule="auto"/>
    </w:pPr>
    <w:rPr>
      <w:rFonts w:eastAsia="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0F5B42"/>
  </w:style>
  <w:style w:type="numbering" w:customStyle="1" w:styleId="NoList113">
    <w:name w:val="No List113"/>
    <w:next w:val="NoList"/>
    <w:uiPriority w:val="99"/>
    <w:semiHidden/>
    <w:unhideWhenUsed/>
    <w:rsid w:val="000F5B42"/>
  </w:style>
  <w:style w:type="numbering" w:customStyle="1" w:styleId="11111111">
    <w:name w:val="1 / 1.1 / 1.1.111"/>
    <w:basedOn w:val="NoList"/>
    <w:next w:val="111111"/>
    <w:rsid w:val="000F5B42"/>
    <w:pPr>
      <w:numPr>
        <w:numId w:val="63"/>
      </w:numPr>
    </w:pPr>
  </w:style>
  <w:style w:type="numbering" w:customStyle="1" w:styleId="NoList1112">
    <w:name w:val="No List1112"/>
    <w:next w:val="NoList"/>
    <w:uiPriority w:val="99"/>
    <w:semiHidden/>
    <w:rsid w:val="000F5B42"/>
  </w:style>
  <w:style w:type="numbering" w:customStyle="1" w:styleId="NoList212">
    <w:name w:val="No List212"/>
    <w:next w:val="NoList"/>
    <w:uiPriority w:val="99"/>
    <w:semiHidden/>
    <w:rsid w:val="000F5B42"/>
  </w:style>
  <w:style w:type="numbering" w:customStyle="1" w:styleId="NoList41">
    <w:name w:val="No List41"/>
    <w:next w:val="NoList"/>
    <w:uiPriority w:val="99"/>
    <w:semiHidden/>
    <w:unhideWhenUsed/>
    <w:rsid w:val="000F5B42"/>
  </w:style>
  <w:style w:type="table" w:customStyle="1" w:styleId="TableGrid41">
    <w:name w:val="Table Grid41"/>
    <w:basedOn w:val="TableNormal"/>
    <w:next w:val="TableGrid"/>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rsid w:val="000F5B42"/>
  </w:style>
  <w:style w:type="numbering" w:customStyle="1" w:styleId="NoList221">
    <w:name w:val="No List221"/>
    <w:next w:val="NoList"/>
    <w:uiPriority w:val="99"/>
    <w:semiHidden/>
    <w:rsid w:val="000F5B42"/>
  </w:style>
  <w:style w:type="table" w:customStyle="1" w:styleId="TableGrid1121">
    <w:name w:val="Table Grid1121"/>
    <w:basedOn w:val="TableNormal"/>
    <w:next w:val="TableGrid"/>
    <w:uiPriority w:val="59"/>
    <w:rsid w:val="000F5B42"/>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F5B42"/>
  </w:style>
  <w:style w:type="numbering" w:customStyle="1" w:styleId="MyList3">
    <w:name w:val="My List3"/>
    <w:basedOn w:val="NoList"/>
    <w:rsid w:val="000F5B42"/>
  </w:style>
  <w:style w:type="numbering" w:customStyle="1" w:styleId="CurrentList11">
    <w:name w:val="Current List11"/>
    <w:rsid w:val="000F5B42"/>
  </w:style>
  <w:style w:type="numbering" w:customStyle="1" w:styleId="StyleOutlinenumbered14pt1">
    <w:name w:val="Style Outline numbered 14 pt1"/>
    <w:basedOn w:val="NoList"/>
    <w:rsid w:val="000F5B42"/>
  </w:style>
  <w:style w:type="numbering" w:customStyle="1" w:styleId="StyleBulleted1">
    <w:name w:val="Style Bulleted1"/>
    <w:basedOn w:val="NoList"/>
    <w:rsid w:val="000F5B42"/>
    <w:pPr>
      <w:numPr>
        <w:numId w:val="122"/>
      </w:numPr>
    </w:pPr>
  </w:style>
  <w:style w:type="table" w:customStyle="1" w:styleId="TableGrid311">
    <w:name w:val="Table Grid311"/>
    <w:basedOn w:val="TableNormal"/>
    <w:next w:val="TableGrid"/>
    <w:rsid w:val="000F5B42"/>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link w:val="Vnbnnidung21"/>
    <w:locked/>
    <w:rsid w:val="000F5B42"/>
    <w:rPr>
      <w:sz w:val="26"/>
      <w:szCs w:val="26"/>
      <w:shd w:val="clear" w:color="auto" w:fill="FFFFFF"/>
    </w:rPr>
  </w:style>
  <w:style w:type="paragraph" w:customStyle="1" w:styleId="Vnbnnidung21">
    <w:name w:val="Văn bản nội dung (2)1"/>
    <w:basedOn w:val="Normal"/>
    <w:link w:val="Vnbnnidung2"/>
    <w:rsid w:val="000F5B42"/>
    <w:pPr>
      <w:widowControl w:val="0"/>
      <w:shd w:val="clear" w:color="auto" w:fill="FFFFFF"/>
      <w:spacing w:after="540" w:line="317" w:lineRule="exact"/>
      <w:jc w:val="center"/>
    </w:pPr>
    <w:rPr>
      <w:rFonts w:eastAsiaTheme="minorHAnsi" w:cstheme="minorBidi"/>
      <w:sz w:val="26"/>
      <w:szCs w:val="26"/>
      <w:lang w:val="vi-VN"/>
    </w:rPr>
  </w:style>
  <w:style w:type="paragraph" w:customStyle="1" w:styleId="9DU">
    <w:name w:val="9. DẤU (+)"/>
    <w:basedOn w:val="Heading9"/>
    <w:link w:val="9DUChar"/>
    <w:qFormat/>
    <w:rsid w:val="000F5B42"/>
    <w:pPr>
      <w:widowControl w:val="0"/>
      <w:numPr>
        <w:ilvl w:val="0"/>
        <w:numId w:val="64"/>
      </w:numPr>
      <w:spacing w:before="60" w:line="276" w:lineRule="auto"/>
      <w:ind w:left="0" w:firstLine="0"/>
    </w:pPr>
    <w:rPr>
      <w:rFonts w:ascii="Times New Roman" w:hAnsi="Times New Roman"/>
      <w:b w:val="0"/>
      <w:i w:val="0"/>
      <w:iCs/>
      <w:sz w:val="26"/>
      <w:lang w:val="en-US"/>
    </w:rPr>
  </w:style>
  <w:style w:type="character" w:customStyle="1" w:styleId="9DUChar">
    <w:name w:val="9. DẤU (+) Char"/>
    <w:link w:val="9DU"/>
    <w:locked/>
    <w:rsid w:val="000F5B42"/>
    <w:rPr>
      <w:rFonts w:eastAsia="Times New Roman" w:cs="Times New Roman"/>
      <w:iCs/>
      <w:sz w:val="26"/>
      <w:szCs w:val="20"/>
      <w:lang w:val="en-US"/>
    </w:rPr>
  </w:style>
  <w:style w:type="character" w:customStyle="1" w:styleId="BodyText51">
    <w:name w:val="Body Text5"/>
    <w:rsid w:val="000F5B42"/>
  </w:style>
  <w:style w:type="character" w:customStyle="1" w:styleId="Normal3">
    <w:name w:val="Normal3"/>
    <w:basedOn w:val="DefaultParagraphFont"/>
    <w:rsid w:val="000F5B42"/>
  </w:style>
  <w:style w:type="paragraph" w:customStyle="1" w:styleId="Title4">
    <w:name w:val="Title4"/>
    <w:basedOn w:val="Normal"/>
    <w:rsid w:val="000F5B42"/>
    <w:pPr>
      <w:spacing w:after="100" w:afterAutospacing="1"/>
      <w:jc w:val="left"/>
    </w:pPr>
    <w:rPr>
      <w:b/>
      <w:bCs/>
      <w:sz w:val="28"/>
      <w:szCs w:val="28"/>
    </w:rPr>
  </w:style>
  <w:style w:type="paragraph" w:customStyle="1" w:styleId="Heading14">
    <w:name w:val="Heading 14"/>
    <w:basedOn w:val="Normal"/>
    <w:next w:val="Normal"/>
    <w:qFormat/>
    <w:rsid w:val="000F5B42"/>
    <w:pPr>
      <w:keepNext/>
      <w:tabs>
        <w:tab w:val="num" w:pos="360"/>
      </w:tabs>
      <w:suppressAutoHyphens/>
      <w:spacing w:before="120" w:after="120" w:line="288" w:lineRule="auto"/>
      <w:jc w:val="left"/>
      <w:outlineLvl w:val="0"/>
    </w:pPr>
    <w:rPr>
      <w:b/>
      <w:bCs/>
      <w:sz w:val="26"/>
      <w:szCs w:val="24"/>
      <w:lang w:eastAsia="ar-SA"/>
    </w:rPr>
  </w:style>
  <w:style w:type="paragraph" w:customStyle="1" w:styleId="NormalAsianVnTime">
    <w:name w:val="Normal + (Asian) .VnTime"/>
    <w:aliases w:val="Italic,Italic Char1,Italic Char11,Normal + (Asian) .VnTime Char Char,Normal + (Asian) .VnTime Char Char Char,Normal + (Asian) .VnTime Char Char Char1,Normal + (Asian) .VnTime1,Normal + (Asian) .VnTime11"/>
    <w:basedOn w:val="Normal"/>
    <w:link w:val="NormalAsianVnTimeChar"/>
    <w:rsid w:val="000F5B42"/>
    <w:pPr>
      <w:tabs>
        <w:tab w:val="num" w:pos="0"/>
        <w:tab w:val="num" w:pos="360"/>
        <w:tab w:val="left" w:pos="840"/>
        <w:tab w:val="left" w:pos="1120"/>
      </w:tabs>
      <w:spacing w:before="120"/>
      <w:ind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F5B42"/>
    <w:rPr>
      <w:rFonts w:ascii=".VnTime" w:eastAsia=".VnTime" w:hAnsi=".VnTime" w:cs="Times New Roman"/>
      <w:i/>
      <w:iCs/>
      <w:szCs w:val="28"/>
      <w:lang w:val="nl-NL"/>
    </w:rPr>
  </w:style>
  <w:style w:type="paragraph" w:customStyle="1" w:styleId="01Tieude1">
    <w:name w:val="01. Tieude1"/>
    <w:basedOn w:val="Heading2"/>
    <w:link w:val="01Tieude1Char"/>
    <w:qFormat/>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01Tieude1Char">
    <w:name w:val="01. Tieude1 Char"/>
    <w:link w:val="01Tieude1"/>
    <w:rsid w:val="000F5B42"/>
    <w:rPr>
      <w:rFonts w:ascii="Cambria" w:eastAsia="Times New Roman" w:hAnsi="Cambria" w:cs="Times New Roman"/>
      <w:b/>
      <w:bCs/>
      <w:noProof/>
      <w:color w:val="4F81BD"/>
      <w:sz w:val="26"/>
      <w:szCs w:val="26"/>
      <w:lang w:val="en-US"/>
    </w:rPr>
  </w:style>
  <w:style w:type="numbering" w:customStyle="1" w:styleId="1111115">
    <w:name w:val="1 / 1.1 / 1.1.15"/>
    <w:basedOn w:val="NoList"/>
    <w:next w:val="111111"/>
    <w:rsid w:val="000F5B42"/>
  </w:style>
  <w:style w:type="numbering" w:customStyle="1" w:styleId="NoList8">
    <w:name w:val="No List8"/>
    <w:next w:val="NoList"/>
    <w:uiPriority w:val="99"/>
    <w:semiHidden/>
    <w:unhideWhenUsed/>
    <w:rsid w:val="000F5B42"/>
  </w:style>
  <w:style w:type="table" w:customStyle="1" w:styleId="TableGrid7">
    <w:name w:val="Table Grid7"/>
    <w:basedOn w:val="TableNormal"/>
    <w:next w:val="TableGrid"/>
    <w:uiPriority w:val="59"/>
    <w:rsid w:val="000F5B42"/>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NoList"/>
    <w:next w:val="111111"/>
    <w:rsid w:val="000F5B42"/>
  </w:style>
  <w:style w:type="numbering" w:customStyle="1" w:styleId="NoList15">
    <w:name w:val="No List15"/>
    <w:next w:val="NoList"/>
    <w:semiHidden/>
    <w:rsid w:val="000F5B42"/>
  </w:style>
  <w:style w:type="table" w:customStyle="1" w:styleId="TableGrid14">
    <w:name w:val="Table Grid14"/>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rsid w:val="000F5B42"/>
  </w:style>
  <w:style w:type="table" w:customStyle="1" w:styleId="TableGrid24">
    <w:name w:val="Table Grid24"/>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rsid w:val="000F5B42"/>
    <w:pPr>
      <w:spacing w:after="0" w:line="240" w:lineRule="auto"/>
    </w:pPr>
    <w:rPr>
      <w:rFonts w:eastAsia="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42">
    <w:name w:val="Style42"/>
    <w:basedOn w:val="TableGrid20"/>
    <w:rsid w:val="000F5B42"/>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0F5B42"/>
    <w:pPr>
      <w:spacing w:after="0" w:line="240" w:lineRule="auto"/>
    </w:pPr>
    <w:rPr>
      <w:rFonts w:ascii="Calibri" w:eastAsia="Times New Roman" w:hAnsi="Calibri" w:cs="Times New Roman"/>
      <w:sz w:val="20"/>
      <w:szCs w:val="20"/>
      <w:lang w:val="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Table3Deffects12">
    <w:name w:val="Table 3D effects 12"/>
    <w:basedOn w:val="TableNormal"/>
    <w:next w:val="Table3Deffects1"/>
    <w:rsid w:val="000F5B42"/>
    <w:pPr>
      <w:spacing w:after="0" w:line="240" w:lineRule="auto"/>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Classic12">
    <w:name w:val="Table Classic 12"/>
    <w:basedOn w:val="TableNormal"/>
    <w:next w:val="TableClassic1"/>
    <w:rsid w:val="000F5B42"/>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
    <w:name w:val="Table 3D effects 32"/>
    <w:basedOn w:val="TableNormal"/>
    <w:next w:val="Table3Deffects3"/>
    <w:rsid w:val="000F5B42"/>
    <w:pPr>
      <w:spacing w:after="0" w:line="240" w:lineRule="auto"/>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22">
    <w:name w:val="Table 3D effects 22"/>
    <w:basedOn w:val="TableNormal"/>
    <w:next w:val="Table3Deffects2"/>
    <w:rsid w:val="000F5B42"/>
    <w:pPr>
      <w:spacing w:after="0" w:line="240" w:lineRule="auto"/>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33">
    <w:name w:val="No List33"/>
    <w:next w:val="NoList"/>
    <w:uiPriority w:val="99"/>
    <w:semiHidden/>
    <w:unhideWhenUsed/>
    <w:rsid w:val="000F5B42"/>
  </w:style>
  <w:style w:type="numbering" w:customStyle="1" w:styleId="NoList114">
    <w:name w:val="No List114"/>
    <w:next w:val="NoList"/>
    <w:uiPriority w:val="99"/>
    <w:semiHidden/>
    <w:unhideWhenUsed/>
    <w:rsid w:val="000F5B42"/>
  </w:style>
  <w:style w:type="table" w:customStyle="1" w:styleId="TableGrid32">
    <w:name w:val="Table Grid32"/>
    <w:basedOn w:val="TableNormal"/>
    <w:next w:val="TableGrid"/>
    <w:rsid w:val="000F5B42"/>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
    <w:name w:val="1 / 1.1 / 1.1.112"/>
    <w:basedOn w:val="NoList"/>
    <w:next w:val="111111"/>
    <w:rsid w:val="000F5B42"/>
  </w:style>
  <w:style w:type="numbering" w:customStyle="1" w:styleId="NoList1113">
    <w:name w:val="No List1113"/>
    <w:next w:val="NoList"/>
    <w:uiPriority w:val="99"/>
    <w:semiHidden/>
    <w:rsid w:val="000F5B42"/>
  </w:style>
  <w:style w:type="table" w:customStyle="1" w:styleId="TableGrid122">
    <w:name w:val="Table Grid122"/>
    <w:basedOn w:val="TableNormal"/>
    <w:next w:val="TableGrid"/>
    <w:uiPriority w:val="59"/>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rsid w:val="000F5B42"/>
  </w:style>
  <w:style w:type="table" w:customStyle="1" w:styleId="TableGrid212">
    <w:name w:val="Table Grid212"/>
    <w:basedOn w:val="TableNormal"/>
    <w:next w:val="TableGrid"/>
    <w:uiPriority w:val="59"/>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rsid w:val="000F5B42"/>
    <w:pPr>
      <w:spacing w:after="0" w:line="240" w:lineRule="auto"/>
    </w:pPr>
    <w:rPr>
      <w:rFonts w:eastAsia="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411">
    <w:name w:val="Style411"/>
    <w:basedOn w:val="TableGrid20"/>
    <w:rsid w:val="000F5B42"/>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TableGrid2110">
    <w:name w:val="Table Grid 211"/>
    <w:basedOn w:val="TableNormal"/>
    <w:next w:val="TableGrid20"/>
    <w:rsid w:val="000F5B42"/>
    <w:pPr>
      <w:spacing w:after="0" w:line="240" w:lineRule="auto"/>
    </w:pPr>
    <w:rPr>
      <w:rFonts w:ascii="Calibri" w:eastAsia="Times New Roman" w:hAnsi="Calibri" w:cs="Times New Roman"/>
      <w:sz w:val="20"/>
      <w:szCs w:val="20"/>
      <w:lang w:val="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Table3Deffects111">
    <w:name w:val="Table 3D effects 111"/>
    <w:basedOn w:val="TableNormal"/>
    <w:next w:val="Table3Deffects1"/>
    <w:rsid w:val="000F5B42"/>
    <w:pPr>
      <w:spacing w:after="0" w:line="240" w:lineRule="auto"/>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Classic111">
    <w:name w:val="Table Classic 111"/>
    <w:basedOn w:val="TableNormal"/>
    <w:next w:val="TableClassic1"/>
    <w:rsid w:val="000F5B42"/>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1">
    <w:name w:val="Table 3D effects 311"/>
    <w:basedOn w:val="TableNormal"/>
    <w:next w:val="Table3Deffects3"/>
    <w:rsid w:val="000F5B42"/>
    <w:pPr>
      <w:spacing w:after="0" w:line="240" w:lineRule="auto"/>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211">
    <w:name w:val="Table 3D effects 211"/>
    <w:basedOn w:val="TableNormal"/>
    <w:next w:val="Table3Deffects2"/>
    <w:rsid w:val="000F5B42"/>
    <w:pPr>
      <w:spacing w:after="0" w:line="240" w:lineRule="auto"/>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42">
    <w:name w:val="No List42"/>
    <w:next w:val="NoList"/>
    <w:uiPriority w:val="99"/>
    <w:semiHidden/>
    <w:unhideWhenUsed/>
    <w:rsid w:val="000F5B42"/>
  </w:style>
  <w:style w:type="table" w:customStyle="1" w:styleId="TableGrid42">
    <w:name w:val="Table Grid42"/>
    <w:basedOn w:val="TableNormal"/>
    <w:next w:val="TableGrid"/>
    <w:uiPriority w:val="59"/>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semiHidden/>
    <w:rsid w:val="000F5B42"/>
  </w:style>
  <w:style w:type="table" w:customStyle="1" w:styleId="TableGrid131">
    <w:name w:val="Table Grid131"/>
    <w:basedOn w:val="TableNormal"/>
    <w:next w:val="TableGrid"/>
    <w:uiPriority w:val="59"/>
    <w:rsid w:val="000F5B42"/>
    <w:pPr>
      <w:spacing w:after="0" w:line="240" w:lineRule="auto"/>
    </w:pPr>
    <w:rPr>
      <w:rFonts w:eastAsia="SimSu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rsid w:val="000F5B42"/>
  </w:style>
  <w:style w:type="table" w:customStyle="1" w:styleId="TableGrid221">
    <w:name w:val="Table Grid221"/>
    <w:basedOn w:val="TableNormal"/>
    <w:next w:val="TableGrid"/>
    <w:uiPriority w:val="59"/>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0F5B42"/>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F5B42"/>
  </w:style>
  <w:style w:type="numbering" w:customStyle="1" w:styleId="MyList4">
    <w:name w:val="My List4"/>
    <w:basedOn w:val="NoList"/>
    <w:rsid w:val="000F5B42"/>
    <w:pPr>
      <w:numPr>
        <w:numId w:val="45"/>
      </w:numPr>
    </w:pPr>
  </w:style>
  <w:style w:type="numbering" w:customStyle="1" w:styleId="CurrentList12">
    <w:name w:val="Current List12"/>
    <w:rsid w:val="000F5B42"/>
  </w:style>
  <w:style w:type="numbering" w:customStyle="1" w:styleId="StyleOutlinenumbered14pt2">
    <w:name w:val="Style Outline numbered 14 pt2"/>
    <w:basedOn w:val="NoList"/>
    <w:rsid w:val="000F5B42"/>
    <w:pPr>
      <w:numPr>
        <w:numId w:val="50"/>
      </w:numPr>
    </w:pPr>
  </w:style>
  <w:style w:type="numbering" w:customStyle="1" w:styleId="StyleBulleted2">
    <w:name w:val="Style Bulleted2"/>
    <w:basedOn w:val="NoList"/>
    <w:rsid w:val="000F5B42"/>
    <w:pPr>
      <w:numPr>
        <w:numId w:val="55"/>
      </w:numPr>
    </w:pPr>
  </w:style>
  <w:style w:type="table" w:customStyle="1" w:styleId="TableGrid312">
    <w:name w:val="Table Grid312"/>
    <w:basedOn w:val="TableNormal"/>
    <w:next w:val="TableGrid"/>
    <w:rsid w:val="000F5B42"/>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1">
    <w:name w:val="1 / 1.1 / 1.1.151"/>
    <w:basedOn w:val="NoList"/>
    <w:next w:val="111111"/>
    <w:rsid w:val="000F5B42"/>
  </w:style>
  <w:style w:type="paragraph" w:customStyle="1" w:styleId="Mauchuong">
    <w:name w:val="(Mau_chuong)"/>
    <w:basedOn w:val="Normal"/>
    <w:qFormat/>
    <w:rsid w:val="000F5B42"/>
    <w:pPr>
      <w:numPr>
        <w:numId w:val="65"/>
      </w:numPr>
      <w:tabs>
        <w:tab w:val="clear" w:pos="5246"/>
      </w:tabs>
      <w:spacing w:before="60" w:line="400" w:lineRule="exact"/>
      <w:ind w:left="0"/>
      <w:jc w:val="center"/>
    </w:pPr>
    <w:rPr>
      <w:rFonts w:eastAsia="Calibri"/>
      <w:b/>
      <w:sz w:val="30"/>
      <w:lang w:val="nb-NO"/>
    </w:rPr>
  </w:style>
  <w:style w:type="paragraph" w:customStyle="1" w:styleId="Mau2I">
    <w:name w:val="(Mau2_I)"/>
    <w:basedOn w:val="Normal"/>
    <w:qFormat/>
    <w:rsid w:val="000F5B42"/>
    <w:pPr>
      <w:numPr>
        <w:ilvl w:val="1"/>
        <w:numId w:val="65"/>
      </w:numPr>
      <w:spacing w:before="60" w:line="400" w:lineRule="exact"/>
      <w:ind w:left="0"/>
    </w:pPr>
    <w:rPr>
      <w:rFonts w:ascii="Times New Roman Bold" w:eastAsia="Calibri" w:hAnsi="Times New Roman Bold"/>
      <w:b/>
      <w:caps/>
      <w:sz w:val="28"/>
    </w:rPr>
  </w:style>
  <w:style w:type="paragraph" w:customStyle="1" w:styleId="Mau3I1">
    <w:name w:val="(Mau3_I.1)"/>
    <w:basedOn w:val="Normal"/>
    <w:qFormat/>
    <w:rsid w:val="000F5B42"/>
    <w:pPr>
      <w:numPr>
        <w:ilvl w:val="2"/>
        <w:numId w:val="65"/>
      </w:numPr>
      <w:spacing w:before="60" w:line="400" w:lineRule="exact"/>
    </w:pPr>
    <w:rPr>
      <w:rFonts w:eastAsia="Calibri"/>
      <w:b/>
      <w:sz w:val="26"/>
    </w:rPr>
  </w:style>
  <w:style w:type="paragraph" w:customStyle="1" w:styleId="Mau4I11">
    <w:name w:val="(Mau4_I.1.1)"/>
    <w:basedOn w:val="Normal"/>
    <w:qFormat/>
    <w:rsid w:val="000F5B42"/>
    <w:pPr>
      <w:numPr>
        <w:ilvl w:val="3"/>
        <w:numId w:val="65"/>
      </w:numPr>
      <w:spacing w:before="60" w:line="400" w:lineRule="exact"/>
    </w:pPr>
    <w:rPr>
      <w:rFonts w:eastAsia="Calibri"/>
      <w:b/>
      <w:sz w:val="26"/>
    </w:rPr>
  </w:style>
  <w:style w:type="paragraph" w:customStyle="1" w:styleId="Mau5I111">
    <w:name w:val="(Mau5_I.1.1.1)"/>
    <w:basedOn w:val="Normal"/>
    <w:qFormat/>
    <w:rsid w:val="000F5B42"/>
    <w:pPr>
      <w:numPr>
        <w:ilvl w:val="4"/>
        <w:numId w:val="65"/>
      </w:numPr>
      <w:spacing w:before="60" w:line="400" w:lineRule="exact"/>
    </w:pPr>
    <w:rPr>
      <w:rFonts w:eastAsia="Calibri"/>
      <w:b/>
      <w:sz w:val="26"/>
    </w:rPr>
  </w:style>
  <w:style w:type="paragraph" w:customStyle="1" w:styleId="Mau6I1111">
    <w:name w:val="(Mau6_I.1.1.1.1)"/>
    <w:basedOn w:val="Normal"/>
    <w:qFormat/>
    <w:rsid w:val="000F5B42"/>
    <w:pPr>
      <w:numPr>
        <w:ilvl w:val="5"/>
        <w:numId w:val="65"/>
      </w:numPr>
      <w:spacing w:before="60" w:line="400" w:lineRule="exact"/>
    </w:pPr>
    <w:rPr>
      <w:rFonts w:eastAsia="Calibri"/>
      <w:b/>
      <w:sz w:val="26"/>
    </w:rPr>
  </w:style>
  <w:style w:type="paragraph" w:customStyle="1" w:styleId="Mau7-">
    <w:name w:val="(Mau7_-)"/>
    <w:basedOn w:val="Normal"/>
    <w:qFormat/>
    <w:rsid w:val="000F5B42"/>
    <w:pPr>
      <w:numPr>
        <w:ilvl w:val="6"/>
        <w:numId w:val="65"/>
      </w:numPr>
      <w:spacing w:before="60" w:line="360" w:lineRule="exact"/>
      <w:ind w:left="0" w:firstLine="0"/>
    </w:pPr>
    <w:rPr>
      <w:rFonts w:eastAsia="Calibri"/>
      <w:sz w:val="26"/>
    </w:rPr>
  </w:style>
  <w:style w:type="paragraph" w:customStyle="1" w:styleId="Mau">
    <w:name w:val="(Mau_+)"/>
    <w:basedOn w:val="Normal"/>
    <w:qFormat/>
    <w:rsid w:val="000F5B42"/>
    <w:pPr>
      <w:numPr>
        <w:ilvl w:val="7"/>
        <w:numId w:val="65"/>
      </w:numPr>
      <w:spacing w:before="60" w:line="360" w:lineRule="exact"/>
      <w:ind w:left="0" w:firstLine="0"/>
    </w:pPr>
    <w:rPr>
      <w:rFonts w:eastAsia="Calibri"/>
      <w:sz w:val="26"/>
    </w:rPr>
  </w:style>
  <w:style w:type="paragraph" w:customStyle="1" w:styleId="Maunormal">
    <w:name w:val="(Mau_normal)"/>
    <w:basedOn w:val="Normal"/>
    <w:qFormat/>
    <w:rsid w:val="000F5B42"/>
    <w:pPr>
      <w:numPr>
        <w:ilvl w:val="8"/>
        <w:numId w:val="65"/>
      </w:numPr>
      <w:spacing w:before="60" w:line="360" w:lineRule="exact"/>
      <w:ind w:firstLine="0"/>
    </w:pPr>
    <w:rPr>
      <w:rFonts w:eastAsia="Calibri"/>
      <w:sz w:val="26"/>
    </w:rPr>
  </w:style>
  <w:style w:type="paragraph" w:customStyle="1" w:styleId="CM28">
    <w:name w:val="CM28"/>
    <w:basedOn w:val="Normal"/>
    <w:next w:val="Normal"/>
    <w:rsid w:val="000F5B42"/>
    <w:pPr>
      <w:widowControl w:val="0"/>
      <w:autoSpaceDE w:val="0"/>
      <w:autoSpaceDN w:val="0"/>
      <w:adjustRightInd w:val="0"/>
      <w:spacing w:after="125"/>
      <w:jc w:val="left"/>
    </w:pPr>
    <w:rPr>
      <w:szCs w:val="24"/>
    </w:rPr>
  </w:style>
  <w:style w:type="paragraph" w:customStyle="1" w:styleId="TieuDeCap1">
    <w:name w:val="Tieu De Cap 1"/>
    <w:basedOn w:val="Normal"/>
    <w:qFormat/>
    <w:rsid w:val="000F5B42"/>
    <w:pPr>
      <w:numPr>
        <w:numId w:val="66"/>
      </w:numPr>
      <w:spacing w:before="60" w:after="60" w:line="360" w:lineRule="auto"/>
      <w:jc w:val="center"/>
      <w:outlineLvl w:val="0"/>
    </w:pPr>
    <w:rPr>
      <w:b/>
      <w:sz w:val="28"/>
      <w:szCs w:val="24"/>
    </w:rPr>
  </w:style>
  <w:style w:type="paragraph" w:customStyle="1" w:styleId="TieuDeCap2">
    <w:name w:val="Tieu De Cap 2"/>
    <w:basedOn w:val="TieuDeCap1"/>
    <w:qFormat/>
    <w:rsid w:val="000F5B42"/>
    <w:pPr>
      <w:numPr>
        <w:ilvl w:val="1"/>
      </w:numPr>
      <w:spacing w:line="276" w:lineRule="auto"/>
      <w:jc w:val="left"/>
      <w:outlineLvl w:val="1"/>
    </w:pPr>
    <w:rPr>
      <w:rFonts w:ascii="Times New Roman Bold" w:hAnsi="Times New Roman Bold"/>
      <w:sz w:val="26"/>
      <w:szCs w:val="26"/>
      <w:lang w:val="nl-NL"/>
    </w:rPr>
  </w:style>
  <w:style w:type="paragraph" w:customStyle="1" w:styleId="TieuDeCap3">
    <w:name w:val="Tieu De Cap 3"/>
    <w:basedOn w:val="TieuDeCap2"/>
    <w:qFormat/>
    <w:rsid w:val="000F5B42"/>
    <w:pPr>
      <w:numPr>
        <w:ilvl w:val="2"/>
      </w:numPr>
      <w:ind w:left="0"/>
      <w:outlineLvl w:val="2"/>
    </w:pPr>
  </w:style>
  <w:style w:type="paragraph" w:customStyle="1" w:styleId="TieuDeCap4">
    <w:name w:val="Tieu De Cap 4"/>
    <w:basedOn w:val="TieuDeCap3"/>
    <w:link w:val="TieuDeCap4Char"/>
    <w:qFormat/>
    <w:rsid w:val="000F5B42"/>
    <w:pPr>
      <w:numPr>
        <w:ilvl w:val="3"/>
      </w:numPr>
      <w:ind w:left="0"/>
    </w:pPr>
  </w:style>
  <w:style w:type="paragraph" w:customStyle="1" w:styleId="TieuDeCap5">
    <w:name w:val="Tieu De Cap 5"/>
    <w:basedOn w:val="Normal"/>
    <w:qFormat/>
    <w:rsid w:val="000F5B42"/>
    <w:pPr>
      <w:numPr>
        <w:ilvl w:val="4"/>
        <w:numId w:val="66"/>
      </w:numPr>
      <w:spacing w:before="60" w:after="60" w:line="360" w:lineRule="auto"/>
      <w:ind w:left="0"/>
      <w:jc w:val="left"/>
      <w:outlineLvl w:val="3"/>
    </w:pPr>
    <w:rPr>
      <w:i/>
      <w:sz w:val="26"/>
      <w:szCs w:val="24"/>
    </w:rPr>
  </w:style>
  <w:style w:type="character" w:customStyle="1" w:styleId="TieuDeCap4Char">
    <w:name w:val="Tieu De Cap 4 Char"/>
    <w:link w:val="TieuDeCap4"/>
    <w:locked/>
    <w:rsid w:val="000F5B42"/>
    <w:rPr>
      <w:rFonts w:ascii="Times New Roman Bold" w:eastAsia="Times New Roman" w:hAnsi="Times New Roman Bold" w:cs="Times New Roman"/>
      <w:b/>
      <w:sz w:val="26"/>
      <w:szCs w:val="26"/>
      <w:lang w:val="nl-NL"/>
    </w:rPr>
  </w:style>
  <w:style w:type="numbering" w:customStyle="1" w:styleId="NoList51">
    <w:name w:val="No List51"/>
    <w:next w:val="NoList"/>
    <w:uiPriority w:val="99"/>
    <w:semiHidden/>
    <w:rsid w:val="000F5B42"/>
  </w:style>
  <w:style w:type="paragraph" w:customStyle="1" w:styleId="Char1CharCharChar">
    <w:name w:val="Char1 Char Char Char"/>
    <w:basedOn w:val="Normal"/>
    <w:rsid w:val="000F5B42"/>
    <w:pPr>
      <w:spacing w:line="240" w:lineRule="exact"/>
      <w:jc w:val="left"/>
    </w:pPr>
    <w:rPr>
      <w:rFonts w:ascii="Verdana" w:hAnsi="Verdana"/>
      <w:sz w:val="20"/>
      <w:szCs w:val="26"/>
    </w:rPr>
  </w:style>
  <w:style w:type="paragraph" w:customStyle="1" w:styleId="MC-H3">
    <w:name w:val="MC-H3"/>
    <w:basedOn w:val="Heading3"/>
    <w:autoRedefine/>
    <w:qFormat/>
    <w:rsid w:val="000F5B42"/>
    <w:pPr>
      <w:keepNext/>
      <w:keepLines/>
      <w:suppressAutoHyphens w:val="0"/>
      <w:spacing w:before="40"/>
      <w:jc w:val="left"/>
    </w:pPr>
    <w:rPr>
      <w:rFonts w:ascii="Cambria" w:hAnsi="Cambria"/>
      <w:bCs/>
      <w:noProof/>
      <w:color w:val="4F81BD"/>
      <w:sz w:val="24"/>
    </w:rPr>
  </w:style>
  <w:style w:type="table" w:customStyle="1" w:styleId="TableGrid51">
    <w:name w:val="Table Grid51"/>
    <w:basedOn w:val="TableNormal"/>
    <w:next w:val="TableGrid"/>
    <w:rsid w:val="000F5B42"/>
    <w:pPr>
      <w:spacing w:before="120" w:after="0" w:line="240" w:lineRule="auto"/>
      <w:ind w:left="567"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rsid w:val="000F5B42"/>
    <w:pPr>
      <w:widowControl w:val="0"/>
      <w:jc w:val="center"/>
    </w:pPr>
    <w:rPr>
      <w:b/>
      <w:color w:val="0000FF"/>
      <w:kern w:val="28"/>
      <w:sz w:val="26"/>
      <w:szCs w:val="24"/>
    </w:rPr>
  </w:style>
  <w:style w:type="paragraph" w:customStyle="1" w:styleId="MC-H1">
    <w:name w:val="MC-H1"/>
    <w:basedOn w:val="Heading1"/>
    <w:autoRedefine/>
    <w:qFormat/>
    <w:rsid w:val="000F5B42"/>
    <w:pPr>
      <w:keepNext/>
      <w:suppressAutoHyphens w:val="0"/>
      <w:spacing w:before="120" w:after="120" w:line="324" w:lineRule="auto"/>
      <w:ind w:left="360"/>
      <w:jc w:val="right"/>
      <w:outlineLvl w:val="9"/>
    </w:pPr>
    <w:rPr>
      <w:rFonts w:ascii="Times New Roman" w:hAnsi="Times New Roman" w:cs="Arial"/>
      <w:b w:val="0"/>
      <w:bCs/>
      <w:smallCaps w:val="0"/>
      <w:color w:val="FF0000"/>
      <w:kern w:val="32"/>
      <w:sz w:val="28"/>
      <w:szCs w:val="28"/>
    </w:rPr>
  </w:style>
  <w:style w:type="paragraph" w:customStyle="1" w:styleId="MC-H2">
    <w:name w:val="MC-H2"/>
    <w:basedOn w:val="Heading2"/>
    <w:autoRedefine/>
    <w:qFormat/>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xl179">
    <w:name w:val="xl179"/>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80">
    <w:name w:val="xl18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81">
    <w:name w:val="xl18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kgui">
    <w:name w:val="kgui"/>
    <w:basedOn w:val="Normal"/>
    <w:rsid w:val="000F5B42"/>
    <w:pPr>
      <w:spacing w:before="120" w:after="240" w:line="312" w:lineRule="auto"/>
      <w:jc w:val="center"/>
    </w:pPr>
    <w:rPr>
      <w:rFonts w:ascii=".VnTime" w:hAnsi=".VnTime"/>
      <w:b/>
      <w:sz w:val="28"/>
    </w:rPr>
  </w:style>
  <w:style w:type="paragraph" w:customStyle="1" w:styleId="StyleHeading1H113ptLeftLeft0cmFirstline0cmL">
    <w:name w:val="Style Heading 1H1 + 13 pt Left Left:  0 cm First line:  0 cm L..."/>
    <w:basedOn w:val="Heading1"/>
    <w:rsid w:val="000F5B42"/>
    <w:pPr>
      <w:keepNext/>
      <w:suppressAutoHyphens w:val="0"/>
      <w:spacing w:before="120" w:after="120" w:line="340" w:lineRule="exact"/>
      <w:ind w:left="-902"/>
      <w:jc w:val="left"/>
    </w:pPr>
    <w:rPr>
      <w:rFonts w:ascii="Times New Roman" w:hAnsi="Times New Roman"/>
      <w:bCs/>
      <w:smallCaps w:val="0"/>
      <w:kern w:val="32"/>
      <w:sz w:val="26"/>
    </w:rPr>
  </w:style>
  <w:style w:type="paragraph" w:customStyle="1" w:styleId="IECText">
    <w:name w:val="IECText"/>
    <w:rsid w:val="000F5B42"/>
    <w:pPr>
      <w:spacing w:after="0" w:line="240" w:lineRule="auto"/>
    </w:pPr>
    <w:rPr>
      <w:rFonts w:ascii="Arial" w:eastAsia="Times New Roman" w:hAnsi="Arial" w:cs="Times New Roman"/>
      <w:sz w:val="20"/>
      <w:szCs w:val="20"/>
      <w:lang w:val="en-US"/>
    </w:rPr>
  </w:style>
  <w:style w:type="paragraph" w:customStyle="1" w:styleId="IECHead2">
    <w:name w:val="IECHead2"/>
    <w:basedOn w:val="Normal"/>
    <w:rsid w:val="000F5B42"/>
    <w:pPr>
      <w:keepNext/>
      <w:keepLines/>
      <w:spacing w:before="240"/>
      <w:jc w:val="left"/>
    </w:pPr>
    <w:rPr>
      <w:rFonts w:ascii="Arial" w:hAnsi="Arial"/>
      <w:b/>
      <w:i/>
      <w:sz w:val="20"/>
    </w:rPr>
  </w:style>
  <w:style w:type="paragraph" w:customStyle="1" w:styleId="IECHead2sub">
    <w:name w:val="IECHead2sub"/>
    <w:basedOn w:val="IECText"/>
    <w:rsid w:val="000F5B42"/>
    <w:pPr>
      <w:keepNext/>
      <w:spacing w:after="240"/>
    </w:pPr>
  </w:style>
  <w:style w:type="paragraph" w:customStyle="1" w:styleId="Rubrik0">
    <w:name w:val="Rubrik 0"/>
    <w:basedOn w:val="Heading2"/>
    <w:next w:val="BodyText"/>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Subhead">
    <w:name w:val="Subhead"/>
    <w:basedOn w:val="IECHead2sub"/>
    <w:rsid w:val="000F5B42"/>
    <w:pPr>
      <w:keepLines/>
      <w:spacing w:before="240" w:after="120"/>
    </w:pPr>
    <w:rPr>
      <w:b/>
    </w:rPr>
  </w:style>
  <w:style w:type="paragraph" w:customStyle="1" w:styleId="Subhead2">
    <w:name w:val="Subhead2"/>
    <w:basedOn w:val="Subhead"/>
    <w:rsid w:val="000F5B42"/>
    <w:pPr>
      <w:spacing w:after="0"/>
    </w:pPr>
  </w:style>
  <w:style w:type="character" w:customStyle="1" w:styleId="SectionTitleChar">
    <w:name w:val="Section Title Char"/>
    <w:aliases w:val="Chapter Title Char,Heading 2 Char1 Char1,Heading 2 Char Char Char Char Char,Heading 2 Char1 Char Char"/>
    <w:rsid w:val="000F5B42"/>
    <w:rPr>
      <w:rFonts w:ascii="Arial" w:hAnsi="Arial" w:cs="Arial"/>
      <w:b/>
      <w:i/>
      <w:iCs/>
      <w:kern w:val="32"/>
      <w:sz w:val="28"/>
      <w:szCs w:val="28"/>
    </w:rPr>
  </w:style>
  <w:style w:type="character" w:customStyle="1" w:styleId="Style2Char">
    <w:name w:val="Style2 Char"/>
    <w:link w:val="Style2"/>
    <w:rsid w:val="000F5B42"/>
    <w:rPr>
      <w:rFonts w:eastAsia="Calibri" w:cs="Times New Roman"/>
      <w:szCs w:val="28"/>
      <w:lang w:val="en-US"/>
    </w:rPr>
  </w:style>
  <w:style w:type="numbering" w:customStyle="1" w:styleId="MyList2111">
    <w:name w:val="My List2111"/>
    <w:basedOn w:val="NoList"/>
    <w:rsid w:val="000F5B42"/>
    <w:pPr>
      <w:numPr>
        <w:numId w:val="11"/>
      </w:numPr>
    </w:pPr>
  </w:style>
  <w:style w:type="paragraph" w:customStyle="1" w:styleId="StyleHeading1DocumentHeader116ptNotBoldBlack">
    <w:name w:val="Style Heading 1Document Header1 + 16 pt Not Bold Black"/>
    <w:basedOn w:val="Heading1"/>
    <w:rsid w:val="000F5B42"/>
    <w:pPr>
      <w:keepNext/>
      <w:numPr>
        <w:numId w:val="68"/>
      </w:numPr>
      <w:suppressAutoHyphens w:val="0"/>
      <w:spacing w:before="120" w:after="120"/>
      <w:ind w:left="0" w:firstLine="0"/>
      <w:jc w:val="left"/>
    </w:pPr>
    <w:rPr>
      <w:rFonts w:ascii="Times New Roman" w:hAnsi="Times New Roman"/>
      <w:smallCaps w:val="0"/>
      <w:color w:val="000000"/>
      <w:sz w:val="32"/>
      <w:lang w:val="en-GB"/>
    </w:rPr>
  </w:style>
  <w:style w:type="numbering" w:customStyle="1" w:styleId="MyList12">
    <w:name w:val="My List12"/>
    <w:basedOn w:val="NoList"/>
    <w:rsid w:val="000F5B42"/>
  </w:style>
  <w:style w:type="paragraph" w:customStyle="1" w:styleId="Style011Arial">
    <w:name w:val="Style 0.1.1 + Arial"/>
    <w:basedOn w:val="011"/>
    <w:rsid w:val="000F5B42"/>
    <w:pPr>
      <w:numPr>
        <w:ilvl w:val="0"/>
        <w:numId w:val="0"/>
      </w:numPr>
      <w:ind w:left="720" w:hanging="720"/>
    </w:pPr>
    <w:rPr>
      <w:bCs/>
      <w:lang w:val="en-US" w:eastAsia="en-US"/>
    </w:rPr>
  </w:style>
  <w:style w:type="paragraph" w:customStyle="1" w:styleId="Style0111Arial">
    <w:name w:val="Style 0.1.1.1 + Arial"/>
    <w:basedOn w:val="0111"/>
    <w:rsid w:val="000F5B42"/>
    <w:pPr>
      <w:numPr>
        <w:ilvl w:val="0"/>
        <w:numId w:val="0"/>
      </w:numPr>
      <w:ind w:left="1080" w:hanging="1080"/>
    </w:pPr>
    <w:rPr>
      <w:bCs/>
      <w:iCs/>
      <w:lang w:val="en-US" w:eastAsia="en-US"/>
    </w:rPr>
  </w:style>
  <w:style w:type="numbering" w:customStyle="1" w:styleId="MyList21">
    <w:name w:val="My List21"/>
    <w:basedOn w:val="NoList"/>
    <w:rsid w:val="000F5B42"/>
    <w:pPr>
      <w:numPr>
        <w:numId w:val="119"/>
      </w:numPr>
    </w:pPr>
  </w:style>
  <w:style w:type="paragraph" w:customStyle="1" w:styleId="Style13">
    <w:name w:val="Style13"/>
    <w:basedOn w:val="Heading40"/>
    <w:rsid w:val="000F5B42"/>
    <w:pPr>
      <w:keepLines/>
      <w:numPr>
        <w:numId w:val="70"/>
      </w:numPr>
      <w:spacing w:before="40" w:after="0"/>
      <w:ind w:left="0" w:right="0" w:firstLine="0"/>
      <w:jc w:val="left"/>
    </w:pPr>
    <w:rPr>
      <w:rFonts w:ascii="Cambria" w:hAnsi="Cambria"/>
      <w:i/>
      <w:iCs/>
      <w:noProof/>
      <w:color w:val="4F81BD"/>
    </w:rPr>
  </w:style>
  <w:style w:type="paragraph" w:customStyle="1" w:styleId="StyleHeading1DocumentHeader1Arial">
    <w:name w:val="Style Heading 1Document Header1 + Arial"/>
    <w:basedOn w:val="Heading1"/>
    <w:rsid w:val="000F5B42"/>
    <w:pPr>
      <w:keepNext/>
      <w:numPr>
        <w:numId w:val="71"/>
      </w:numPr>
      <w:suppressAutoHyphens w:val="0"/>
      <w:spacing w:before="120" w:after="120"/>
      <w:ind w:left="0" w:firstLine="0"/>
      <w:jc w:val="left"/>
    </w:pPr>
    <w:rPr>
      <w:rFonts w:ascii="Times New Roman" w:hAnsi="Times New Roman"/>
      <w:bCs/>
      <w:smallCaps w:val="0"/>
      <w:sz w:val="28"/>
      <w:lang w:val="en-GB"/>
    </w:rPr>
  </w:style>
  <w:style w:type="paragraph" w:customStyle="1" w:styleId="TableTitle0">
    <w:name w:val="Table_Title"/>
    <w:basedOn w:val="Normal"/>
    <w:rsid w:val="000F5B42"/>
    <w:pPr>
      <w:suppressAutoHyphens/>
      <w:spacing w:before="60" w:after="60"/>
      <w:jc w:val="center"/>
    </w:pPr>
    <w:rPr>
      <w:i/>
      <w:iCs/>
      <w:sz w:val="28"/>
      <w:szCs w:val="28"/>
      <w:lang w:eastAsia="ar-SA"/>
    </w:rPr>
  </w:style>
  <w:style w:type="paragraph" w:customStyle="1" w:styleId="font16">
    <w:name w:val="font16"/>
    <w:basedOn w:val="Normal"/>
    <w:rsid w:val="000F5B42"/>
    <w:pPr>
      <w:spacing w:before="100" w:beforeAutospacing="1" w:after="100" w:afterAutospacing="1"/>
      <w:jc w:val="left"/>
    </w:pPr>
    <w:rPr>
      <w:b/>
      <w:bCs/>
      <w:color w:val="FF0000"/>
      <w:szCs w:val="24"/>
    </w:rPr>
  </w:style>
  <w:style w:type="paragraph" w:customStyle="1" w:styleId="Heading11-Tiep">
    <w:name w:val="Heading 1.1 - Tiep"/>
    <w:basedOn w:val="Normal"/>
    <w:rsid w:val="000F5B42"/>
    <w:pPr>
      <w:numPr>
        <w:ilvl w:val="1"/>
        <w:numId w:val="72"/>
      </w:numPr>
      <w:spacing w:before="120" w:after="120"/>
      <w:ind w:left="0" w:firstLine="0"/>
      <w:jc w:val="left"/>
    </w:pPr>
    <w:rPr>
      <w:b/>
      <w:sz w:val="28"/>
    </w:rPr>
  </w:style>
  <w:style w:type="paragraph" w:customStyle="1" w:styleId="Heading111-Tiep">
    <w:name w:val="Heading 1.1.1 - Tiep"/>
    <w:basedOn w:val="Normal"/>
    <w:rsid w:val="000F5B42"/>
    <w:pPr>
      <w:numPr>
        <w:ilvl w:val="2"/>
        <w:numId w:val="72"/>
      </w:numPr>
      <w:ind w:left="0" w:firstLine="0"/>
      <w:jc w:val="left"/>
    </w:pPr>
    <w:rPr>
      <w:rFonts w:ascii=".VnTime" w:hAnsi=".VnTime"/>
      <w:sz w:val="28"/>
    </w:rPr>
  </w:style>
  <w:style w:type="paragraph" w:customStyle="1" w:styleId="Heading1111-Tiep">
    <w:name w:val="Heading 1.1.1.1 -Tiep"/>
    <w:basedOn w:val="Normal"/>
    <w:rsid w:val="000F5B42"/>
    <w:pPr>
      <w:numPr>
        <w:ilvl w:val="3"/>
        <w:numId w:val="72"/>
      </w:numPr>
      <w:ind w:left="0" w:firstLine="0"/>
      <w:jc w:val="left"/>
    </w:pPr>
    <w:rPr>
      <w:rFonts w:ascii=".VnTime" w:hAnsi=".VnTime"/>
      <w:sz w:val="28"/>
    </w:rPr>
  </w:style>
  <w:style w:type="paragraph" w:customStyle="1" w:styleId="Heading10-Tiep">
    <w:name w:val="Heading 1.0 - Tiep"/>
    <w:basedOn w:val="Normal"/>
    <w:rsid w:val="000F5B42"/>
    <w:pPr>
      <w:numPr>
        <w:numId w:val="72"/>
      </w:numPr>
      <w:ind w:left="0" w:firstLine="0"/>
      <w:jc w:val="left"/>
    </w:pPr>
    <w:rPr>
      <w:b/>
      <w:sz w:val="28"/>
    </w:rPr>
  </w:style>
  <w:style w:type="paragraph" w:customStyle="1" w:styleId="Style33">
    <w:name w:val="Style33"/>
    <w:basedOn w:val="m-2"/>
    <w:rsid w:val="000F5B42"/>
    <w:pPr>
      <w:numPr>
        <w:numId w:val="73"/>
      </w:numPr>
      <w:tabs>
        <w:tab w:val="num" w:pos="360"/>
      </w:tabs>
      <w:ind w:left="0" w:firstLine="0"/>
    </w:pPr>
  </w:style>
  <w:style w:type="paragraph" w:customStyle="1" w:styleId="ChapterHeading">
    <w:name w:val="Chapter Heading"/>
    <w:basedOn w:val="Normal"/>
    <w:next w:val="Normal"/>
    <w:rsid w:val="000F5B42"/>
    <w:pPr>
      <w:widowControl w:val="0"/>
      <w:tabs>
        <w:tab w:val="left" w:pos="1584"/>
      </w:tabs>
      <w:autoSpaceDE w:val="0"/>
      <w:autoSpaceDN w:val="0"/>
      <w:adjustRightInd w:val="0"/>
      <w:ind w:left="432" w:hanging="432"/>
      <w:jc w:val="center"/>
    </w:pPr>
    <w:rPr>
      <w:szCs w:val="24"/>
    </w:rPr>
  </w:style>
  <w:style w:type="numbering" w:customStyle="1" w:styleId="1111114">
    <w:name w:val="1 / 1.1 / 1.1.14"/>
    <w:basedOn w:val="NoList"/>
    <w:next w:val="111111"/>
    <w:rsid w:val="000F5B42"/>
    <w:pPr>
      <w:numPr>
        <w:numId w:val="22"/>
      </w:numPr>
    </w:pPr>
  </w:style>
  <w:style w:type="character" w:customStyle="1" w:styleId="UnresolvedMention1">
    <w:name w:val="Unresolved Mention1"/>
    <w:basedOn w:val="DefaultParagraphFont"/>
    <w:uiPriority w:val="99"/>
    <w:semiHidden/>
    <w:unhideWhenUsed/>
    <w:rsid w:val="000F5B42"/>
    <w:rPr>
      <w:color w:val="605E5C"/>
      <w:shd w:val="clear" w:color="auto" w:fill="E1DFDD"/>
    </w:rPr>
  </w:style>
  <w:style w:type="paragraph" w:customStyle="1" w:styleId="04">
    <w:name w:val="04"/>
    <w:basedOn w:val="Heading2"/>
    <w:link w:val="04Char"/>
    <w:qFormat/>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04Char">
    <w:name w:val="04 Char"/>
    <w:link w:val="04"/>
    <w:rsid w:val="000F5B42"/>
    <w:rPr>
      <w:rFonts w:ascii="Cambria" w:eastAsia="Times New Roman" w:hAnsi="Cambria" w:cs="Times New Roman"/>
      <w:b/>
      <w:bCs/>
      <w:noProof/>
      <w:color w:val="4F81BD"/>
      <w:sz w:val="26"/>
      <w:szCs w:val="26"/>
      <w:lang w:val="en-US"/>
    </w:rPr>
  </w:style>
  <w:style w:type="paragraph" w:customStyle="1" w:styleId="CharCharCharCharCharCharCharCharCharCharCharCharCharCharCharCharCharCharChar2">
    <w:name w:val="Char Char Char Char Char Char Char Char Char Char Char Char Char Char Char Char Char Char Char2"/>
    <w:basedOn w:val="Normal"/>
    <w:semiHidden/>
    <w:rsid w:val="000F5B42"/>
    <w:pPr>
      <w:autoSpaceDE w:val="0"/>
      <w:autoSpaceDN w:val="0"/>
      <w:adjustRightInd w:val="0"/>
      <w:spacing w:before="120" w:line="240" w:lineRule="exact"/>
      <w:jc w:val="left"/>
    </w:pPr>
    <w:rPr>
      <w:rFonts w:ascii="Verdana" w:hAnsi="Verdana"/>
      <w:sz w:val="20"/>
    </w:rPr>
  </w:style>
  <w:style w:type="paragraph" w:customStyle="1" w:styleId="CharCharCharCharCharCharCharCharCharCharCharCharCharCharChar1">
    <w:name w:val="Char Char Char Char Char Char Char Char Char Char Char Char Char Char Char1"/>
    <w:basedOn w:val="Normal"/>
    <w:rsid w:val="000F5B42"/>
    <w:pPr>
      <w:pageBreakBefore/>
      <w:spacing w:before="100" w:beforeAutospacing="1" w:after="100" w:afterAutospacing="1"/>
      <w:jc w:val="left"/>
    </w:pPr>
    <w:rPr>
      <w:rFonts w:ascii="Tahoma" w:hAnsi="Tahoma"/>
      <w:sz w:val="20"/>
    </w:rPr>
  </w:style>
  <w:style w:type="paragraph" w:customStyle="1" w:styleId="Char2CharCharChar1">
    <w:name w:val="Char2 Char Char Char1"/>
    <w:basedOn w:val="Normal"/>
    <w:rsid w:val="000F5B42"/>
    <w:pPr>
      <w:spacing w:line="240" w:lineRule="exact"/>
      <w:jc w:val="left"/>
    </w:pPr>
    <w:rPr>
      <w:rFonts w:ascii="Verdana" w:eastAsia="MS Mincho" w:hAnsi="Verdana"/>
      <w:sz w:val="20"/>
    </w:rPr>
  </w:style>
  <w:style w:type="paragraph" w:customStyle="1" w:styleId="CharCharCharCharCharCharCharCharCharCharCharCharCharCharCharCharCharCharCharCharChar1CharCharCharChar1">
    <w:name w:val="Char Char Char Char Char Char Char Char Char Char Char Char Char Char Char Char Char Char Char Char Char1 Char Char Char Char1"/>
    <w:basedOn w:val="Normal"/>
    <w:rsid w:val="000F5B42"/>
    <w:pPr>
      <w:pageBreakBefore/>
      <w:spacing w:before="100" w:beforeAutospacing="1" w:after="100" w:afterAutospacing="1"/>
      <w:jc w:val="left"/>
    </w:pPr>
    <w:rPr>
      <w:rFonts w:ascii="Tahoma" w:hAnsi="Tahoma" w:cs="Tahoma"/>
      <w:sz w:val="20"/>
    </w:rPr>
  </w:style>
  <w:style w:type="paragraph" w:customStyle="1" w:styleId="Style8">
    <w:name w:val="Style8"/>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z-BottomofFormChar2">
    <w:name w:val="z-Bottom of Form Char2"/>
    <w:basedOn w:val="DefaultParagraphFont"/>
    <w:uiPriority w:val="99"/>
    <w:semiHidden/>
    <w:rsid w:val="000F5B42"/>
    <w:rPr>
      <w:rFonts w:ascii="Arial" w:hAnsi="Arial" w:cs="Arial"/>
      <w:vanish/>
      <w:sz w:val="16"/>
      <w:szCs w:val="16"/>
    </w:rPr>
  </w:style>
  <w:style w:type="character" w:customStyle="1" w:styleId="newtitle1">
    <w:name w:val="new_title1"/>
    <w:rsid w:val="000F5B42"/>
    <w:rPr>
      <w:rFonts w:ascii="Arial" w:hAnsi="Arial" w:cs="Arial" w:hint="default"/>
      <w:b/>
      <w:bCs/>
      <w:vanish w:val="0"/>
      <w:webHidden w:val="0"/>
      <w:color w:val="026197"/>
      <w:sz w:val="20"/>
      <w:szCs w:val="20"/>
      <w:specVanish w:val="0"/>
    </w:rPr>
  </w:style>
  <w:style w:type="character" w:customStyle="1" w:styleId="bodycontent1">
    <w:name w:val="bodycontent1"/>
    <w:rsid w:val="000F5B42"/>
    <w:rPr>
      <w:sz w:val="24"/>
      <w:szCs w:val="24"/>
    </w:rPr>
  </w:style>
  <w:style w:type="character" w:customStyle="1" w:styleId="spankeywordout">
    <w:name w:val="spankeywordout"/>
    <w:basedOn w:val="DefaultParagraphFont"/>
    <w:rsid w:val="000F5B42"/>
  </w:style>
  <w:style w:type="paragraph" w:customStyle="1" w:styleId="Bullet00">
    <w:name w:val="Bullet0.0"/>
    <w:rsid w:val="000F5B42"/>
    <w:pPr>
      <w:numPr>
        <w:numId w:val="74"/>
      </w:numPr>
      <w:tabs>
        <w:tab w:val="clear" w:pos="1494"/>
        <w:tab w:val="left" w:pos="284"/>
      </w:tabs>
      <w:spacing w:before="40" w:after="40" w:line="240" w:lineRule="auto"/>
      <w:ind w:left="0" w:firstLine="0"/>
    </w:pPr>
    <w:rPr>
      <w:rFonts w:eastAsia="Times New Roman" w:cs="Times New Roman"/>
      <w:noProof/>
      <w:sz w:val="22"/>
      <w:szCs w:val="20"/>
      <w:lang w:val="en-US"/>
    </w:rPr>
  </w:style>
  <w:style w:type="character" w:customStyle="1" w:styleId="Tablecaption">
    <w:name w:val="Table caption_"/>
    <w:link w:val="Tablecaption0"/>
    <w:uiPriority w:val="99"/>
    <w:rsid w:val="000F5B42"/>
    <w:rPr>
      <w:i/>
      <w:iCs/>
      <w:shd w:val="clear" w:color="auto" w:fill="FFFFFF"/>
    </w:rPr>
  </w:style>
  <w:style w:type="paragraph" w:customStyle="1" w:styleId="Tablecaption0">
    <w:name w:val="Table caption"/>
    <w:basedOn w:val="Normal"/>
    <w:link w:val="Tablecaption"/>
    <w:uiPriority w:val="99"/>
    <w:rsid w:val="000F5B42"/>
    <w:pPr>
      <w:widowControl w:val="0"/>
      <w:shd w:val="clear" w:color="auto" w:fill="FFFFFF"/>
      <w:jc w:val="left"/>
    </w:pPr>
    <w:rPr>
      <w:rFonts w:eastAsiaTheme="minorHAnsi" w:cstheme="minorBidi"/>
      <w:i/>
      <w:iCs/>
      <w:sz w:val="28"/>
      <w:szCs w:val="22"/>
      <w:lang w:val="vi-VN"/>
    </w:rPr>
  </w:style>
  <w:style w:type="paragraph" w:customStyle="1" w:styleId="Dau0">
    <w:name w:val="Dau (.)"/>
    <w:basedOn w:val="Normal"/>
    <w:link w:val="DauChar0"/>
    <w:qFormat/>
    <w:rsid w:val="000F5B42"/>
    <w:pPr>
      <w:spacing w:before="60" w:after="60" w:line="300" w:lineRule="auto"/>
      <w:ind w:left="1080" w:hanging="360"/>
    </w:pPr>
    <w:rPr>
      <w:rFonts w:eastAsia="Calibri"/>
      <w:sz w:val="26"/>
      <w:szCs w:val="26"/>
    </w:rPr>
  </w:style>
  <w:style w:type="character" w:customStyle="1" w:styleId="DauChar0">
    <w:name w:val="Dau (.) Char"/>
    <w:link w:val="Dau0"/>
    <w:rsid w:val="000F5B42"/>
    <w:rPr>
      <w:rFonts w:eastAsia="Calibri" w:cs="Times New Roman"/>
      <w:sz w:val="26"/>
      <w:szCs w:val="26"/>
      <w:lang w:val="en-US"/>
    </w:rPr>
  </w:style>
  <w:style w:type="paragraph" w:customStyle="1" w:styleId="Tieude10">
    <w:name w:val="Tieu de 1"/>
    <w:basedOn w:val="Normal"/>
    <w:autoRedefine/>
    <w:qFormat/>
    <w:rsid w:val="000F5B42"/>
    <w:pPr>
      <w:widowControl w:val="0"/>
      <w:autoSpaceDE w:val="0"/>
      <w:autoSpaceDN w:val="0"/>
      <w:adjustRightInd w:val="0"/>
      <w:spacing w:line="276" w:lineRule="auto"/>
      <w:ind w:left="567"/>
      <w:contextualSpacing/>
      <w:jc w:val="left"/>
    </w:pPr>
    <w:rPr>
      <w:b/>
      <w:sz w:val="26"/>
      <w:szCs w:val="26"/>
      <w:lang w:val="vi-VN"/>
    </w:rPr>
  </w:style>
  <w:style w:type="paragraph" w:customStyle="1" w:styleId="MyStyle1">
    <w:name w:val="My  Style1"/>
    <w:basedOn w:val="Heading1"/>
    <w:rsid w:val="000F5B42"/>
    <w:pPr>
      <w:keepNext/>
      <w:suppressAutoHyphens w:val="0"/>
      <w:spacing w:before="240" w:after="120"/>
      <w:ind w:left="530" w:hanging="360"/>
      <w:jc w:val="both"/>
    </w:pPr>
    <w:rPr>
      <w:rFonts w:ascii=".VnArialH" w:hAnsi=".VnArialH"/>
      <w:smallCaps w:val="0"/>
      <w:color w:val="000000"/>
      <w:sz w:val="26"/>
    </w:rPr>
  </w:style>
  <w:style w:type="paragraph" w:customStyle="1" w:styleId="ndieund">
    <w:name w:val="ndieund"/>
    <w:basedOn w:val="Normal"/>
    <w:rsid w:val="000F5B42"/>
    <w:pPr>
      <w:spacing w:after="120"/>
      <w:ind w:firstLine="720"/>
    </w:pPr>
    <w:rPr>
      <w:rFonts w:ascii=".VnTime" w:hAnsi=".VnTime"/>
      <w:sz w:val="28"/>
      <w:szCs w:val="24"/>
    </w:rPr>
  </w:style>
  <w:style w:type="paragraph" w:customStyle="1" w:styleId="daude11">
    <w:name w:val="daude1.1"/>
    <w:basedOn w:val="Normal"/>
    <w:rsid w:val="000F5B42"/>
    <w:pPr>
      <w:keepNext/>
      <w:autoSpaceDE w:val="0"/>
      <w:autoSpaceDN w:val="0"/>
      <w:spacing w:before="120" w:after="60" w:line="240" w:lineRule="exact"/>
      <w:jc w:val="left"/>
    </w:pPr>
    <w:rPr>
      <w:rFonts w:ascii=".VnArial" w:hAnsi=".VnArial" w:cs=".VnArial"/>
      <w:b/>
      <w:bCs/>
      <w:kern w:val="28"/>
      <w:sz w:val="26"/>
      <w:szCs w:val="26"/>
    </w:rPr>
  </w:style>
  <w:style w:type="character" w:customStyle="1" w:styleId="highlight">
    <w:name w:val="highlight"/>
    <w:basedOn w:val="DefaultParagraphFont"/>
    <w:rsid w:val="000F5B42"/>
  </w:style>
  <w:style w:type="character" w:customStyle="1" w:styleId="CharChar4">
    <w:name w:val="Char Char4"/>
    <w:rsid w:val="000F5B42"/>
    <w:rPr>
      <w:color w:val="0000FF"/>
      <w:lang w:val="en-US" w:eastAsia="en-US" w:bidi="ar-SA"/>
    </w:rPr>
  </w:style>
  <w:style w:type="paragraph" w:customStyle="1" w:styleId="BIEUTUONG">
    <w:name w:val="BIEU TUONG"/>
    <w:basedOn w:val="Normal"/>
    <w:rsid w:val="000F5B42"/>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rPr>
  </w:style>
  <w:style w:type="paragraph" w:customStyle="1" w:styleId="Giua">
    <w:name w:val="Giua"/>
    <w:basedOn w:val="Normal"/>
    <w:link w:val="GiuaChar"/>
    <w:rsid w:val="000F5B42"/>
    <w:pPr>
      <w:spacing w:after="120"/>
      <w:jc w:val="center"/>
    </w:pPr>
    <w:rPr>
      <w:b/>
      <w:color w:val="0000FF"/>
    </w:rPr>
  </w:style>
  <w:style w:type="character" w:customStyle="1" w:styleId="GiuaChar">
    <w:name w:val="Giua Char"/>
    <w:link w:val="Giua"/>
    <w:rsid w:val="000F5B42"/>
    <w:rPr>
      <w:rFonts w:eastAsia="Times New Roman" w:cs="Times New Roman"/>
      <w:b/>
      <w:color w:val="0000FF"/>
      <w:sz w:val="24"/>
      <w:szCs w:val="20"/>
      <w:lang w:val="en-US"/>
    </w:rPr>
  </w:style>
  <w:style w:type="paragraph" w:customStyle="1" w:styleId="giua0">
    <w:name w:val="giua"/>
    <w:basedOn w:val="Normal"/>
    <w:rsid w:val="000F5B42"/>
    <w:pPr>
      <w:spacing w:before="240" w:after="120"/>
      <w:jc w:val="center"/>
    </w:pPr>
    <w:rPr>
      <w:color w:val="0000FF"/>
      <w:sz w:val="20"/>
    </w:rPr>
  </w:style>
  <w:style w:type="paragraph" w:customStyle="1" w:styleId="Center">
    <w:name w:val="Center"/>
    <w:basedOn w:val="Normal"/>
    <w:rsid w:val="000F5B42"/>
    <w:pPr>
      <w:spacing w:after="120"/>
      <w:jc w:val="center"/>
    </w:pPr>
    <w:rPr>
      <w:b/>
      <w:caps/>
      <w:color w:val="0000FF"/>
      <w:sz w:val="32"/>
      <w:szCs w:val="32"/>
    </w:rPr>
  </w:style>
  <w:style w:type="paragraph" w:customStyle="1" w:styleId="dieu">
    <w:name w:val="dieu"/>
    <w:basedOn w:val="Giua"/>
    <w:link w:val="dieuChar"/>
    <w:rsid w:val="000F5B42"/>
    <w:pPr>
      <w:ind w:firstLine="720"/>
      <w:jc w:val="left"/>
    </w:pPr>
    <w:rPr>
      <w:sz w:val="26"/>
    </w:rPr>
  </w:style>
  <w:style w:type="paragraph" w:customStyle="1" w:styleId="Normal13pt">
    <w:name w:val="Normal + 13 pt"/>
    <w:aliases w:val="Justified"/>
    <w:basedOn w:val="Normal"/>
    <w:rsid w:val="000F5B42"/>
    <w:rPr>
      <w:b/>
      <w:bCs/>
      <w:caps/>
      <w:sz w:val="28"/>
      <w:szCs w:val="28"/>
    </w:rPr>
  </w:style>
  <w:style w:type="paragraph" w:customStyle="1" w:styleId="gachdaudong">
    <w:name w:val="gach dau dong"/>
    <w:basedOn w:val="PARA"/>
    <w:autoRedefine/>
    <w:rsid w:val="000F5B42"/>
    <w:pPr>
      <w:numPr>
        <w:numId w:val="80"/>
      </w:numPr>
      <w:tabs>
        <w:tab w:val="clear" w:pos="1021"/>
      </w:tabs>
      <w:spacing w:line="240" w:lineRule="auto"/>
      <w:ind w:left="0" w:firstLine="0"/>
    </w:pPr>
    <w:rPr>
      <w:rFonts w:ascii="VNI-Times" w:hAnsi="VNI-Times"/>
      <w:sz w:val="24"/>
    </w:rPr>
  </w:style>
  <w:style w:type="paragraph" w:customStyle="1" w:styleId="para0">
    <w:name w:val="para"/>
    <w:basedOn w:val="Normal"/>
    <w:rsid w:val="000F5B42"/>
    <w:pPr>
      <w:spacing w:before="80" w:after="80"/>
      <w:ind w:left="567"/>
    </w:pPr>
    <w:rPr>
      <w:rFonts w:ascii="VNI-Times" w:hAnsi="VNI-Times"/>
      <w:color w:val="FF0000"/>
    </w:rPr>
  </w:style>
  <w:style w:type="character" w:customStyle="1" w:styleId="firstlineindentheadings">
    <w:name w:val="first line indent headings"/>
    <w:rsid w:val="000F5B42"/>
    <w:rPr>
      <w:rFonts w:ascii="Times" w:hAnsi="Times"/>
      <w:b/>
    </w:rPr>
  </w:style>
  <w:style w:type="paragraph" w:customStyle="1" w:styleId="S2">
    <w:name w:val="S2"/>
    <w:basedOn w:val="S1"/>
    <w:rsid w:val="000F5B42"/>
    <w:pPr>
      <w:tabs>
        <w:tab w:val="left" w:pos="1440"/>
      </w:tabs>
      <w:ind w:left="1440"/>
    </w:pPr>
    <w:rPr>
      <w:rFonts w:ascii="Times" w:hAnsi="Times"/>
      <w:caps w:val="0"/>
    </w:rPr>
  </w:style>
  <w:style w:type="paragraph" w:customStyle="1" w:styleId="S1">
    <w:name w:val="S1"/>
    <w:basedOn w:val="Normal"/>
    <w:rsid w:val="000F5B42"/>
    <w:pPr>
      <w:widowControl w:val="0"/>
      <w:tabs>
        <w:tab w:val="left" w:pos="720"/>
        <w:tab w:val="right" w:pos="8640"/>
      </w:tabs>
      <w:autoSpaceDE w:val="0"/>
      <w:autoSpaceDN w:val="0"/>
      <w:spacing w:after="120"/>
      <w:ind w:right="1296" w:hanging="720"/>
      <w:jc w:val="left"/>
    </w:pPr>
    <w:rPr>
      <w:caps/>
    </w:rPr>
  </w:style>
  <w:style w:type="paragraph" w:styleId="Signature">
    <w:name w:val="Signature"/>
    <w:basedOn w:val="Normal"/>
    <w:link w:val="SignatureChar"/>
    <w:rsid w:val="000F5B42"/>
    <w:pPr>
      <w:widowControl w:val="0"/>
      <w:autoSpaceDE w:val="0"/>
      <w:autoSpaceDN w:val="0"/>
      <w:spacing w:before="120" w:after="120" w:line="400" w:lineRule="atLeast"/>
      <w:ind w:left="4321"/>
      <w:jc w:val="center"/>
    </w:pPr>
  </w:style>
  <w:style w:type="character" w:customStyle="1" w:styleId="SignatureChar">
    <w:name w:val="Signature Char"/>
    <w:basedOn w:val="DefaultParagraphFont"/>
    <w:link w:val="Signature"/>
    <w:rsid w:val="000F5B42"/>
    <w:rPr>
      <w:rFonts w:eastAsia="Times New Roman" w:cs="Times New Roman"/>
      <w:sz w:val="24"/>
      <w:szCs w:val="20"/>
      <w:lang w:val="en-US"/>
    </w:rPr>
  </w:style>
  <w:style w:type="paragraph" w:customStyle="1" w:styleId="HOATHI2">
    <w:name w:val="HOATHI2"/>
    <w:basedOn w:val="Normal"/>
    <w:autoRedefine/>
    <w:rsid w:val="000F5B42"/>
    <w:pPr>
      <w:widowControl w:val="0"/>
      <w:numPr>
        <w:numId w:val="98"/>
      </w:numPr>
      <w:tabs>
        <w:tab w:val="clear" w:pos="1588"/>
      </w:tabs>
      <w:autoSpaceDE w:val="0"/>
      <w:autoSpaceDN w:val="0"/>
      <w:spacing w:before="60" w:after="60"/>
      <w:ind w:left="0" w:firstLine="0"/>
    </w:pPr>
    <w:rPr>
      <w:szCs w:val="24"/>
    </w:rPr>
  </w:style>
  <w:style w:type="paragraph" w:customStyle="1" w:styleId="CEN">
    <w:name w:val="CEN"/>
    <w:basedOn w:val="Normal"/>
    <w:autoRedefine/>
    <w:rsid w:val="000F5B42"/>
    <w:pPr>
      <w:widowControl w:val="0"/>
      <w:autoSpaceDE w:val="0"/>
      <w:autoSpaceDN w:val="0"/>
      <w:spacing w:before="120" w:after="120"/>
      <w:ind w:left="720" w:hanging="720"/>
      <w:jc w:val="center"/>
    </w:pPr>
    <w:rPr>
      <w:b/>
      <w:caps/>
    </w:rPr>
  </w:style>
  <w:style w:type="paragraph" w:customStyle="1" w:styleId="CEN1">
    <w:name w:val="CEN1"/>
    <w:basedOn w:val="Normal"/>
    <w:autoRedefine/>
    <w:rsid w:val="000F5B42"/>
    <w:pPr>
      <w:widowControl w:val="0"/>
      <w:autoSpaceDE w:val="0"/>
      <w:autoSpaceDN w:val="0"/>
      <w:spacing w:before="120" w:after="120"/>
      <w:jc w:val="center"/>
    </w:pPr>
    <w:rPr>
      <w:b/>
      <w:caps/>
      <w:sz w:val="32"/>
      <w:szCs w:val="32"/>
    </w:rPr>
  </w:style>
  <w:style w:type="paragraph" w:customStyle="1" w:styleId="CEN2">
    <w:name w:val="CEN2"/>
    <w:basedOn w:val="Normal"/>
    <w:autoRedefine/>
    <w:rsid w:val="000F5B42"/>
    <w:pPr>
      <w:widowControl w:val="0"/>
      <w:autoSpaceDE w:val="0"/>
      <w:autoSpaceDN w:val="0"/>
      <w:spacing w:after="120"/>
      <w:jc w:val="center"/>
    </w:pPr>
    <w:rPr>
      <w:rFonts w:ascii="VNI-Times" w:hAnsi="VNI-Times"/>
      <w:b/>
      <w:sz w:val="32"/>
    </w:rPr>
  </w:style>
  <w:style w:type="paragraph" w:customStyle="1" w:styleId="DAUDOANGB1">
    <w:name w:val="DAUDOANGB1"/>
    <w:basedOn w:val="Normal"/>
    <w:autoRedefine/>
    <w:rsid w:val="000F5B42"/>
    <w:pPr>
      <w:widowControl w:val="0"/>
      <w:autoSpaceDE w:val="0"/>
      <w:autoSpaceDN w:val="0"/>
      <w:spacing w:after="120"/>
      <w:ind w:left="720"/>
    </w:pPr>
    <w:rPr>
      <w:rFonts w:ascii="Tahoma" w:hAnsi="Tahoma"/>
      <w:b/>
      <w:sz w:val="20"/>
      <w:u w:val="single"/>
    </w:rPr>
  </w:style>
  <w:style w:type="paragraph" w:customStyle="1" w:styleId="DAUDONG20">
    <w:name w:val="DAUDONG2"/>
    <w:basedOn w:val="Normal"/>
    <w:autoRedefine/>
    <w:rsid w:val="000F5B42"/>
    <w:pPr>
      <w:widowControl w:val="0"/>
      <w:autoSpaceDE w:val="0"/>
      <w:autoSpaceDN w:val="0"/>
      <w:spacing w:after="120"/>
      <w:ind w:left="1440"/>
    </w:pPr>
    <w:rPr>
      <w:rFonts w:ascii="Tahoma" w:hAnsi="Tahoma"/>
      <w:sz w:val="20"/>
    </w:rPr>
  </w:style>
  <w:style w:type="paragraph" w:customStyle="1" w:styleId="DAUDONG3">
    <w:name w:val="DAUDONG3"/>
    <w:basedOn w:val="Normal"/>
    <w:autoRedefine/>
    <w:rsid w:val="000F5B42"/>
    <w:pPr>
      <w:widowControl w:val="0"/>
      <w:autoSpaceDE w:val="0"/>
      <w:autoSpaceDN w:val="0"/>
      <w:spacing w:before="60" w:after="60"/>
      <w:ind w:left="360" w:right="144"/>
    </w:pPr>
    <w:rPr>
      <w:rFonts w:ascii="Tahoma" w:hAnsi="Tahoma"/>
      <w:sz w:val="20"/>
    </w:rPr>
  </w:style>
  <w:style w:type="paragraph" w:customStyle="1" w:styleId="DAUDONG4">
    <w:name w:val="DAUDONG4"/>
    <w:basedOn w:val="Normal"/>
    <w:autoRedefine/>
    <w:rsid w:val="000F5B42"/>
    <w:pPr>
      <w:widowControl w:val="0"/>
      <w:autoSpaceDE w:val="0"/>
      <w:autoSpaceDN w:val="0"/>
      <w:spacing w:before="120" w:after="120"/>
      <w:ind w:left="144" w:right="144"/>
    </w:pPr>
    <w:rPr>
      <w:rFonts w:ascii="Tahoma" w:hAnsi="Tahoma"/>
      <w:sz w:val="20"/>
    </w:rPr>
  </w:style>
  <w:style w:type="paragraph" w:customStyle="1" w:styleId="DAUDONG5">
    <w:name w:val="DAUDONG5"/>
    <w:basedOn w:val="Normal"/>
    <w:autoRedefine/>
    <w:rsid w:val="000F5B42"/>
    <w:pPr>
      <w:widowControl w:val="0"/>
      <w:tabs>
        <w:tab w:val="left" w:pos="993"/>
      </w:tabs>
      <w:autoSpaceDE w:val="0"/>
      <w:autoSpaceDN w:val="0"/>
      <w:spacing w:before="60" w:after="60"/>
      <w:ind w:left="1440" w:right="144"/>
    </w:pPr>
    <w:rPr>
      <w:rFonts w:ascii="Tahoma" w:hAnsi="Tahoma"/>
      <w:i/>
      <w:sz w:val="20"/>
    </w:rPr>
  </w:style>
  <w:style w:type="paragraph" w:customStyle="1" w:styleId="DAUDONG6">
    <w:name w:val="DAUDONG6"/>
    <w:basedOn w:val="Normal"/>
    <w:autoRedefine/>
    <w:rsid w:val="000F5B42"/>
    <w:pPr>
      <w:widowControl w:val="0"/>
      <w:autoSpaceDE w:val="0"/>
      <w:autoSpaceDN w:val="0"/>
      <w:spacing w:before="60" w:after="60"/>
      <w:ind w:left="936"/>
    </w:pPr>
    <w:rPr>
      <w:rFonts w:ascii="Tahoma" w:hAnsi="Tahoma"/>
      <w:sz w:val="20"/>
    </w:rPr>
  </w:style>
  <w:style w:type="paragraph" w:customStyle="1" w:styleId="DAUDONGB">
    <w:name w:val="DAUDONGB"/>
    <w:basedOn w:val="Normal"/>
    <w:autoRedefine/>
    <w:rsid w:val="000F5B42"/>
    <w:pPr>
      <w:widowControl w:val="0"/>
      <w:autoSpaceDE w:val="0"/>
      <w:autoSpaceDN w:val="0"/>
      <w:spacing w:before="60" w:after="60" w:line="360" w:lineRule="auto"/>
      <w:ind w:left="144" w:right="144"/>
    </w:pPr>
    <w:rPr>
      <w:rFonts w:ascii="Tahoma" w:hAnsi="Tahoma"/>
      <w:b/>
      <w:sz w:val="20"/>
    </w:rPr>
  </w:style>
  <w:style w:type="paragraph" w:customStyle="1" w:styleId="DAUDONGB2">
    <w:name w:val="DAUDONGB2"/>
    <w:basedOn w:val="Normal"/>
    <w:autoRedefine/>
    <w:rsid w:val="000F5B42"/>
    <w:pPr>
      <w:widowControl w:val="0"/>
      <w:autoSpaceDE w:val="0"/>
      <w:autoSpaceDN w:val="0"/>
      <w:spacing w:after="120"/>
      <w:ind w:left="720"/>
    </w:pPr>
    <w:rPr>
      <w:rFonts w:ascii="VNI-Helve" w:hAnsi="VNI-Helve"/>
      <w:b/>
    </w:rPr>
  </w:style>
  <w:style w:type="paragraph" w:customStyle="1" w:styleId="DAUDONGBI">
    <w:name w:val="DAUDONGBI"/>
    <w:basedOn w:val="Normal"/>
    <w:autoRedefine/>
    <w:rsid w:val="000F5B42"/>
    <w:pPr>
      <w:widowControl w:val="0"/>
      <w:autoSpaceDE w:val="0"/>
      <w:autoSpaceDN w:val="0"/>
      <w:spacing w:after="120"/>
      <w:jc w:val="left"/>
    </w:pPr>
    <w:rPr>
      <w:rFonts w:ascii="Tahoma" w:hAnsi="Tahoma"/>
      <w:b/>
      <w:i/>
      <w:sz w:val="20"/>
      <w:u w:val="single"/>
    </w:rPr>
  </w:style>
  <w:style w:type="paragraph" w:customStyle="1" w:styleId="DAUDONGI">
    <w:name w:val="DAUDONGI"/>
    <w:basedOn w:val="Normal"/>
    <w:autoRedefine/>
    <w:rsid w:val="000F5B42"/>
    <w:pPr>
      <w:widowControl w:val="0"/>
      <w:autoSpaceDE w:val="0"/>
      <w:autoSpaceDN w:val="0"/>
      <w:spacing w:before="120" w:after="120"/>
      <w:ind w:left="142" w:right="142"/>
    </w:pPr>
    <w:rPr>
      <w:rFonts w:ascii="Tahoma" w:hAnsi="Tahoma"/>
      <w:b/>
      <w:i/>
      <w:sz w:val="20"/>
    </w:rPr>
  </w:style>
  <w:style w:type="paragraph" w:customStyle="1" w:styleId="DAUDONGIB">
    <w:name w:val="DAUDONGIB"/>
    <w:basedOn w:val="Normal"/>
    <w:autoRedefine/>
    <w:rsid w:val="000F5B42"/>
    <w:pPr>
      <w:widowControl w:val="0"/>
      <w:autoSpaceDE w:val="0"/>
      <w:autoSpaceDN w:val="0"/>
      <w:spacing w:before="120" w:after="180"/>
      <w:ind w:left="142" w:right="142"/>
    </w:pPr>
    <w:rPr>
      <w:rFonts w:ascii="Tahoma" w:hAnsi="Tahoma"/>
      <w:i/>
      <w:sz w:val="20"/>
    </w:rPr>
  </w:style>
  <w:style w:type="paragraph" w:customStyle="1" w:styleId="GHICHU">
    <w:name w:val="GHICHU"/>
    <w:basedOn w:val="Normal"/>
    <w:autoRedefine/>
    <w:rsid w:val="000F5B42"/>
    <w:pPr>
      <w:widowControl w:val="0"/>
      <w:autoSpaceDE w:val="0"/>
      <w:autoSpaceDN w:val="0"/>
      <w:spacing w:after="120"/>
      <w:ind w:left="720"/>
    </w:pPr>
    <w:rPr>
      <w:i/>
      <w:sz w:val="20"/>
    </w:rPr>
  </w:style>
  <w:style w:type="paragraph" w:customStyle="1" w:styleId="Heading10">
    <w:name w:val="Heading 10"/>
    <w:basedOn w:val="Normal"/>
    <w:rsid w:val="000F5B42"/>
    <w:pPr>
      <w:widowControl w:val="0"/>
      <w:numPr>
        <w:ilvl w:val="7"/>
        <w:numId w:val="83"/>
      </w:numPr>
      <w:tabs>
        <w:tab w:val="clear" w:pos="1928"/>
      </w:tabs>
      <w:autoSpaceDE w:val="0"/>
      <w:autoSpaceDN w:val="0"/>
      <w:spacing w:after="120"/>
      <w:ind w:left="0" w:firstLine="0"/>
      <w:jc w:val="left"/>
    </w:pPr>
  </w:style>
  <w:style w:type="paragraph" w:customStyle="1" w:styleId="HOATH7">
    <w:name w:val="HOATH7"/>
    <w:basedOn w:val="Normal"/>
    <w:rsid w:val="000F5B42"/>
    <w:pPr>
      <w:widowControl w:val="0"/>
      <w:autoSpaceDE w:val="0"/>
      <w:autoSpaceDN w:val="0"/>
      <w:spacing w:after="120"/>
      <w:jc w:val="left"/>
    </w:pPr>
    <w:rPr>
      <w:i/>
      <w:u w:val="single"/>
    </w:rPr>
  </w:style>
  <w:style w:type="paragraph" w:customStyle="1" w:styleId="HOATHI3">
    <w:name w:val="HOATHI3"/>
    <w:basedOn w:val="Normal"/>
    <w:autoRedefine/>
    <w:rsid w:val="000F5B42"/>
    <w:pPr>
      <w:widowControl w:val="0"/>
      <w:numPr>
        <w:numId w:val="84"/>
      </w:numPr>
      <w:tabs>
        <w:tab w:val="clear" w:pos="1440"/>
      </w:tabs>
      <w:autoSpaceDE w:val="0"/>
      <w:autoSpaceDN w:val="0"/>
      <w:spacing w:after="120"/>
      <w:ind w:left="0" w:right="144" w:firstLine="0"/>
    </w:pPr>
    <w:rPr>
      <w:rFonts w:ascii="Tahoma" w:hAnsi="Tahoma"/>
      <w:sz w:val="20"/>
    </w:rPr>
  </w:style>
  <w:style w:type="paragraph" w:customStyle="1" w:styleId="HOATHI5">
    <w:name w:val="HOATHI5"/>
    <w:basedOn w:val="Normal"/>
    <w:autoRedefine/>
    <w:rsid w:val="000F5B42"/>
    <w:pPr>
      <w:widowControl w:val="0"/>
      <w:numPr>
        <w:numId w:val="85"/>
      </w:numPr>
      <w:tabs>
        <w:tab w:val="clear" w:pos="1080"/>
      </w:tabs>
      <w:autoSpaceDE w:val="0"/>
      <w:autoSpaceDN w:val="0"/>
      <w:spacing w:before="60" w:after="60"/>
      <w:ind w:left="0" w:firstLine="0"/>
    </w:pPr>
    <w:rPr>
      <w:rFonts w:ascii="Tahoma" w:hAnsi="Tahoma"/>
      <w:b/>
      <w:i/>
      <w:sz w:val="20"/>
      <w:u w:val="single"/>
    </w:rPr>
  </w:style>
  <w:style w:type="paragraph" w:customStyle="1" w:styleId="HOATHI6">
    <w:name w:val="HOATHI6"/>
    <w:basedOn w:val="Normal"/>
    <w:autoRedefine/>
    <w:rsid w:val="000F5B42"/>
    <w:pPr>
      <w:widowControl w:val="0"/>
      <w:numPr>
        <w:numId w:val="86"/>
      </w:numPr>
      <w:tabs>
        <w:tab w:val="clear" w:pos="936"/>
      </w:tabs>
      <w:autoSpaceDE w:val="0"/>
      <w:autoSpaceDN w:val="0"/>
      <w:spacing w:before="60" w:after="60"/>
      <w:ind w:left="0" w:firstLine="0"/>
    </w:pPr>
    <w:rPr>
      <w:rFonts w:ascii="Tahoma" w:hAnsi="Tahoma"/>
      <w:sz w:val="20"/>
    </w:rPr>
  </w:style>
  <w:style w:type="paragraph" w:customStyle="1" w:styleId="HOATHIB">
    <w:name w:val="HOATHIB"/>
    <w:basedOn w:val="Normal"/>
    <w:autoRedefine/>
    <w:rsid w:val="000F5B42"/>
    <w:pPr>
      <w:widowControl w:val="0"/>
      <w:numPr>
        <w:numId w:val="87"/>
      </w:numPr>
      <w:tabs>
        <w:tab w:val="clear" w:pos="720"/>
      </w:tabs>
      <w:autoSpaceDE w:val="0"/>
      <w:autoSpaceDN w:val="0"/>
      <w:spacing w:after="120"/>
      <w:ind w:left="0" w:right="144" w:firstLine="0"/>
    </w:pPr>
    <w:rPr>
      <w:rFonts w:ascii="Tahoma" w:hAnsi="Tahoma"/>
      <w:sz w:val="20"/>
    </w:rPr>
  </w:style>
  <w:style w:type="paragraph" w:customStyle="1" w:styleId="HOATHIBI">
    <w:name w:val="HOATHIBI"/>
    <w:basedOn w:val="Normal"/>
    <w:autoRedefine/>
    <w:rsid w:val="000F5B42"/>
    <w:pPr>
      <w:widowControl w:val="0"/>
      <w:numPr>
        <w:numId w:val="88"/>
      </w:numPr>
      <w:tabs>
        <w:tab w:val="clear" w:pos="720"/>
      </w:tabs>
      <w:autoSpaceDE w:val="0"/>
      <w:autoSpaceDN w:val="0"/>
      <w:spacing w:before="60" w:after="60"/>
      <w:ind w:left="0" w:right="144" w:firstLine="0"/>
    </w:pPr>
    <w:rPr>
      <w:rFonts w:ascii="Tahoma" w:hAnsi="Tahoma"/>
      <w:b/>
      <w:i/>
      <w:sz w:val="20"/>
    </w:rPr>
  </w:style>
  <w:style w:type="paragraph" w:customStyle="1" w:styleId="PHAN1">
    <w:name w:val="PHAN"/>
    <w:basedOn w:val="Normal"/>
    <w:rsid w:val="000F5B42"/>
    <w:pPr>
      <w:widowControl w:val="0"/>
      <w:autoSpaceDE w:val="0"/>
      <w:autoSpaceDN w:val="0"/>
      <w:spacing w:after="120"/>
      <w:ind w:left="720" w:hanging="720"/>
      <w:jc w:val="center"/>
    </w:pPr>
    <w:rPr>
      <w:b/>
      <w:sz w:val="36"/>
    </w:rPr>
  </w:style>
  <w:style w:type="paragraph" w:customStyle="1" w:styleId="STT1">
    <w:name w:val="STT1"/>
    <w:basedOn w:val="STT"/>
    <w:rsid w:val="000F5B42"/>
    <w:pPr>
      <w:numPr>
        <w:numId w:val="0"/>
      </w:numPr>
      <w:tabs>
        <w:tab w:val="num" w:pos="2160"/>
      </w:tabs>
      <w:ind w:left="2160" w:hanging="720"/>
    </w:pPr>
    <w:rPr>
      <w:rFonts w:ascii="Tahoma" w:hAnsi="Tahoma"/>
      <w:sz w:val="22"/>
    </w:rPr>
  </w:style>
  <w:style w:type="paragraph" w:customStyle="1" w:styleId="STT2">
    <w:name w:val="STT2"/>
    <w:basedOn w:val="Normal"/>
    <w:autoRedefine/>
    <w:rsid w:val="000F5B42"/>
    <w:pPr>
      <w:widowControl w:val="0"/>
      <w:numPr>
        <w:ilvl w:val="1"/>
        <w:numId w:val="77"/>
      </w:numPr>
      <w:tabs>
        <w:tab w:val="clear" w:pos="1440"/>
      </w:tabs>
      <w:autoSpaceDE w:val="0"/>
      <w:autoSpaceDN w:val="0"/>
      <w:spacing w:before="60" w:after="60"/>
      <w:ind w:left="0" w:right="142" w:firstLine="0"/>
    </w:pPr>
    <w:rPr>
      <w:szCs w:val="24"/>
      <w:lang w:val="fr-FR"/>
    </w:rPr>
  </w:style>
  <w:style w:type="paragraph" w:customStyle="1" w:styleId="STT3">
    <w:name w:val="STT3"/>
    <w:basedOn w:val="Normal"/>
    <w:autoRedefine/>
    <w:rsid w:val="000F5B42"/>
    <w:pPr>
      <w:widowControl w:val="0"/>
      <w:numPr>
        <w:numId w:val="89"/>
      </w:numPr>
      <w:tabs>
        <w:tab w:val="clear" w:pos="1440"/>
      </w:tabs>
      <w:autoSpaceDE w:val="0"/>
      <w:autoSpaceDN w:val="0"/>
      <w:spacing w:before="60" w:after="180"/>
      <w:ind w:left="0" w:right="141" w:firstLine="0"/>
    </w:pPr>
    <w:rPr>
      <w:rFonts w:ascii="VNI-Helve" w:hAnsi="VNI-Helve"/>
      <w:sz w:val="20"/>
      <w:lang w:val="fr-FR"/>
    </w:rPr>
  </w:style>
  <w:style w:type="paragraph" w:customStyle="1" w:styleId="STT4">
    <w:name w:val="STT4"/>
    <w:basedOn w:val="Normal"/>
    <w:autoRedefine/>
    <w:rsid w:val="000F5B42"/>
    <w:pPr>
      <w:widowControl w:val="0"/>
      <w:numPr>
        <w:numId w:val="90"/>
      </w:numPr>
      <w:tabs>
        <w:tab w:val="clear" w:pos="720"/>
      </w:tabs>
      <w:autoSpaceDE w:val="0"/>
      <w:autoSpaceDN w:val="0"/>
      <w:spacing w:before="60" w:after="60"/>
      <w:ind w:left="0" w:right="144" w:firstLine="0"/>
    </w:pPr>
    <w:rPr>
      <w:rFonts w:ascii="Tahoma" w:hAnsi="Tahoma"/>
      <w:sz w:val="20"/>
    </w:rPr>
  </w:style>
  <w:style w:type="paragraph" w:customStyle="1" w:styleId="STT5">
    <w:name w:val="STT5"/>
    <w:basedOn w:val="Normal"/>
    <w:autoRedefine/>
    <w:rsid w:val="000F5B42"/>
    <w:pPr>
      <w:widowControl w:val="0"/>
      <w:autoSpaceDE w:val="0"/>
      <w:autoSpaceDN w:val="0"/>
      <w:spacing w:before="60" w:after="60"/>
    </w:pPr>
    <w:rPr>
      <w:rFonts w:ascii="VNI-Helve" w:hAnsi="VNI-Helve"/>
    </w:rPr>
  </w:style>
  <w:style w:type="paragraph" w:customStyle="1" w:styleId="STT6">
    <w:name w:val="STT6"/>
    <w:basedOn w:val="Normal"/>
    <w:autoRedefine/>
    <w:rsid w:val="000F5B42"/>
    <w:pPr>
      <w:widowControl w:val="0"/>
      <w:numPr>
        <w:numId w:val="91"/>
      </w:numPr>
      <w:tabs>
        <w:tab w:val="clear" w:pos="2160"/>
      </w:tabs>
      <w:autoSpaceDE w:val="0"/>
      <w:autoSpaceDN w:val="0"/>
      <w:spacing w:before="60" w:after="60"/>
      <w:ind w:left="0" w:firstLine="0"/>
    </w:pPr>
    <w:rPr>
      <w:rFonts w:ascii="Tahoma" w:hAnsi="Tahoma"/>
      <w:sz w:val="20"/>
    </w:rPr>
  </w:style>
  <w:style w:type="paragraph" w:customStyle="1" w:styleId="CEN3">
    <w:name w:val="CEN3"/>
    <w:basedOn w:val="Normal"/>
    <w:autoRedefine/>
    <w:rsid w:val="000F5B42"/>
    <w:pPr>
      <w:widowControl w:val="0"/>
      <w:autoSpaceDE w:val="0"/>
      <w:autoSpaceDN w:val="0"/>
      <w:spacing w:before="60" w:after="60"/>
      <w:jc w:val="center"/>
    </w:pPr>
    <w:rPr>
      <w:rFonts w:ascii="VNI-Helve-Condense" w:hAnsi="VNI-Helve-Condense"/>
      <w:snapToGrid w:val="0"/>
      <w:sz w:val="20"/>
    </w:rPr>
  </w:style>
  <w:style w:type="paragraph" w:customStyle="1" w:styleId="HOATHI7">
    <w:name w:val="HOATHI7"/>
    <w:basedOn w:val="Normal"/>
    <w:autoRedefine/>
    <w:rsid w:val="000F5B42"/>
    <w:pPr>
      <w:widowControl w:val="0"/>
      <w:autoSpaceDE w:val="0"/>
      <w:autoSpaceDN w:val="0"/>
      <w:spacing w:before="120" w:after="60"/>
    </w:pPr>
    <w:rPr>
      <w:rFonts w:ascii="VNI-Times" w:hAnsi="VNI-Times"/>
    </w:rPr>
  </w:style>
  <w:style w:type="paragraph" w:customStyle="1" w:styleId="HOATHI8">
    <w:name w:val="HOATHI8"/>
    <w:basedOn w:val="Normal"/>
    <w:autoRedefine/>
    <w:rsid w:val="000F5B42"/>
    <w:pPr>
      <w:widowControl w:val="0"/>
      <w:numPr>
        <w:numId w:val="93"/>
      </w:numPr>
      <w:tabs>
        <w:tab w:val="clear" w:pos="1080"/>
        <w:tab w:val="left" w:pos="6480"/>
      </w:tabs>
      <w:autoSpaceDE w:val="0"/>
      <w:autoSpaceDN w:val="0"/>
      <w:spacing w:before="60" w:after="60"/>
      <w:ind w:left="0" w:firstLine="0"/>
    </w:pPr>
    <w:rPr>
      <w:rFonts w:ascii="VNI-Helve" w:hAnsi="VNI-Helve"/>
    </w:rPr>
  </w:style>
  <w:style w:type="paragraph" w:customStyle="1" w:styleId="HOATHI9">
    <w:name w:val="HOATHI9"/>
    <w:basedOn w:val="Normal"/>
    <w:autoRedefine/>
    <w:rsid w:val="000F5B42"/>
    <w:pPr>
      <w:widowControl w:val="0"/>
      <w:tabs>
        <w:tab w:val="left" w:pos="5812"/>
      </w:tabs>
      <w:autoSpaceDE w:val="0"/>
      <w:autoSpaceDN w:val="0"/>
      <w:spacing w:before="120"/>
      <w:ind w:left="1080"/>
    </w:pPr>
    <w:rPr>
      <w:rFonts w:ascii="VNI-Helve" w:hAnsi="VNI-Helve"/>
    </w:rPr>
  </w:style>
  <w:style w:type="paragraph" w:customStyle="1" w:styleId="STT8">
    <w:name w:val="STT8"/>
    <w:basedOn w:val="Normal"/>
    <w:autoRedefine/>
    <w:rsid w:val="000F5B42"/>
    <w:pPr>
      <w:widowControl w:val="0"/>
      <w:numPr>
        <w:numId w:val="94"/>
      </w:numPr>
      <w:tabs>
        <w:tab w:val="clear" w:pos="1440"/>
      </w:tabs>
      <w:autoSpaceDE w:val="0"/>
      <w:autoSpaceDN w:val="0"/>
      <w:spacing w:after="120"/>
      <w:ind w:left="0" w:firstLine="0"/>
    </w:pPr>
    <w:rPr>
      <w:rFonts w:ascii="VNI-Helve" w:hAnsi="VNI-Helve"/>
    </w:rPr>
  </w:style>
  <w:style w:type="paragraph" w:customStyle="1" w:styleId="HOATHIT11">
    <w:name w:val="HOATHIT11"/>
    <w:basedOn w:val="Normal"/>
    <w:autoRedefine/>
    <w:rsid w:val="000F5B42"/>
    <w:pPr>
      <w:widowControl w:val="0"/>
      <w:numPr>
        <w:numId w:val="95"/>
      </w:numPr>
      <w:tabs>
        <w:tab w:val="clear" w:pos="1800"/>
        <w:tab w:val="left" w:pos="6480"/>
      </w:tabs>
      <w:autoSpaceDE w:val="0"/>
      <w:autoSpaceDN w:val="0"/>
      <w:spacing w:after="120"/>
      <w:ind w:left="0" w:firstLine="0"/>
      <w:jc w:val="left"/>
    </w:pPr>
    <w:rPr>
      <w:rFonts w:ascii="VNI-Helve" w:hAnsi="VNI-Helve"/>
    </w:rPr>
  </w:style>
  <w:style w:type="paragraph" w:customStyle="1" w:styleId="bullet2">
    <w:name w:val="bullet2"/>
    <w:basedOn w:val="Normal"/>
    <w:autoRedefine/>
    <w:rsid w:val="000F5B42"/>
    <w:pPr>
      <w:numPr>
        <w:numId w:val="92"/>
      </w:numPr>
      <w:tabs>
        <w:tab w:val="clear" w:pos="2061"/>
        <w:tab w:val="left" w:pos="2835"/>
        <w:tab w:val="left" w:pos="3402"/>
        <w:tab w:val="left" w:pos="3969"/>
        <w:tab w:val="left" w:pos="4536"/>
        <w:tab w:val="left" w:pos="5103"/>
        <w:tab w:val="left" w:pos="5670"/>
        <w:tab w:val="left" w:pos="6390"/>
        <w:tab w:val="left" w:pos="6804"/>
        <w:tab w:val="left" w:pos="7371"/>
        <w:tab w:val="left" w:pos="7938"/>
      </w:tabs>
      <w:spacing w:before="60" w:after="60"/>
      <w:ind w:left="0" w:firstLine="0"/>
    </w:pPr>
    <w:rPr>
      <w:rFonts w:ascii="VNI-Times" w:hAnsi="VNI-Times"/>
      <w:lang w:val="en-GB"/>
    </w:rPr>
  </w:style>
  <w:style w:type="paragraph" w:customStyle="1" w:styleId="Index1">
    <w:name w:val="Index(1)"/>
    <w:autoRedefine/>
    <w:rsid w:val="000F5B42"/>
    <w:pPr>
      <w:numPr>
        <w:numId w:val="96"/>
      </w:numPr>
      <w:tabs>
        <w:tab w:val="clear" w:pos="1701"/>
        <w:tab w:val="left" w:pos="6120"/>
      </w:tabs>
      <w:spacing w:before="60" w:after="60" w:line="240" w:lineRule="auto"/>
      <w:ind w:left="0" w:firstLine="0"/>
      <w:jc w:val="both"/>
    </w:pPr>
    <w:rPr>
      <w:rFonts w:ascii="VNI-Times" w:eastAsia="Times New Roman" w:hAnsi="VNI-Times" w:cs="Times New Roman"/>
      <w:noProof/>
      <w:sz w:val="22"/>
      <w:szCs w:val="20"/>
      <w:lang w:val="en-US"/>
    </w:rPr>
  </w:style>
  <w:style w:type="paragraph" w:customStyle="1" w:styleId="Indexaafterindex1">
    <w:name w:val="Index(a) after index(1)"/>
    <w:autoRedefine/>
    <w:rsid w:val="000F5B42"/>
    <w:pPr>
      <w:numPr>
        <w:numId w:val="97"/>
      </w:numPr>
      <w:tabs>
        <w:tab w:val="clear" w:pos="2268"/>
        <w:tab w:val="left" w:pos="3402"/>
        <w:tab w:val="left" w:pos="3969"/>
        <w:tab w:val="left" w:pos="4536"/>
        <w:tab w:val="left" w:pos="5103"/>
        <w:tab w:val="left" w:pos="5670"/>
        <w:tab w:val="left" w:pos="6237"/>
        <w:tab w:val="left" w:pos="6804"/>
        <w:tab w:val="left" w:pos="7371"/>
      </w:tabs>
      <w:spacing w:before="60" w:after="60" w:line="240" w:lineRule="auto"/>
      <w:ind w:left="0" w:firstLine="0"/>
      <w:jc w:val="both"/>
    </w:pPr>
    <w:rPr>
      <w:rFonts w:ascii="VNI-Times" w:eastAsia="Times New Roman" w:hAnsi="VNI-Times" w:cs="Times New Roman"/>
      <w:noProof/>
      <w:sz w:val="22"/>
      <w:szCs w:val="20"/>
      <w:lang w:val="en-US"/>
    </w:rPr>
  </w:style>
  <w:style w:type="paragraph" w:customStyle="1" w:styleId="bullet1">
    <w:name w:val="bullet1"/>
    <w:basedOn w:val="Normal"/>
    <w:autoRedefine/>
    <w:rsid w:val="000F5B42"/>
    <w:pPr>
      <w:numPr>
        <w:numId w:val="82"/>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0" w:firstLine="0"/>
    </w:pPr>
    <w:rPr>
      <w:rFonts w:ascii="VNI-Times" w:hAnsi="VNI-Times"/>
      <w:lang w:val="en-GB"/>
    </w:rPr>
  </w:style>
  <w:style w:type="paragraph" w:customStyle="1" w:styleId="Indent1">
    <w:name w:val="Indent1"/>
    <w:basedOn w:val="Normal"/>
    <w:autoRedefine/>
    <w:rsid w:val="000F5B42"/>
    <w:pPr>
      <w:numPr>
        <w:numId w:val="81"/>
      </w:numPr>
      <w:tabs>
        <w:tab w:val="clear" w:pos="360"/>
        <w:tab w:val="num" w:pos="1620"/>
        <w:tab w:val="left" w:pos="5040"/>
      </w:tabs>
      <w:ind w:left="0" w:firstLine="0"/>
    </w:pPr>
    <w:rPr>
      <w:rFonts w:ascii="VNI-Times" w:hAnsi="VNI-Times"/>
      <w:snapToGrid w:val="0"/>
    </w:rPr>
  </w:style>
  <w:style w:type="paragraph" w:customStyle="1" w:styleId="Indentofbody">
    <w:name w:val="Indent of body"/>
    <w:basedOn w:val="BodyTextIndent"/>
    <w:rsid w:val="000F5B42"/>
    <w:pPr>
      <w:widowControl w:val="0"/>
      <w:numPr>
        <w:numId w:val="99"/>
      </w:numPr>
      <w:tabs>
        <w:tab w:val="clear" w:pos="1080"/>
        <w:tab w:val="clear" w:pos="1436"/>
        <w:tab w:val="left" w:pos="1683"/>
      </w:tabs>
      <w:spacing w:before="60" w:after="60"/>
      <w:ind w:left="0" w:firstLine="0"/>
    </w:pPr>
    <w:rPr>
      <w:snapToGrid w:val="0"/>
    </w:rPr>
  </w:style>
  <w:style w:type="paragraph" w:customStyle="1" w:styleId="TT-A">
    <w:name w:val="TT-A"/>
    <w:basedOn w:val="Normal"/>
    <w:rsid w:val="000F5B42"/>
    <w:pPr>
      <w:numPr>
        <w:numId w:val="100"/>
      </w:numPr>
      <w:tabs>
        <w:tab w:val="clear" w:pos="851"/>
        <w:tab w:val="left" w:pos="709"/>
      </w:tabs>
      <w:ind w:left="0" w:firstLine="0"/>
      <w:jc w:val="left"/>
    </w:pPr>
    <w:rPr>
      <w:rFonts w:ascii="VNI-Times" w:hAnsi="VNI-Times"/>
    </w:rPr>
  </w:style>
  <w:style w:type="character" w:customStyle="1" w:styleId="dieuCharChar">
    <w:name w:val="dieu Char Char"/>
    <w:rsid w:val="000F5B42"/>
    <w:rPr>
      <w:b/>
      <w:noProof w:val="0"/>
      <w:color w:val="0000FF"/>
      <w:sz w:val="26"/>
      <w:lang w:val="en-US" w:eastAsia="en-US" w:bidi="ar-SA"/>
    </w:rPr>
  </w:style>
  <w:style w:type="paragraph" w:customStyle="1" w:styleId="number5">
    <w:name w:val="number5"/>
    <w:basedOn w:val="Normal"/>
    <w:autoRedefine/>
    <w:rsid w:val="000F5B42"/>
    <w:pPr>
      <w:numPr>
        <w:numId w:val="79"/>
      </w:numPr>
      <w:tabs>
        <w:tab w:val="clear" w:pos="720"/>
      </w:tabs>
      <w:spacing w:line="360" w:lineRule="auto"/>
      <w:ind w:left="0" w:firstLine="0"/>
    </w:pPr>
    <w:rPr>
      <w:sz w:val="28"/>
      <w:szCs w:val="28"/>
    </w:rPr>
  </w:style>
  <w:style w:type="paragraph" w:customStyle="1" w:styleId="pritititre">
    <w:name w:val="pritititre"/>
    <w:basedOn w:val="Normal"/>
    <w:rsid w:val="000F5B42"/>
    <w:pPr>
      <w:numPr>
        <w:numId w:val="75"/>
      </w:numPr>
      <w:tabs>
        <w:tab w:val="clear" w:pos="1211"/>
      </w:tabs>
      <w:spacing w:before="120"/>
      <w:ind w:left="0" w:firstLine="0"/>
    </w:pPr>
  </w:style>
  <w:style w:type="paragraph" w:customStyle="1" w:styleId="Sub-title">
    <w:name w:val="Sub-title"/>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ptitre0">
    <w:name w:val="ptitre"/>
    <w:basedOn w:val="Normal"/>
    <w:rsid w:val="000F5B42"/>
    <w:pPr>
      <w:tabs>
        <w:tab w:val="left" w:pos="540"/>
      </w:tabs>
      <w:spacing w:before="120"/>
      <w:ind w:left="8"/>
    </w:pPr>
    <w:rPr>
      <w:i/>
    </w:rPr>
  </w:style>
  <w:style w:type="paragraph" w:customStyle="1" w:styleId="muc1">
    <w:name w:val="muc 1"/>
    <w:basedOn w:val="Normal"/>
    <w:rsid w:val="000F5B42"/>
    <w:pPr>
      <w:pageBreakBefore/>
      <w:numPr>
        <w:numId w:val="76"/>
      </w:numPr>
      <w:tabs>
        <w:tab w:val="clear" w:pos="720"/>
      </w:tabs>
      <w:ind w:left="0" w:firstLine="0"/>
      <w:outlineLvl w:val="0"/>
    </w:pPr>
    <w:rPr>
      <w:rFonts w:ascii="VNI-Times" w:hAnsi="VNI-Times"/>
      <w:b/>
      <w:sz w:val="28"/>
    </w:rPr>
  </w:style>
  <w:style w:type="paragraph" w:customStyle="1" w:styleId="muc2">
    <w:name w:val="muc 2"/>
    <w:basedOn w:val="muc1"/>
    <w:rsid w:val="000F5B42"/>
    <w:pPr>
      <w:pageBreakBefore w:val="0"/>
      <w:numPr>
        <w:numId w:val="101"/>
      </w:numPr>
      <w:tabs>
        <w:tab w:val="clear" w:pos="1021"/>
        <w:tab w:val="num" w:pos="1080"/>
      </w:tabs>
      <w:spacing w:before="240" w:after="240"/>
      <w:ind w:left="0" w:firstLine="0"/>
      <w:outlineLvl w:val="1"/>
    </w:pPr>
    <w:rPr>
      <w:sz w:val="24"/>
    </w:rPr>
  </w:style>
  <w:style w:type="paragraph" w:customStyle="1" w:styleId="TextBoxdots">
    <w:name w:val="Text Box (dots)"/>
    <w:basedOn w:val="Normal"/>
    <w:rsid w:val="000F5B42"/>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style>
  <w:style w:type="paragraph" w:customStyle="1" w:styleId="TextBoxFramed">
    <w:name w:val="Text Box Framed"/>
    <w:basedOn w:val="Normal"/>
    <w:rsid w:val="000F5B42"/>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left"/>
    </w:pPr>
  </w:style>
  <w:style w:type="paragraph" w:customStyle="1" w:styleId="TextBoxUnframed">
    <w:name w:val="Text Box Unframed"/>
    <w:basedOn w:val="Normal"/>
    <w:rsid w:val="000F5B42"/>
    <w:pPr>
      <w:keepLines/>
      <w:pBdr>
        <w:top w:val="single" w:sz="6" w:space="7" w:color="auto" w:shadow="1"/>
        <w:left w:val="single" w:sz="6" w:space="7" w:color="auto" w:shadow="1"/>
        <w:bottom w:val="single" w:sz="6" w:space="7" w:color="auto" w:shadow="1"/>
        <w:right w:val="single" w:sz="6" w:space="7" w:color="auto" w:shadow="1"/>
      </w:pBdr>
      <w:shd w:val="pct10" w:color="auto" w:fill="auto"/>
      <w:jc w:val="left"/>
    </w:pPr>
  </w:style>
  <w:style w:type="paragraph" w:styleId="MacroText">
    <w:name w:val="macro"/>
    <w:link w:val="MacroTextChar"/>
    <w:rsid w:val="000F5B4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eastAsia="Times New Roman" w:cs="Times New Roman"/>
      <w:sz w:val="24"/>
      <w:szCs w:val="20"/>
      <w:lang w:val="en-US"/>
    </w:rPr>
  </w:style>
  <w:style w:type="character" w:customStyle="1" w:styleId="MacroTextChar">
    <w:name w:val="Macro Text Char"/>
    <w:basedOn w:val="DefaultParagraphFont"/>
    <w:link w:val="MacroText"/>
    <w:rsid w:val="000F5B42"/>
    <w:rPr>
      <w:rFonts w:eastAsia="Times New Roman" w:cs="Times New Roman"/>
      <w:sz w:val="24"/>
      <w:szCs w:val="20"/>
      <w:lang w:val="en-US"/>
    </w:rPr>
  </w:style>
  <w:style w:type="paragraph" w:customStyle="1" w:styleId="Leerzeile">
    <w:name w:val="Leerzeile"/>
    <w:rsid w:val="000F5B42"/>
    <w:pPr>
      <w:spacing w:after="0" w:line="240" w:lineRule="exact"/>
    </w:pPr>
    <w:rPr>
      <w:rFonts w:ascii="CG Times (W1)" w:eastAsia="Times New Roman" w:hAnsi="CG Times (W1)" w:cs="Times New Roman"/>
      <w:sz w:val="24"/>
      <w:szCs w:val="20"/>
      <w:lang w:val="de-DE"/>
    </w:rPr>
  </w:style>
  <w:style w:type="paragraph" w:customStyle="1" w:styleId="Bullet12">
    <w:name w:val="Bullet[1]"/>
    <w:basedOn w:val="Normal"/>
    <w:rsid w:val="000F5B42"/>
    <w:pPr>
      <w:widowControl w:val="0"/>
      <w:ind w:left="1440" w:hanging="720"/>
      <w:jc w:val="left"/>
    </w:pPr>
    <w:rPr>
      <w:snapToGrid w:val="0"/>
    </w:rPr>
  </w:style>
  <w:style w:type="paragraph" w:customStyle="1" w:styleId="Picture">
    <w:name w:val="Picture"/>
    <w:basedOn w:val="Normal"/>
    <w:rsid w:val="000F5B42"/>
    <w:pPr>
      <w:tabs>
        <w:tab w:val="num" w:pos="360"/>
      </w:tabs>
      <w:spacing w:before="120" w:after="120" w:line="288" w:lineRule="auto"/>
      <w:ind w:left="360" w:hanging="360"/>
      <w:jc w:val="center"/>
    </w:pPr>
    <w:rPr>
      <w:sz w:val="26"/>
      <w:szCs w:val="26"/>
    </w:rPr>
  </w:style>
  <w:style w:type="paragraph" w:customStyle="1" w:styleId="thut">
    <w:name w:val="thut"/>
    <w:basedOn w:val="Normal"/>
    <w:rsid w:val="000F5B42"/>
    <w:pPr>
      <w:numPr>
        <w:numId w:val="102"/>
      </w:numPr>
      <w:spacing w:before="120" w:after="120"/>
      <w:ind w:left="0" w:firstLine="0"/>
    </w:pPr>
    <w:rPr>
      <w:rFonts w:ascii="VNI-Times" w:hAnsi="VNI-Times"/>
      <w:b/>
      <w:i/>
    </w:rPr>
  </w:style>
  <w:style w:type="paragraph" w:customStyle="1" w:styleId="paragraph">
    <w:name w:val="paragraph"/>
    <w:basedOn w:val="Normal"/>
    <w:rsid w:val="000F5B42"/>
    <w:rPr>
      <w:rFonts w:ascii="VNgeometric Slabserif" w:hAnsi="VNgeometric Slabserif" w:cs="Tahoma"/>
      <w:sz w:val="26"/>
    </w:rPr>
  </w:style>
  <w:style w:type="paragraph" w:styleId="HTMLAddress">
    <w:name w:val="HTML Address"/>
    <w:basedOn w:val="Normal"/>
    <w:link w:val="HTMLAddressChar"/>
    <w:rsid w:val="000F5B42"/>
    <w:pPr>
      <w:jc w:val="left"/>
    </w:pPr>
    <w:rPr>
      <w:sz w:val="26"/>
      <w:szCs w:val="26"/>
    </w:rPr>
  </w:style>
  <w:style w:type="character" w:customStyle="1" w:styleId="HTMLAddressChar">
    <w:name w:val="HTML Address Char"/>
    <w:basedOn w:val="DefaultParagraphFont"/>
    <w:link w:val="HTMLAddress"/>
    <w:rsid w:val="000F5B42"/>
    <w:rPr>
      <w:rFonts w:eastAsia="Times New Roman" w:cs="Times New Roman"/>
      <w:sz w:val="26"/>
      <w:szCs w:val="26"/>
      <w:lang w:val="en-US"/>
    </w:rPr>
  </w:style>
  <w:style w:type="paragraph" w:customStyle="1" w:styleId="kieuvanban">
    <w:name w:val="kieuvanban"/>
    <w:rsid w:val="000F5B42"/>
    <w:pPr>
      <w:spacing w:after="0" w:line="240" w:lineRule="auto"/>
      <w:ind w:left="864" w:firstLine="720"/>
      <w:jc w:val="both"/>
    </w:pPr>
    <w:rPr>
      <w:rFonts w:ascii=".VnTime" w:eastAsia="MS Mincho" w:hAnsi=".VnTime" w:cs="Times New Roman"/>
      <w:color w:val="FF00FF"/>
      <w:sz w:val="26"/>
      <w:szCs w:val="20"/>
      <w:lang w:val="en-US"/>
    </w:rPr>
  </w:style>
  <w:style w:type="paragraph" w:customStyle="1" w:styleId="ptitre">
    <w:name w:val="p'titre"/>
    <w:basedOn w:val="Normal"/>
    <w:rsid w:val="000F5B42"/>
    <w:pPr>
      <w:numPr>
        <w:numId w:val="103"/>
      </w:numPr>
      <w:tabs>
        <w:tab w:val="clear" w:pos="360"/>
      </w:tabs>
      <w:spacing w:before="120"/>
      <w:ind w:left="0" w:firstLine="0"/>
    </w:pPr>
    <w:rPr>
      <w:i/>
      <w:lang w:val="en-GB"/>
    </w:rPr>
  </w:style>
  <w:style w:type="paragraph" w:customStyle="1" w:styleId="Tiengviet">
    <w:name w:val="Tiengviet"/>
    <w:basedOn w:val="Normal"/>
    <w:rsid w:val="000F5B42"/>
    <w:pPr>
      <w:autoSpaceDE w:val="0"/>
      <w:autoSpaceDN w:val="0"/>
      <w:spacing w:before="120" w:after="120" w:line="360" w:lineRule="exact"/>
    </w:pPr>
    <w:rPr>
      <w:rFonts w:ascii=".VnTime" w:hAnsi=".VnTime"/>
      <w:sz w:val="28"/>
    </w:rPr>
  </w:style>
  <w:style w:type="paragraph" w:customStyle="1" w:styleId="n">
    <w:name w:val="n"/>
    <w:basedOn w:val="M"/>
    <w:rsid w:val="000F5B42"/>
    <w:pPr>
      <w:numPr>
        <w:ilvl w:val="3"/>
        <w:numId w:val="78"/>
      </w:numPr>
      <w:tabs>
        <w:tab w:val="clear" w:pos="2880"/>
      </w:tabs>
      <w:spacing w:before="120" w:after="120"/>
      <w:ind w:left="0" w:firstLine="0"/>
    </w:pPr>
    <w:rPr>
      <w:rFonts w:ascii="Times New Roman" w:hAnsi="Times New Roman"/>
      <w:sz w:val="26"/>
      <w:szCs w:val="26"/>
      <w:lang w:val="nl-NL"/>
    </w:rPr>
  </w:style>
  <w:style w:type="paragraph" w:customStyle="1" w:styleId="font0">
    <w:name w:val="font0"/>
    <w:basedOn w:val="Normal"/>
    <w:rsid w:val="000F5B42"/>
    <w:pPr>
      <w:spacing w:before="100" w:beforeAutospacing="1" w:after="100" w:afterAutospacing="1"/>
      <w:jc w:val="left"/>
    </w:pPr>
    <w:rPr>
      <w:szCs w:val="24"/>
    </w:rPr>
  </w:style>
  <w:style w:type="paragraph" w:customStyle="1" w:styleId="spec111">
    <w:name w:val="spec 1.1.1"/>
    <w:basedOn w:val="Normal"/>
    <w:rsid w:val="000F5B42"/>
    <w:rPr>
      <w:b/>
    </w:rPr>
  </w:style>
  <w:style w:type="paragraph" w:customStyle="1" w:styleId="B-text00">
    <w:name w:val="B-text0.0"/>
    <w:basedOn w:val="BodyText"/>
    <w:rsid w:val="000F5B42"/>
    <w:pPr>
      <w:suppressAutoHyphens w:val="0"/>
      <w:spacing w:before="40" w:after="40"/>
      <w:ind w:right="0"/>
      <w:jc w:val="left"/>
    </w:pPr>
    <w:rPr>
      <w:spacing w:val="0"/>
      <w:sz w:val="22"/>
      <w:lang w:val="en-GB"/>
    </w:rPr>
  </w:style>
  <w:style w:type="paragraph" w:styleId="Salutation">
    <w:name w:val="Salutation"/>
    <w:basedOn w:val="Normal"/>
    <w:next w:val="Normal"/>
    <w:link w:val="SalutationChar"/>
    <w:rsid w:val="000F5B42"/>
    <w:pPr>
      <w:jc w:val="left"/>
    </w:pPr>
    <w:rPr>
      <w:rFonts w:ascii=".VnArial" w:hAnsi=".VnArial"/>
    </w:rPr>
  </w:style>
  <w:style w:type="character" w:customStyle="1" w:styleId="SalutationChar">
    <w:name w:val="Salutation Char"/>
    <w:basedOn w:val="DefaultParagraphFont"/>
    <w:link w:val="Salutation"/>
    <w:rsid w:val="000F5B42"/>
    <w:rPr>
      <w:rFonts w:ascii=".VnArial" w:eastAsia="Times New Roman" w:hAnsi=".VnArial" w:cs="Times New Roman"/>
      <w:sz w:val="24"/>
      <w:szCs w:val="20"/>
      <w:lang w:val="en-US"/>
    </w:rPr>
  </w:style>
  <w:style w:type="paragraph" w:customStyle="1" w:styleId="xl182">
    <w:name w:val="xl182"/>
    <w:basedOn w:val="Normal"/>
    <w:rsid w:val="000F5B42"/>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3">
    <w:name w:val="xl18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84">
    <w:name w:val="xl184"/>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185">
    <w:name w:val="xl185"/>
    <w:basedOn w:val="Normal"/>
    <w:rsid w:val="000F5B42"/>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textAlignment w:val="top"/>
    </w:pPr>
    <w:rPr>
      <w:szCs w:val="24"/>
    </w:rPr>
  </w:style>
  <w:style w:type="paragraph" w:customStyle="1" w:styleId="xl186">
    <w:name w:val="xl186"/>
    <w:basedOn w:val="Normal"/>
    <w:rsid w:val="000F5B42"/>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7">
    <w:name w:val="xl187"/>
    <w:basedOn w:val="Normal"/>
    <w:rsid w:val="000F5B42"/>
    <w:pPr>
      <w:spacing w:before="100" w:beforeAutospacing="1" w:after="100" w:afterAutospacing="1"/>
      <w:jc w:val="left"/>
      <w:textAlignment w:val="center"/>
    </w:pPr>
    <w:rPr>
      <w:szCs w:val="24"/>
    </w:rPr>
  </w:style>
  <w:style w:type="paragraph" w:customStyle="1" w:styleId="xl188">
    <w:name w:val="xl188"/>
    <w:basedOn w:val="Normal"/>
    <w:rsid w:val="000F5B42"/>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textAlignment w:val="top"/>
    </w:pPr>
    <w:rPr>
      <w:szCs w:val="24"/>
    </w:rPr>
  </w:style>
  <w:style w:type="paragraph" w:customStyle="1" w:styleId="xl189">
    <w:name w:val="xl189"/>
    <w:basedOn w:val="Normal"/>
    <w:rsid w:val="000F5B42"/>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90">
    <w:name w:val="xl190"/>
    <w:basedOn w:val="Normal"/>
    <w:rsid w:val="000F5B42"/>
    <w:pPr>
      <w:spacing w:before="100" w:beforeAutospacing="1" w:after="100" w:afterAutospacing="1"/>
      <w:jc w:val="left"/>
      <w:textAlignment w:val="center"/>
    </w:pPr>
    <w:rPr>
      <w:szCs w:val="24"/>
    </w:rPr>
  </w:style>
  <w:style w:type="paragraph" w:customStyle="1" w:styleId="xl191">
    <w:name w:val="xl191"/>
    <w:basedOn w:val="Normal"/>
    <w:rsid w:val="000F5B42"/>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textAlignment w:val="center"/>
    </w:pPr>
    <w:rPr>
      <w:szCs w:val="24"/>
    </w:rPr>
  </w:style>
  <w:style w:type="paragraph" w:customStyle="1" w:styleId="xl192">
    <w:name w:val="xl19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93">
    <w:name w:val="xl193"/>
    <w:basedOn w:val="Normal"/>
    <w:rsid w:val="000F5B42"/>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194">
    <w:name w:val="xl194"/>
    <w:basedOn w:val="Normal"/>
    <w:rsid w:val="000F5B42"/>
    <w:pPr>
      <w:pBdr>
        <w:top w:val="single" w:sz="4" w:space="0" w:color="auto"/>
        <w:left w:val="single" w:sz="4" w:space="0" w:color="auto"/>
        <w:bottom w:val="double" w:sz="6" w:space="0" w:color="auto"/>
        <w:right w:val="single" w:sz="4" w:space="0" w:color="auto"/>
      </w:pBdr>
      <w:spacing w:before="100" w:beforeAutospacing="1" w:after="100" w:afterAutospacing="1"/>
      <w:jc w:val="left"/>
    </w:pPr>
    <w:rPr>
      <w:szCs w:val="24"/>
    </w:rPr>
  </w:style>
  <w:style w:type="paragraph" w:customStyle="1" w:styleId="xl195">
    <w:name w:val="xl195"/>
    <w:basedOn w:val="Normal"/>
    <w:rsid w:val="000F5B42"/>
    <w:pPr>
      <w:pBdr>
        <w:top w:val="single" w:sz="4" w:space="0" w:color="auto"/>
        <w:left w:val="single" w:sz="4" w:space="0" w:color="auto"/>
        <w:bottom w:val="double" w:sz="6" w:space="0" w:color="auto"/>
        <w:right w:val="double" w:sz="6" w:space="0" w:color="auto"/>
      </w:pBdr>
      <w:spacing w:before="100" w:beforeAutospacing="1" w:after="100" w:afterAutospacing="1"/>
      <w:jc w:val="left"/>
    </w:pPr>
    <w:rPr>
      <w:szCs w:val="24"/>
    </w:rPr>
  </w:style>
  <w:style w:type="paragraph" w:customStyle="1" w:styleId="xl196">
    <w:name w:val="xl196"/>
    <w:basedOn w:val="Normal"/>
    <w:rsid w:val="000F5B42"/>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97">
    <w:name w:val="xl197"/>
    <w:basedOn w:val="Normal"/>
    <w:rsid w:val="000F5B42"/>
    <w:pPr>
      <w:pBdr>
        <w:top w:val="double" w:sz="6"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98">
    <w:name w:val="xl198"/>
    <w:basedOn w:val="Normal"/>
    <w:rsid w:val="000F5B42"/>
    <w:pPr>
      <w:pBdr>
        <w:top w:val="double" w:sz="6"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99">
    <w:name w:val="xl199"/>
    <w:basedOn w:val="Normal"/>
    <w:rsid w:val="000F5B42"/>
    <w:pPr>
      <w:pBdr>
        <w:top w:val="single" w:sz="4" w:space="0" w:color="auto"/>
        <w:bottom w:val="single" w:sz="4" w:space="0" w:color="auto"/>
      </w:pBdr>
      <w:spacing w:before="100" w:beforeAutospacing="1" w:after="100" w:afterAutospacing="1"/>
      <w:jc w:val="left"/>
    </w:pPr>
    <w:rPr>
      <w:szCs w:val="24"/>
    </w:rPr>
  </w:style>
  <w:style w:type="paragraph" w:customStyle="1" w:styleId="xl200">
    <w:name w:val="xl20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201">
    <w:name w:val="xl201"/>
    <w:basedOn w:val="Normal"/>
    <w:rsid w:val="000F5B42"/>
    <w:pPr>
      <w:pBdr>
        <w:top w:val="single" w:sz="4" w:space="0" w:color="auto"/>
        <w:left w:val="single" w:sz="4" w:space="0" w:color="auto"/>
        <w:bottom w:val="double" w:sz="6" w:space="0" w:color="auto"/>
      </w:pBdr>
      <w:spacing w:before="100" w:beforeAutospacing="1" w:after="100" w:afterAutospacing="1"/>
      <w:jc w:val="center"/>
    </w:pPr>
    <w:rPr>
      <w:szCs w:val="24"/>
    </w:rPr>
  </w:style>
  <w:style w:type="paragraph" w:customStyle="1" w:styleId="xl202">
    <w:name w:val="xl202"/>
    <w:basedOn w:val="Normal"/>
    <w:rsid w:val="000F5B42"/>
    <w:pPr>
      <w:pBdr>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203">
    <w:name w:val="xl203"/>
    <w:basedOn w:val="Normal"/>
    <w:rsid w:val="000F5B4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04">
    <w:name w:val="xl204"/>
    <w:basedOn w:val="Normal"/>
    <w:rsid w:val="000F5B42"/>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szCs w:val="24"/>
    </w:rPr>
  </w:style>
  <w:style w:type="paragraph" w:customStyle="1" w:styleId="xl205">
    <w:name w:val="xl20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6">
    <w:name w:val="xl206"/>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i/>
      <w:iCs/>
      <w:szCs w:val="24"/>
    </w:rPr>
  </w:style>
  <w:style w:type="paragraph" w:customStyle="1" w:styleId="xl207">
    <w:name w:val="xl207"/>
    <w:basedOn w:val="Normal"/>
    <w:rsid w:val="000F5B4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8">
    <w:name w:val="xl20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9">
    <w:name w:val="xl209"/>
    <w:basedOn w:val="Normal"/>
    <w:rsid w:val="000F5B42"/>
    <w:pPr>
      <w:spacing w:before="100" w:beforeAutospacing="1" w:after="100" w:afterAutospacing="1"/>
      <w:jc w:val="left"/>
    </w:pPr>
    <w:rPr>
      <w:b/>
      <w:bCs/>
      <w:i/>
      <w:iCs/>
      <w:szCs w:val="24"/>
    </w:rPr>
  </w:style>
  <w:style w:type="paragraph" w:customStyle="1" w:styleId="xl210">
    <w:name w:val="xl210"/>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11">
    <w:name w:val="xl211"/>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12">
    <w:name w:val="xl212"/>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3">
    <w:name w:val="xl213"/>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14">
    <w:name w:val="xl214"/>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15">
    <w:name w:val="xl215"/>
    <w:basedOn w:val="Normal"/>
    <w:rsid w:val="000F5B4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6">
    <w:name w:val="xl21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17">
    <w:name w:val="xl217"/>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18">
    <w:name w:val="xl218"/>
    <w:basedOn w:val="Normal"/>
    <w:rsid w:val="000F5B42"/>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19">
    <w:name w:val="xl219"/>
    <w:basedOn w:val="Normal"/>
    <w:rsid w:val="000F5B42"/>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20">
    <w:name w:val="xl22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u w:val="single"/>
    </w:rPr>
  </w:style>
  <w:style w:type="paragraph" w:customStyle="1" w:styleId="xl221">
    <w:name w:val="xl221"/>
    <w:basedOn w:val="Normal"/>
    <w:rsid w:val="000F5B42"/>
    <w:pPr>
      <w:spacing w:before="100" w:beforeAutospacing="1" w:after="100" w:afterAutospacing="1"/>
      <w:jc w:val="center"/>
    </w:pPr>
    <w:rPr>
      <w:szCs w:val="24"/>
    </w:rPr>
  </w:style>
  <w:style w:type="paragraph" w:customStyle="1" w:styleId="xl222">
    <w:name w:val="xl222"/>
    <w:basedOn w:val="Normal"/>
    <w:rsid w:val="000F5B42"/>
    <w:pPr>
      <w:spacing w:before="100" w:beforeAutospacing="1" w:after="100" w:afterAutospacing="1"/>
      <w:jc w:val="center"/>
    </w:pPr>
    <w:rPr>
      <w:szCs w:val="24"/>
    </w:rPr>
  </w:style>
  <w:style w:type="paragraph" w:customStyle="1" w:styleId="xl223">
    <w:name w:val="xl223"/>
    <w:basedOn w:val="Normal"/>
    <w:rsid w:val="000F5B42"/>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szCs w:val="24"/>
    </w:rPr>
  </w:style>
  <w:style w:type="paragraph" w:customStyle="1" w:styleId="xl224">
    <w:name w:val="xl224"/>
    <w:basedOn w:val="Normal"/>
    <w:rsid w:val="000F5B42"/>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szCs w:val="24"/>
    </w:rPr>
  </w:style>
  <w:style w:type="paragraph" w:customStyle="1" w:styleId="xl225">
    <w:name w:val="xl225"/>
    <w:basedOn w:val="Normal"/>
    <w:rsid w:val="000F5B42"/>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szCs w:val="24"/>
    </w:rPr>
  </w:style>
  <w:style w:type="paragraph" w:customStyle="1" w:styleId="xl226">
    <w:name w:val="xl226"/>
    <w:basedOn w:val="Normal"/>
    <w:rsid w:val="000F5B42"/>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27">
    <w:name w:val="xl227"/>
    <w:basedOn w:val="Normal"/>
    <w:rsid w:val="000F5B42"/>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28">
    <w:name w:val="xl228"/>
    <w:basedOn w:val="Normal"/>
    <w:rsid w:val="000F5B4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29">
    <w:name w:val="xl229"/>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30">
    <w:name w:val="xl230"/>
    <w:basedOn w:val="Normal"/>
    <w:rsid w:val="000F5B4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1">
    <w:name w:val="xl231"/>
    <w:basedOn w:val="Normal"/>
    <w:rsid w:val="000F5B42"/>
    <w:pPr>
      <w:pBdr>
        <w:top w:val="single" w:sz="4" w:space="0" w:color="auto"/>
        <w:left w:val="single" w:sz="4" w:space="0" w:color="auto"/>
        <w:bottom w:val="single" w:sz="4" w:space="0" w:color="auto"/>
      </w:pBdr>
      <w:spacing w:before="100" w:beforeAutospacing="1" w:after="100" w:afterAutospacing="1"/>
      <w:jc w:val="center"/>
      <w:textAlignment w:val="top"/>
    </w:pPr>
    <w:rPr>
      <w:szCs w:val="24"/>
    </w:rPr>
  </w:style>
  <w:style w:type="paragraph" w:customStyle="1" w:styleId="xl232">
    <w:name w:val="xl232"/>
    <w:basedOn w:val="Normal"/>
    <w:rsid w:val="000F5B42"/>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3">
    <w:name w:val="xl233"/>
    <w:basedOn w:val="Normal"/>
    <w:rsid w:val="000F5B42"/>
    <w:pPr>
      <w:pBdr>
        <w:top w:val="double" w:sz="6"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4">
    <w:name w:val="xl234"/>
    <w:basedOn w:val="Normal"/>
    <w:rsid w:val="000F5B42"/>
    <w:pPr>
      <w:pBdr>
        <w:left w:val="single" w:sz="4" w:space="0" w:color="auto"/>
        <w:right w:val="double" w:sz="6" w:space="0" w:color="auto"/>
      </w:pBdr>
      <w:spacing w:before="100" w:beforeAutospacing="1" w:after="100" w:afterAutospacing="1"/>
      <w:jc w:val="center"/>
      <w:textAlignment w:val="center"/>
    </w:pPr>
    <w:rPr>
      <w:szCs w:val="24"/>
    </w:rPr>
  </w:style>
  <w:style w:type="paragraph" w:customStyle="1" w:styleId="xl235">
    <w:name w:val="xl235"/>
    <w:basedOn w:val="Normal"/>
    <w:rsid w:val="000F5B42"/>
    <w:pPr>
      <w:pBdr>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36">
    <w:name w:val="xl236"/>
    <w:basedOn w:val="Normal"/>
    <w:rsid w:val="000F5B42"/>
    <w:pPr>
      <w:pBdr>
        <w:top w:val="single" w:sz="4" w:space="0" w:color="auto"/>
        <w:left w:val="single" w:sz="4" w:space="0" w:color="auto"/>
        <w:right w:val="double" w:sz="6" w:space="0" w:color="auto"/>
      </w:pBdr>
      <w:spacing w:before="100" w:beforeAutospacing="1" w:after="100" w:afterAutospacing="1"/>
      <w:jc w:val="center"/>
      <w:textAlignment w:val="center"/>
    </w:pPr>
    <w:rPr>
      <w:szCs w:val="24"/>
    </w:rPr>
  </w:style>
  <w:style w:type="paragraph" w:customStyle="1" w:styleId="xl237">
    <w:name w:val="xl237"/>
    <w:basedOn w:val="Normal"/>
    <w:rsid w:val="000F5B42"/>
    <w:pPr>
      <w:pBdr>
        <w:top w:val="single" w:sz="4" w:space="0" w:color="auto"/>
        <w:left w:val="single" w:sz="4" w:space="0" w:color="auto"/>
        <w:right w:val="double" w:sz="6" w:space="0" w:color="auto"/>
      </w:pBdr>
      <w:spacing w:before="100" w:beforeAutospacing="1" w:after="100" w:afterAutospacing="1"/>
      <w:jc w:val="center"/>
      <w:textAlignment w:val="top"/>
    </w:pPr>
    <w:rPr>
      <w:szCs w:val="24"/>
    </w:rPr>
  </w:style>
  <w:style w:type="paragraph" w:customStyle="1" w:styleId="xl238">
    <w:name w:val="xl238"/>
    <w:basedOn w:val="Normal"/>
    <w:rsid w:val="000F5B42"/>
    <w:pPr>
      <w:pBdr>
        <w:left w:val="single" w:sz="4" w:space="0" w:color="auto"/>
        <w:right w:val="double" w:sz="6" w:space="0" w:color="auto"/>
      </w:pBdr>
      <w:spacing w:before="100" w:beforeAutospacing="1" w:after="100" w:afterAutospacing="1"/>
      <w:jc w:val="center"/>
      <w:textAlignment w:val="top"/>
    </w:pPr>
    <w:rPr>
      <w:szCs w:val="24"/>
    </w:rPr>
  </w:style>
  <w:style w:type="paragraph" w:customStyle="1" w:styleId="xl239">
    <w:name w:val="xl239"/>
    <w:basedOn w:val="Normal"/>
    <w:rsid w:val="000F5B42"/>
    <w:pPr>
      <w:pBdr>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40">
    <w:name w:val="xl240"/>
    <w:basedOn w:val="Normal"/>
    <w:rsid w:val="000F5B42"/>
    <w:pPr>
      <w:pBdr>
        <w:top w:val="double" w:sz="6" w:space="0" w:color="auto"/>
        <w:left w:val="double" w:sz="6" w:space="0" w:color="auto"/>
        <w:right w:val="single" w:sz="4" w:space="0" w:color="auto"/>
      </w:pBdr>
      <w:spacing w:before="100" w:beforeAutospacing="1" w:after="100" w:afterAutospacing="1"/>
      <w:jc w:val="center"/>
      <w:textAlignment w:val="center"/>
    </w:pPr>
    <w:rPr>
      <w:b/>
      <w:bCs/>
      <w:szCs w:val="24"/>
    </w:rPr>
  </w:style>
  <w:style w:type="paragraph" w:customStyle="1" w:styleId="xl241">
    <w:name w:val="xl241"/>
    <w:basedOn w:val="Normal"/>
    <w:rsid w:val="000F5B42"/>
    <w:pPr>
      <w:pBdr>
        <w:left w:val="double" w:sz="6"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42">
    <w:name w:val="xl242"/>
    <w:basedOn w:val="Normal"/>
    <w:rsid w:val="000F5B42"/>
    <w:pPr>
      <w:pBdr>
        <w:top w:val="double" w:sz="6"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43">
    <w:name w:val="xl243"/>
    <w:basedOn w:val="Normal"/>
    <w:rsid w:val="000F5B42"/>
    <w:pPr>
      <w:pBdr>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44">
    <w:name w:val="xl244"/>
    <w:basedOn w:val="Normal"/>
    <w:rsid w:val="000F5B42"/>
    <w:pPr>
      <w:pBdr>
        <w:top w:val="double" w:sz="6" w:space="0" w:color="auto"/>
        <w:left w:val="single" w:sz="4" w:space="0" w:color="auto"/>
      </w:pBdr>
      <w:spacing w:before="100" w:beforeAutospacing="1" w:after="100" w:afterAutospacing="1"/>
      <w:jc w:val="center"/>
      <w:textAlignment w:val="center"/>
    </w:pPr>
    <w:rPr>
      <w:b/>
      <w:bCs/>
      <w:szCs w:val="24"/>
    </w:rPr>
  </w:style>
  <w:style w:type="paragraph" w:customStyle="1" w:styleId="xl245">
    <w:name w:val="xl245"/>
    <w:basedOn w:val="Normal"/>
    <w:rsid w:val="000F5B42"/>
    <w:pPr>
      <w:pBdr>
        <w:left w:val="single" w:sz="4" w:space="0" w:color="auto"/>
        <w:bottom w:val="double" w:sz="6" w:space="0" w:color="auto"/>
      </w:pBdr>
      <w:spacing w:before="100" w:beforeAutospacing="1" w:after="100" w:afterAutospacing="1"/>
      <w:jc w:val="center"/>
      <w:textAlignment w:val="center"/>
    </w:pPr>
    <w:rPr>
      <w:b/>
      <w:bCs/>
      <w:szCs w:val="24"/>
    </w:rPr>
  </w:style>
  <w:style w:type="paragraph" w:customStyle="1" w:styleId="xl246">
    <w:name w:val="xl246"/>
    <w:basedOn w:val="Normal"/>
    <w:rsid w:val="000F5B42"/>
    <w:pPr>
      <w:pBdr>
        <w:top w:val="double" w:sz="6" w:space="0" w:color="auto"/>
        <w:left w:val="single" w:sz="4" w:space="0" w:color="auto"/>
        <w:right w:val="double" w:sz="6" w:space="0" w:color="auto"/>
      </w:pBdr>
      <w:spacing w:before="100" w:beforeAutospacing="1" w:after="100" w:afterAutospacing="1"/>
      <w:jc w:val="center"/>
      <w:textAlignment w:val="top"/>
    </w:pPr>
    <w:rPr>
      <w:b/>
      <w:bCs/>
      <w:szCs w:val="24"/>
    </w:rPr>
  </w:style>
  <w:style w:type="paragraph" w:customStyle="1" w:styleId="xl247">
    <w:name w:val="xl247"/>
    <w:basedOn w:val="Normal"/>
    <w:rsid w:val="000F5B42"/>
    <w:pPr>
      <w:pBdr>
        <w:left w:val="single" w:sz="4" w:space="0" w:color="auto"/>
        <w:bottom w:val="double" w:sz="6" w:space="0" w:color="auto"/>
        <w:right w:val="double" w:sz="6" w:space="0" w:color="auto"/>
      </w:pBdr>
      <w:spacing w:before="100" w:beforeAutospacing="1" w:after="100" w:afterAutospacing="1"/>
      <w:jc w:val="center"/>
      <w:textAlignment w:val="top"/>
    </w:pPr>
    <w:rPr>
      <w:b/>
      <w:bCs/>
      <w:szCs w:val="24"/>
    </w:rPr>
  </w:style>
  <w:style w:type="paragraph" w:customStyle="1" w:styleId="xl248">
    <w:name w:val="xl24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u w:val="single"/>
    </w:rPr>
  </w:style>
  <w:style w:type="paragraph" w:customStyle="1" w:styleId="Char4">
    <w:name w:val="Char4"/>
    <w:basedOn w:val="Normal"/>
    <w:rsid w:val="000F5B42"/>
    <w:pPr>
      <w:spacing w:line="240" w:lineRule="exact"/>
      <w:jc w:val="left"/>
    </w:pPr>
    <w:rPr>
      <w:rFonts w:ascii="Verdana" w:hAnsi="Verdana" w:cs="Verdana"/>
      <w:sz w:val="20"/>
    </w:rPr>
  </w:style>
  <w:style w:type="paragraph" w:customStyle="1" w:styleId="CharCharCharCharCharCharCharCharCharCharCharCharCharChar1CharCharCharChar4">
    <w:name w:val="Char Char Char Char Char Char Char Char Char Char Char Char Char Char1 Char Char Char Char4"/>
    <w:autoRedefine/>
    <w:rsid w:val="000F5B42"/>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4">
    <w:name w:val="Char Char Char Char4"/>
    <w:basedOn w:val="Heading3"/>
    <w:autoRedefine/>
    <w:rsid w:val="000F5B42"/>
    <w:pPr>
      <w:keepNext/>
      <w:keepLines/>
      <w:suppressAutoHyphens w:val="0"/>
      <w:spacing w:before="40"/>
      <w:jc w:val="left"/>
    </w:pPr>
    <w:rPr>
      <w:rFonts w:ascii="Cambria" w:hAnsi="Cambria"/>
      <w:bCs/>
      <w:noProof/>
      <w:color w:val="4F81BD"/>
      <w:sz w:val="24"/>
    </w:rPr>
  </w:style>
  <w:style w:type="character" w:customStyle="1" w:styleId="CharChar44">
    <w:name w:val="Char Char44"/>
    <w:rsid w:val="000F5B42"/>
    <w:rPr>
      <w:color w:val="0000FF"/>
      <w:lang w:val="en-US" w:eastAsia="en-US" w:bidi="ar-SA"/>
    </w:rPr>
  </w:style>
  <w:style w:type="character" w:customStyle="1" w:styleId="MMTopic3Char">
    <w:name w:val="MM Topic 3 Char"/>
    <w:link w:val="MMTopic3"/>
    <w:rsid w:val="000F5B42"/>
    <w:rPr>
      <w:rFonts w:ascii="Cambria" w:eastAsia="Times New Roman" w:hAnsi="Cambria" w:cs="Times New Roman"/>
      <w:b/>
      <w:bCs/>
      <w:noProof/>
      <w:color w:val="4F81BD"/>
      <w:sz w:val="24"/>
      <w:szCs w:val="20"/>
      <w:lang w:val="en-US"/>
    </w:rPr>
  </w:style>
  <w:style w:type="paragraph" w:customStyle="1" w:styleId="font12">
    <w:name w:val="font12"/>
    <w:basedOn w:val="Normal"/>
    <w:rsid w:val="000F5B42"/>
    <w:pPr>
      <w:spacing w:before="100" w:beforeAutospacing="1" w:after="100" w:afterAutospacing="1"/>
      <w:jc w:val="left"/>
    </w:pPr>
    <w:rPr>
      <w:i/>
      <w:iCs/>
      <w:color w:val="FF0000"/>
      <w:szCs w:val="24"/>
    </w:rPr>
  </w:style>
  <w:style w:type="paragraph" w:customStyle="1" w:styleId="font13">
    <w:name w:val="font13"/>
    <w:basedOn w:val="Normal"/>
    <w:rsid w:val="000F5B42"/>
    <w:pPr>
      <w:spacing w:before="100" w:beforeAutospacing="1" w:after="100" w:afterAutospacing="1"/>
      <w:jc w:val="left"/>
    </w:pPr>
    <w:rPr>
      <w:szCs w:val="24"/>
    </w:rPr>
  </w:style>
  <w:style w:type="paragraph" w:customStyle="1" w:styleId="font14">
    <w:name w:val="font14"/>
    <w:basedOn w:val="Normal"/>
    <w:rsid w:val="000F5B42"/>
    <w:pPr>
      <w:spacing w:before="100" w:beforeAutospacing="1" w:after="100" w:afterAutospacing="1"/>
      <w:jc w:val="left"/>
    </w:pPr>
    <w:rPr>
      <w:color w:val="FF0000"/>
      <w:szCs w:val="24"/>
      <w:u w:val="single"/>
    </w:rPr>
  </w:style>
  <w:style w:type="paragraph" w:customStyle="1" w:styleId="font15">
    <w:name w:val="font15"/>
    <w:basedOn w:val="Normal"/>
    <w:rsid w:val="000F5B42"/>
    <w:pPr>
      <w:spacing w:before="100" w:beforeAutospacing="1" w:after="100" w:afterAutospacing="1"/>
      <w:jc w:val="left"/>
    </w:pPr>
    <w:rPr>
      <w:rFonts w:ascii="Calibri" w:hAnsi="Calibri"/>
      <w:color w:val="FF0000"/>
      <w:szCs w:val="24"/>
    </w:rPr>
  </w:style>
  <w:style w:type="paragraph" w:customStyle="1" w:styleId="font17">
    <w:name w:val="font17"/>
    <w:basedOn w:val="Normal"/>
    <w:rsid w:val="000F5B42"/>
    <w:pPr>
      <w:spacing w:before="100" w:beforeAutospacing="1" w:after="100" w:afterAutospacing="1"/>
      <w:jc w:val="left"/>
    </w:pPr>
    <w:rPr>
      <w:color w:val="0000FF"/>
      <w:szCs w:val="24"/>
    </w:rPr>
  </w:style>
  <w:style w:type="paragraph" w:customStyle="1" w:styleId="font18">
    <w:name w:val="font18"/>
    <w:basedOn w:val="Normal"/>
    <w:rsid w:val="000F5B42"/>
    <w:pPr>
      <w:spacing w:before="100" w:beforeAutospacing="1" w:after="100" w:afterAutospacing="1"/>
      <w:jc w:val="left"/>
    </w:pPr>
    <w:rPr>
      <w:color w:val="000000"/>
      <w:szCs w:val="24"/>
    </w:rPr>
  </w:style>
  <w:style w:type="paragraph" w:customStyle="1" w:styleId="CharCharCharCharCharCharCharCharChar1Char3">
    <w:name w:val="Char Char Char Char Char Char Char Char Char1 Char3"/>
    <w:basedOn w:val="Normal"/>
    <w:next w:val="Normal"/>
    <w:autoRedefine/>
    <w:semiHidden/>
    <w:rsid w:val="000F5B42"/>
    <w:pPr>
      <w:spacing w:before="120" w:after="120" w:line="312" w:lineRule="auto"/>
      <w:jc w:val="left"/>
    </w:pPr>
    <w:rPr>
      <w:sz w:val="28"/>
      <w:szCs w:val="24"/>
    </w:rPr>
  </w:style>
  <w:style w:type="paragraph" w:customStyle="1" w:styleId="CharCharCharCharCharCharCharCharCharCharCharCharCharChar1CharCharCharChar3">
    <w:name w:val="Char Char Char Char Char Char Char Char Char Char Char Char Char Char1 Char Char Char Char3"/>
    <w:autoRedefine/>
    <w:rsid w:val="000F5B42"/>
    <w:pPr>
      <w:tabs>
        <w:tab w:val="left" w:pos="1152"/>
      </w:tabs>
      <w:spacing w:before="120" w:after="120" w:line="312" w:lineRule="auto"/>
    </w:pPr>
    <w:rPr>
      <w:rFonts w:ascii="Arial" w:eastAsia="Times New Roman" w:hAnsi="Arial" w:cs="Times New Roman"/>
      <w:sz w:val="26"/>
      <w:szCs w:val="20"/>
      <w:lang w:val="en-US"/>
    </w:rPr>
  </w:style>
  <w:style w:type="character" w:customStyle="1" w:styleId="CharChar43">
    <w:name w:val="Char Char43"/>
    <w:rsid w:val="000F5B42"/>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0F5B42"/>
    <w:pPr>
      <w:spacing w:before="120" w:after="120" w:line="312" w:lineRule="auto"/>
      <w:jc w:val="left"/>
    </w:pPr>
    <w:rPr>
      <w:sz w:val="28"/>
      <w:szCs w:val="24"/>
    </w:rPr>
  </w:style>
  <w:style w:type="paragraph" w:customStyle="1" w:styleId="CharCharCharCharCharCharCharCharCharCharCharCharCharChar1CharCharCharChar2">
    <w:name w:val="Char Char Char Char Char Char Char Char Char Char Char Char Char Char1 Char Char Char Char2"/>
    <w:autoRedefine/>
    <w:rsid w:val="000F5B42"/>
    <w:pPr>
      <w:tabs>
        <w:tab w:val="left" w:pos="1152"/>
      </w:tabs>
      <w:spacing w:before="120" w:after="120" w:line="312" w:lineRule="auto"/>
    </w:pPr>
    <w:rPr>
      <w:rFonts w:ascii="Arial" w:eastAsia="Times New Roman" w:hAnsi="Arial" w:cs="Times New Roman"/>
      <w:sz w:val="26"/>
      <w:szCs w:val="20"/>
      <w:lang w:val="en-US"/>
    </w:rPr>
  </w:style>
  <w:style w:type="character" w:customStyle="1" w:styleId="CharChar42">
    <w:name w:val="Char Char42"/>
    <w:rsid w:val="000F5B42"/>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0F5B42"/>
    <w:pPr>
      <w:spacing w:before="120" w:after="120" w:line="312" w:lineRule="auto"/>
      <w:jc w:val="left"/>
    </w:pPr>
    <w:rPr>
      <w:sz w:val="28"/>
      <w:szCs w:val="24"/>
    </w:rPr>
  </w:style>
  <w:style w:type="paragraph" w:customStyle="1" w:styleId="CharCharCharCharCharCharCharCharCharCharCharCharCharChar1CharCharCharChar1">
    <w:name w:val="Char Char Char Char Char Char Char Char Char Char Char Char Char Char1 Char Char Char Char1"/>
    <w:autoRedefine/>
    <w:rsid w:val="000F5B42"/>
    <w:pPr>
      <w:tabs>
        <w:tab w:val="left" w:pos="1152"/>
      </w:tabs>
      <w:spacing w:before="120" w:after="120" w:line="312" w:lineRule="auto"/>
    </w:pPr>
    <w:rPr>
      <w:rFonts w:ascii="Arial" w:eastAsia="Times New Roman" w:hAnsi="Arial" w:cs="Times New Roman"/>
      <w:sz w:val="26"/>
      <w:szCs w:val="20"/>
      <w:lang w:val="en-US"/>
    </w:rPr>
  </w:style>
  <w:style w:type="character" w:customStyle="1" w:styleId="CharChar41">
    <w:name w:val="Char Char41"/>
    <w:rsid w:val="000F5B42"/>
    <w:rPr>
      <w:color w:val="0000FF"/>
      <w:lang w:val="en-US" w:eastAsia="en-US" w:bidi="ar-SA"/>
    </w:rPr>
  </w:style>
  <w:style w:type="character" w:customStyle="1" w:styleId="fontstyle11">
    <w:name w:val="fontstyle11"/>
    <w:rsid w:val="000F5B42"/>
    <w:rPr>
      <w:rFonts w:ascii="Bold" w:hAnsi="Bold" w:hint="default"/>
      <w:b/>
      <w:bCs/>
      <w:i w:val="0"/>
      <w:iCs w:val="0"/>
      <w:color w:val="000000"/>
      <w:sz w:val="26"/>
      <w:szCs w:val="26"/>
    </w:rPr>
  </w:style>
  <w:style w:type="paragraph" w:styleId="HTMLPreformatted">
    <w:name w:val="HTML Preformatted"/>
    <w:basedOn w:val="Normal"/>
    <w:link w:val="HTMLPreformattedChar"/>
    <w:uiPriority w:val="99"/>
    <w:unhideWhenUsed/>
    <w:rsid w:val="000F5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0F5B42"/>
    <w:rPr>
      <w:rFonts w:ascii="Courier New" w:eastAsia="Times New Roman" w:hAnsi="Courier New" w:cs="Courier New"/>
      <w:sz w:val="20"/>
      <w:szCs w:val="20"/>
      <w:lang w:val="en-US"/>
    </w:rPr>
  </w:style>
  <w:style w:type="paragraph" w:customStyle="1" w:styleId="CharCharCharCharCharCharCharCharCharCharCharCharCharCharCharCharCharCharChar3">
    <w:name w:val="Char Char Char Char Char Char Char Char Char Char Char Char Char Char Char Char Char Char Char3"/>
    <w:basedOn w:val="Normal"/>
    <w:semiHidden/>
    <w:rsid w:val="000F5B42"/>
    <w:pPr>
      <w:autoSpaceDE w:val="0"/>
      <w:autoSpaceDN w:val="0"/>
      <w:adjustRightInd w:val="0"/>
      <w:spacing w:before="120" w:line="240" w:lineRule="exact"/>
      <w:jc w:val="left"/>
    </w:pPr>
    <w:rPr>
      <w:rFonts w:ascii="Verdana" w:hAnsi="Verdana"/>
      <w:sz w:val="20"/>
    </w:rPr>
  </w:style>
  <w:style w:type="character" w:customStyle="1" w:styleId="StyleBodyTextTimesNewRomanComplex11ptChar">
    <w:name w:val="Style Body Text + Times New Roman (Complex) 11 pt Char"/>
    <w:link w:val="StyleBodyTextTimesNewRomanComplex11pt"/>
    <w:locked/>
    <w:rsid w:val="000F5B42"/>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0F5B42"/>
    <w:pPr>
      <w:tabs>
        <w:tab w:val="num" w:pos="1035"/>
      </w:tabs>
      <w:suppressAutoHyphens w:val="0"/>
      <w:spacing w:before="80"/>
      <w:ind w:left="1035" w:right="0" w:hanging="405"/>
    </w:pPr>
    <w:rPr>
      <w:rFonts w:ascii=".VnTime" w:hAnsi=".VnTime" w:cstheme="minorBidi"/>
      <w:spacing w:val="0"/>
      <w:sz w:val="28"/>
      <w:szCs w:val="22"/>
      <w:lang w:val="vi-VN"/>
    </w:rPr>
  </w:style>
  <w:style w:type="character" w:customStyle="1" w:styleId="StyleHeading3CharHeading3CharCharCharCharTimesNewRom1Char">
    <w:name w:val="Style Heading 3 CharHeading 3 CharCharChar Char + Times New Rom...1 Char"/>
    <w:link w:val="StyleHeading3CharHeading3CharCharCharCharTimesNewRom1"/>
    <w:locked/>
    <w:rsid w:val="000F5B42"/>
    <w:rPr>
      <w:b/>
      <w:i/>
    </w:rPr>
  </w:style>
  <w:style w:type="paragraph" w:customStyle="1" w:styleId="StyleHeading3CharHeading3CharCharCharCharTimesNewRom1">
    <w:name w:val="Style Heading 3 CharHeading 3 CharCharChar Char + Times New Rom...1"/>
    <w:basedOn w:val="Heading3"/>
    <w:link w:val="StyleHeading3CharHeading3CharCharCharCharTimesNewRom1Char"/>
    <w:rsid w:val="000F5B42"/>
    <w:pPr>
      <w:keepNext/>
      <w:keepLines/>
      <w:suppressAutoHyphens w:val="0"/>
      <w:spacing w:before="40"/>
      <w:jc w:val="left"/>
    </w:pPr>
    <w:rPr>
      <w:rFonts w:eastAsiaTheme="minorHAnsi" w:cstheme="minorBidi"/>
      <w:i/>
      <w:szCs w:val="22"/>
      <w:lang w:val="vi-VN"/>
    </w:rPr>
  </w:style>
  <w:style w:type="paragraph" w:customStyle="1" w:styleId="Emphasys">
    <w:name w:val="Emphasys"/>
    <w:basedOn w:val="Normal"/>
    <w:rsid w:val="000F5B42"/>
    <w:pPr>
      <w:spacing w:before="80"/>
      <w:ind w:left="720" w:firstLine="432"/>
    </w:pPr>
    <w:rPr>
      <w:rFonts w:ascii="VNI-Times" w:hAnsi="VNI-Times"/>
    </w:rPr>
  </w:style>
  <w:style w:type="paragraph" w:customStyle="1" w:styleId="StyleBodyTextIndent12pt">
    <w:name w:val="Style Body Text Indent + 12 pt"/>
    <w:basedOn w:val="BodyTextIndent"/>
    <w:link w:val="StyleBodyTextIndent12ptChar"/>
    <w:rsid w:val="000F5B42"/>
    <w:pPr>
      <w:tabs>
        <w:tab w:val="clear" w:pos="1080"/>
      </w:tabs>
      <w:spacing w:after="120" w:line="288" w:lineRule="auto"/>
      <w:ind w:left="284" w:firstLine="0"/>
    </w:pPr>
  </w:style>
  <w:style w:type="character" w:customStyle="1" w:styleId="StyleBodyTextIndent12ptChar">
    <w:name w:val="Style Body Text Indent + 12 pt Char"/>
    <w:link w:val="StyleBodyTextIndent12pt"/>
    <w:locked/>
    <w:rsid w:val="000F5B42"/>
    <w:rPr>
      <w:rFonts w:eastAsia="Times New Roman" w:cs="Times New Roman"/>
      <w:sz w:val="24"/>
      <w:szCs w:val="20"/>
      <w:lang w:val="en-US"/>
    </w:rPr>
  </w:style>
  <w:style w:type="paragraph" w:customStyle="1" w:styleId="StyleStyle1TimesNewRoman">
    <w:name w:val="Style Style1 + Times New Roman"/>
    <w:basedOn w:val="Normal"/>
    <w:rsid w:val="000F5B42"/>
    <w:pPr>
      <w:keepNext/>
      <w:numPr>
        <w:numId w:val="104"/>
      </w:numPr>
      <w:tabs>
        <w:tab w:val="clear" w:pos="680"/>
      </w:tabs>
      <w:spacing w:before="80"/>
      <w:ind w:left="0" w:firstLine="0"/>
      <w:outlineLvl w:val="2"/>
    </w:pPr>
    <w:rPr>
      <w:color w:val="0000FF"/>
    </w:rPr>
  </w:style>
  <w:style w:type="numbering" w:styleId="1ai">
    <w:name w:val="Outline List 1"/>
    <w:basedOn w:val="NoList"/>
    <w:semiHidden/>
    <w:rsid w:val="000F5B42"/>
    <w:pPr>
      <w:numPr>
        <w:numId w:val="105"/>
      </w:numPr>
    </w:pPr>
  </w:style>
  <w:style w:type="paragraph" w:customStyle="1" w:styleId="vanbanthuong">
    <w:name w:val="van ban thuong"/>
    <w:basedOn w:val="Normal"/>
    <w:link w:val="vanbanthuongChar"/>
    <w:qFormat/>
    <w:rsid w:val="000F5B42"/>
    <w:pPr>
      <w:spacing w:before="120" w:after="120" w:line="276" w:lineRule="auto"/>
    </w:pPr>
    <w:rPr>
      <w:sz w:val="26"/>
      <w:szCs w:val="24"/>
    </w:rPr>
  </w:style>
  <w:style w:type="character" w:customStyle="1" w:styleId="vanbanthuongChar">
    <w:name w:val="van ban thuong Char"/>
    <w:basedOn w:val="DefaultParagraphFont"/>
    <w:link w:val="vanbanthuong"/>
    <w:rsid w:val="000F5B42"/>
    <w:rPr>
      <w:rFonts w:eastAsia="Times New Roman" w:cs="Times New Roman"/>
      <w:sz w:val="26"/>
      <w:szCs w:val="24"/>
      <w:lang w:val="en-US"/>
    </w:rPr>
  </w:style>
  <w:style w:type="paragraph" w:customStyle="1" w:styleId="TUAN">
    <w:name w:val="TUAN"/>
    <w:basedOn w:val="Normal"/>
    <w:rsid w:val="000F5B42"/>
    <w:pPr>
      <w:tabs>
        <w:tab w:val="num" w:pos="1287"/>
      </w:tabs>
      <w:ind w:left="1287" w:hanging="360"/>
    </w:pPr>
    <w:rPr>
      <w:rFonts w:eastAsia="SimSun"/>
      <w:b/>
    </w:rPr>
  </w:style>
  <w:style w:type="paragraph" w:customStyle="1" w:styleId="MyStyle2">
    <w:name w:val="My Style2"/>
    <w:basedOn w:val="Normal"/>
    <w:rsid w:val="000F5B42"/>
    <w:pPr>
      <w:autoSpaceDE w:val="0"/>
      <w:autoSpaceDN w:val="0"/>
      <w:spacing w:before="120" w:after="120"/>
    </w:pPr>
    <w:rPr>
      <w:rFonts w:ascii=".VnArial" w:hAnsi=".VnArial"/>
      <w:b/>
      <w:bCs/>
      <w:color w:val="000000"/>
      <w:sz w:val="26"/>
      <w:szCs w:val="26"/>
    </w:rPr>
  </w:style>
  <w:style w:type="paragraph" w:customStyle="1" w:styleId="toa">
    <w:name w:val="toa"/>
    <w:basedOn w:val="Normal"/>
    <w:rsid w:val="000F5B42"/>
    <w:pPr>
      <w:tabs>
        <w:tab w:val="left" w:pos="9000"/>
        <w:tab w:val="right" w:pos="9360"/>
      </w:tabs>
      <w:suppressAutoHyphens/>
    </w:pPr>
    <w:rPr>
      <w:rFonts w:ascii="Courier" w:hAnsi="Courier"/>
      <w:lang w:val="en-GB"/>
    </w:rPr>
  </w:style>
  <w:style w:type="paragraph" w:customStyle="1" w:styleId="Cqu">
    <w:name w:val="C¬ qu"/>
    <w:basedOn w:val="Normal"/>
    <w:rsid w:val="000F5B42"/>
    <w:pPr>
      <w:keepNext/>
    </w:pPr>
    <w:rPr>
      <w:rFonts w:ascii=".VnTime" w:eastAsia="SimSun" w:hAnsi=".VnTime"/>
      <w:sz w:val="26"/>
    </w:rPr>
  </w:style>
  <w:style w:type="paragraph" w:customStyle="1" w:styleId="C2">
    <w:name w:val="C2"/>
    <w:basedOn w:val="Normal"/>
    <w:rsid w:val="000F5B42"/>
    <w:pPr>
      <w:jc w:val="center"/>
    </w:pPr>
    <w:rPr>
      <w:rFonts w:ascii=".VnTime" w:eastAsia="SimSun" w:hAnsi=".VnTime"/>
      <w:b/>
      <w:sz w:val="26"/>
    </w:rPr>
  </w:style>
  <w:style w:type="paragraph" w:customStyle="1" w:styleId="I10">
    <w:name w:val="I.1"/>
    <w:basedOn w:val="Heading50"/>
    <w:rsid w:val="000F5B42"/>
    <w:pPr>
      <w:spacing w:line="312" w:lineRule="auto"/>
      <w:ind w:left="3600" w:firstLine="567"/>
      <w:jc w:val="both"/>
    </w:pPr>
    <w:rPr>
      <w:rFonts w:ascii=".VnTimeH" w:eastAsia="SimSun" w:hAnsi=".VnTimeH"/>
      <w:sz w:val="28"/>
    </w:rPr>
  </w:style>
  <w:style w:type="paragraph" w:customStyle="1" w:styleId="chuong10">
    <w:name w:val="chuong 1"/>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Section">
    <w:name w:val="Section"/>
    <w:basedOn w:val="Normal"/>
    <w:rsid w:val="000F5B42"/>
    <w:pPr>
      <w:autoSpaceDE w:val="0"/>
      <w:autoSpaceDN w:val="0"/>
      <w:spacing w:before="4800"/>
      <w:jc w:val="center"/>
    </w:pPr>
    <w:rPr>
      <w:rFonts w:ascii=".VnTimeH" w:eastAsia="SimSun" w:hAnsi=".VnTimeH"/>
      <w:b/>
      <w:bCs/>
      <w:color w:val="000000"/>
      <w:sz w:val="40"/>
      <w:szCs w:val="40"/>
      <w:u w:val="single"/>
    </w:rPr>
  </w:style>
  <w:style w:type="paragraph" w:customStyle="1" w:styleId="single">
    <w:name w:val="single"/>
    <w:basedOn w:val="Normal"/>
    <w:rsid w:val="000F5B42"/>
    <w:pPr>
      <w:spacing w:before="120"/>
    </w:pPr>
    <w:rPr>
      <w:lang w:val="en-GB"/>
    </w:rPr>
  </w:style>
  <w:style w:type="paragraph" w:customStyle="1" w:styleId="C30">
    <w:name w:val="C3"/>
    <w:basedOn w:val="Normal"/>
    <w:rsid w:val="000F5B42"/>
    <w:pPr>
      <w:jc w:val="center"/>
    </w:pPr>
    <w:rPr>
      <w:rFonts w:ascii=".VnTime" w:hAnsi=".VnTime"/>
      <w:b/>
      <w:i/>
      <w:sz w:val="26"/>
    </w:rPr>
  </w:style>
  <w:style w:type="paragraph" w:customStyle="1" w:styleId="Listestr1">
    <w:name w:val="Liste_str1"/>
    <w:basedOn w:val="Default"/>
    <w:next w:val="Default"/>
    <w:rsid w:val="000F5B42"/>
    <w:rPr>
      <w:rFonts w:ascii="Arial" w:eastAsia="SimSun" w:hAnsi="Arial"/>
      <w:color w:val="auto"/>
    </w:rPr>
  </w:style>
  <w:style w:type="paragraph" w:customStyle="1" w:styleId="Heading1-Tiep">
    <w:name w:val="Heading 1 - Tiep"/>
    <w:basedOn w:val="Normal"/>
    <w:rsid w:val="000F5B42"/>
    <w:pPr>
      <w:jc w:val="left"/>
    </w:pPr>
    <w:rPr>
      <w:b/>
      <w:sz w:val="28"/>
    </w:rPr>
  </w:style>
  <w:style w:type="paragraph" w:customStyle="1" w:styleId="Heading2-Tiep">
    <w:name w:val="Heading 2 - Tiep"/>
    <w:basedOn w:val="Normal"/>
    <w:rsid w:val="000F5B42"/>
    <w:pPr>
      <w:jc w:val="left"/>
    </w:pPr>
    <w:rPr>
      <w:b/>
      <w:sz w:val="28"/>
    </w:rPr>
  </w:style>
  <w:style w:type="paragraph" w:customStyle="1" w:styleId="Heading3-Tiep">
    <w:name w:val="Heading 3 - Tiep"/>
    <w:basedOn w:val="Normal"/>
    <w:rsid w:val="000F5B42"/>
    <w:pPr>
      <w:jc w:val="left"/>
    </w:pPr>
    <w:rPr>
      <w:rFonts w:ascii=".VnTime" w:hAnsi=".VnTime"/>
      <w:sz w:val="28"/>
    </w:rPr>
  </w:style>
  <w:style w:type="paragraph" w:customStyle="1" w:styleId="Heading4-Tiep">
    <w:name w:val="Heading 4 -Tiep"/>
    <w:basedOn w:val="Normal"/>
    <w:rsid w:val="000F5B42"/>
    <w:pPr>
      <w:jc w:val="left"/>
    </w:pPr>
    <w:rPr>
      <w:rFonts w:ascii=".VnTime" w:hAnsi=".VnTime"/>
      <w:sz w:val="28"/>
    </w:rPr>
  </w:style>
  <w:style w:type="paragraph" w:customStyle="1" w:styleId="StyleHeading2-TiepArial">
    <w:name w:val="Style Heading 2 - Tiep + Arial"/>
    <w:basedOn w:val="Heading2-Tiep"/>
    <w:rsid w:val="000F5B42"/>
    <w:rPr>
      <w:bCs/>
    </w:rPr>
  </w:style>
  <w:style w:type="paragraph" w:customStyle="1" w:styleId="Styletieude">
    <w:name w:val="Style tieu de"/>
    <w:basedOn w:val="Normal"/>
    <w:link w:val="StyletieudeChar"/>
    <w:qFormat/>
    <w:rsid w:val="000F5B42"/>
    <w:pPr>
      <w:jc w:val="center"/>
    </w:pPr>
    <w:rPr>
      <w:b/>
      <w:color w:val="000000"/>
      <w:sz w:val="26"/>
      <w:szCs w:val="26"/>
    </w:rPr>
  </w:style>
  <w:style w:type="paragraph" w:customStyle="1" w:styleId="styletieude1">
    <w:name w:val="style tieu de 1"/>
    <w:basedOn w:val="Styletieude"/>
    <w:link w:val="styletieude1Char"/>
    <w:qFormat/>
    <w:rsid w:val="000F5B42"/>
    <w:rPr>
      <w:sz w:val="28"/>
    </w:rPr>
  </w:style>
  <w:style w:type="character" w:customStyle="1" w:styleId="StyletieudeChar">
    <w:name w:val="Style tieu de Char"/>
    <w:link w:val="Styletieude"/>
    <w:rsid w:val="000F5B42"/>
    <w:rPr>
      <w:rFonts w:eastAsia="Times New Roman" w:cs="Times New Roman"/>
      <w:b/>
      <w:color w:val="000000"/>
      <w:sz w:val="26"/>
      <w:szCs w:val="26"/>
      <w:lang w:val="en-US"/>
    </w:rPr>
  </w:style>
  <w:style w:type="character" w:customStyle="1" w:styleId="styletieude1Char">
    <w:name w:val="style tieu de 1 Char"/>
    <w:link w:val="styletieude1"/>
    <w:rsid w:val="000F5B42"/>
    <w:rPr>
      <w:rFonts w:eastAsia="Times New Roman" w:cs="Times New Roman"/>
      <w:b/>
      <w:color w:val="000000"/>
      <w:szCs w:val="26"/>
      <w:lang w:val="en-US"/>
    </w:rPr>
  </w:style>
  <w:style w:type="character" w:customStyle="1" w:styleId="00Char">
    <w:name w:val="0.0 Char"/>
    <w:link w:val="00"/>
    <w:rsid w:val="000F5B42"/>
    <w:rPr>
      <w:rFonts w:eastAsia="Times New Roman" w:cs="Times New Roman"/>
      <w:b/>
      <w:color w:val="000000"/>
      <w:szCs w:val="20"/>
      <w:lang w:val="en-US"/>
    </w:rPr>
  </w:style>
  <w:style w:type="character" w:customStyle="1" w:styleId="Headerorfooter11pt2">
    <w:name w:val="Header or footer + 11 pt2"/>
    <w:aliases w:val="Not Bold2,Spacing 2 pt,Header or footer + Arial Unicode MS1,12 pt,Body text + 8.5 pt2,Italic5"/>
    <w:uiPriority w:val="99"/>
    <w:rsid w:val="000F5B42"/>
    <w:rPr>
      <w:rFonts w:ascii="Arial Unicode MS" w:eastAsia="Arial Unicode MS" w:cs="Arial Unicode MS"/>
      <w:b/>
      <w:bCs/>
      <w:spacing w:val="50"/>
      <w:sz w:val="22"/>
      <w:szCs w:val="22"/>
      <w:shd w:val="clear" w:color="auto" w:fill="FFFFFF"/>
    </w:rPr>
  </w:style>
  <w:style w:type="character" w:customStyle="1" w:styleId="Bodytext5Arial">
    <w:name w:val="Body text (5) + Arial"/>
    <w:aliases w:val="4 pt,Scale 150%,Body text + Sylfaen"/>
    <w:uiPriority w:val="99"/>
    <w:rsid w:val="000F5B42"/>
    <w:rPr>
      <w:rFonts w:ascii="Arial" w:eastAsia="Arial Unicode MS" w:hAnsi="Arial" w:cs="Arial"/>
      <w:noProof/>
      <w:w w:val="150"/>
      <w:sz w:val="8"/>
      <w:szCs w:val="8"/>
      <w:u w:val="none"/>
      <w:shd w:val="clear" w:color="auto" w:fill="FFFFFF"/>
    </w:rPr>
  </w:style>
  <w:style w:type="character" w:customStyle="1" w:styleId="BodytextVerdana">
    <w:name w:val="Body text + Verdana"/>
    <w:aliases w:val="5 pt,Body text + Courier New,Body text (2) + 9,Body text (2) + 10"/>
    <w:rsid w:val="000F5B42"/>
    <w:rPr>
      <w:rFonts w:ascii="Verdana" w:eastAsia="Arial Unicode MS" w:hAnsi="Verdana" w:cs="Verdana"/>
      <w:sz w:val="10"/>
      <w:szCs w:val="10"/>
      <w:u w:val="none"/>
      <w:shd w:val="clear" w:color="auto" w:fill="FFFFFF"/>
    </w:rPr>
  </w:style>
  <w:style w:type="character" w:customStyle="1" w:styleId="Bodytext4pt">
    <w:name w:val="Body text + 4 pt"/>
    <w:uiPriority w:val="99"/>
    <w:rsid w:val="000F5B42"/>
    <w:rPr>
      <w:rFonts w:ascii="Arial" w:eastAsia="Arial Unicode MS" w:hAnsi="Arial" w:cs="Arial"/>
      <w:noProof/>
      <w:sz w:val="8"/>
      <w:szCs w:val="8"/>
      <w:u w:val="none"/>
      <w:shd w:val="clear" w:color="auto" w:fill="FFFFFF"/>
    </w:rPr>
  </w:style>
  <w:style w:type="character" w:customStyle="1" w:styleId="Bodytext6">
    <w:name w:val="Body text (6)_"/>
    <w:link w:val="Bodytext60"/>
    <w:uiPriority w:val="99"/>
    <w:rsid w:val="000F5B42"/>
    <w:rPr>
      <w:rFonts w:ascii="Segoe UI" w:hAnsi="Segoe UI" w:cs="Segoe UI"/>
      <w:sz w:val="19"/>
      <w:szCs w:val="19"/>
      <w:shd w:val="clear" w:color="auto" w:fill="FFFFFF"/>
    </w:rPr>
  </w:style>
  <w:style w:type="paragraph" w:customStyle="1" w:styleId="Bodytext60">
    <w:name w:val="Body text (6)"/>
    <w:basedOn w:val="Normal"/>
    <w:link w:val="Bodytext6"/>
    <w:uiPriority w:val="99"/>
    <w:rsid w:val="000F5B42"/>
    <w:pPr>
      <w:widowControl w:val="0"/>
      <w:shd w:val="clear" w:color="auto" w:fill="FFFFFF"/>
      <w:spacing w:before="180" w:after="240" w:line="240" w:lineRule="atLeast"/>
    </w:pPr>
    <w:rPr>
      <w:rFonts w:ascii="Segoe UI" w:eastAsiaTheme="minorHAnsi" w:hAnsi="Segoe UI" w:cs="Segoe UI"/>
      <w:sz w:val="19"/>
      <w:szCs w:val="19"/>
      <w:lang w:val="vi-VN"/>
    </w:rPr>
  </w:style>
  <w:style w:type="character" w:customStyle="1" w:styleId="BodytextArialUnicodeMS">
    <w:name w:val="Body text + Arial Unicode MS"/>
    <w:aliases w:val="11 pt"/>
    <w:uiPriority w:val="99"/>
    <w:rsid w:val="000F5B42"/>
    <w:rPr>
      <w:rFonts w:ascii="Arial Unicode MS" w:eastAsia="Arial Unicode MS" w:cs="Arial Unicode MS"/>
      <w:sz w:val="22"/>
      <w:szCs w:val="22"/>
      <w:u w:val="none"/>
      <w:shd w:val="clear" w:color="auto" w:fill="FFFFFF"/>
    </w:rPr>
  </w:style>
  <w:style w:type="paragraph" w:customStyle="1" w:styleId="Heading2SectionV">
    <w:name w:val="Heading 2.Section V"/>
    <w:basedOn w:val="HeaderSectionV"/>
    <w:rsid w:val="000F5B42"/>
    <w:pPr>
      <w:keepNext w:val="0"/>
      <w:spacing w:before="120" w:after="200" w:line="240" w:lineRule="auto"/>
    </w:pPr>
    <w:rPr>
      <w:rFonts w:ascii="Times New Roman" w:hAnsi="Times New Roman" w:cs="Times New Roman"/>
      <w:sz w:val="28"/>
      <w:szCs w:val="20"/>
      <w:lang w:val="es-ES_tradnl"/>
    </w:rPr>
  </w:style>
  <w:style w:type="paragraph" w:customStyle="1" w:styleId="HeaderSectionVI">
    <w:name w:val="Header.Section VI"/>
    <w:basedOn w:val="Normal"/>
    <w:rsid w:val="000F5B42"/>
    <w:pPr>
      <w:spacing w:before="120" w:after="240"/>
      <w:jc w:val="center"/>
    </w:pPr>
    <w:rPr>
      <w:b/>
      <w:sz w:val="36"/>
    </w:rPr>
  </w:style>
  <w:style w:type="paragraph" w:customStyle="1" w:styleId="StyleStyleHeader1-ClausesAfter0ptLeft0Hanging0">
    <w:name w:val="Style Style Header 1 - Clauses + After:  0 pt + Left:  0&quot; Hanging:"/>
    <w:basedOn w:val="Normal"/>
    <w:rsid w:val="000F5B42"/>
    <w:pPr>
      <w:tabs>
        <w:tab w:val="left" w:pos="576"/>
      </w:tabs>
      <w:spacing w:after="200"/>
      <w:ind w:left="576" w:hanging="576"/>
    </w:pPr>
    <w:rPr>
      <w:lang w:val="es-ES_tradnl"/>
    </w:rPr>
  </w:style>
  <w:style w:type="paragraph" w:customStyle="1" w:styleId="Ndbang2">
    <w:name w:val="Ndbang2"/>
    <w:basedOn w:val="Normal"/>
    <w:rsid w:val="000F5B42"/>
    <w:pPr>
      <w:widowControl w:val="0"/>
      <w:snapToGrid w:val="0"/>
      <w:spacing w:before="20" w:after="20"/>
    </w:pPr>
    <w:rPr>
      <w:color w:val="000000"/>
      <w:spacing w:val="-2"/>
      <w:kern w:val="20"/>
      <w:sz w:val="26"/>
    </w:rPr>
  </w:style>
  <w:style w:type="paragraph" w:customStyle="1" w:styleId="Indentofbody2">
    <w:name w:val="Indent of body2"/>
    <w:basedOn w:val="Indentofbody"/>
    <w:autoRedefine/>
    <w:rsid w:val="000F5B42"/>
    <w:pPr>
      <w:numPr>
        <w:numId w:val="0"/>
      </w:numPr>
      <w:tabs>
        <w:tab w:val="clear" w:pos="1683"/>
      </w:tabs>
      <w:snapToGrid w:val="0"/>
      <w:spacing w:before="0" w:after="120"/>
    </w:pPr>
    <w:rPr>
      <w:snapToGrid/>
      <w:sz w:val="22"/>
    </w:rPr>
  </w:style>
  <w:style w:type="paragraph" w:customStyle="1" w:styleId="IndentofbdM">
    <w:name w:val="Indent of bd M"/>
    <w:basedOn w:val="Normal"/>
    <w:autoRedefine/>
    <w:rsid w:val="000F5B42"/>
    <w:pPr>
      <w:widowControl w:val="0"/>
      <w:numPr>
        <w:numId w:val="106"/>
      </w:numPr>
      <w:tabs>
        <w:tab w:val="clear" w:pos="1080"/>
      </w:tabs>
      <w:snapToGrid w:val="0"/>
      <w:spacing w:after="120"/>
      <w:ind w:left="0" w:firstLine="0"/>
    </w:pPr>
  </w:style>
  <w:style w:type="paragraph" w:customStyle="1" w:styleId="StyleHeading4NounderlineLeftLeft0cmFirstline0cm">
    <w:name w:val="Style Heading 4 + No underline Left Left:  0 cm First line:  0 cm"/>
    <w:basedOn w:val="Heading40"/>
    <w:rsid w:val="000F5B42"/>
    <w:pPr>
      <w:keepLines/>
      <w:spacing w:before="40" w:after="0"/>
      <w:ind w:left="0" w:right="0" w:firstLine="0"/>
      <w:jc w:val="left"/>
    </w:pPr>
    <w:rPr>
      <w:rFonts w:ascii="Cambria" w:hAnsi="Cambria"/>
      <w:i/>
      <w:iCs/>
      <w:noProof/>
      <w:color w:val="4F81BD"/>
    </w:rPr>
  </w:style>
  <w:style w:type="paragraph" w:customStyle="1" w:styleId="StyleHEAD1Before0ptAfter0pt">
    <w:name w:val="Style HEAD1 + Before:  0 pt After:  0 pt"/>
    <w:basedOn w:val="Normal"/>
    <w:rsid w:val="000F5B42"/>
    <w:pPr>
      <w:numPr>
        <w:numId w:val="107"/>
      </w:numPr>
      <w:tabs>
        <w:tab w:val="clear" w:pos="1800"/>
      </w:tabs>
      <w:jc w:val="left"/>
    </w:pPr>
    <w:rPr>
      <w:szCs w:val="24"/>
    </w:rPr>
  </w:style>
  <w:style w:type="paragraph" w:customStyle="1" w:styleId="Indentofbody1">
    <w:name w:val="Indent of body1"/>
    <w:basedOn w:val="Indentofbody2"/>
    <w:autoRedefine/>
    <w:rsid w:val="000F5B42"/>
    <w:pPr>
      <w:ind w:left="1440"/>
    </w:pPr>
  </w:style>
  <w:style w:type="paragraph" w:customStyle="1" w:styleId="Nidungbng">
    <w:name w:val="Nội dung bảng"/>
    <w:basedOn w:val="Normal"/>
    <w:rsid w:val="000F5B42"/>
    <w:pPr>
      <w:suppressLineNumbers/>
      <w:suppressAutoHyphens/>
      <w:jc w:val="left"/>
    </w:pPr>
    <w:rPr>
      <w:rFonts w:eastAsia="Batang"/>
      <w:sz w:val="28"/>
      <w:szCs w:val="28"/>
      <w:lang w:eastAsia="ar-SA"/>
    </w:rPr>
  </w:style>
  <w:style w:type="character" w:customStyle="1" w:styleId="Ktccch">
    <w:name w:val="Ký tự cước chú"/>
    <w:rsid w:val="000F5B42"/>
    <w:rPr>
      <w:vertAlign w:val="superscript"/>
    </w:rPr>
  </w:style>
  <w:style w:type="character" w:customStyle="1" w:styleId="Heading6Char2">
    <w:name w:val="Heading 6 Char2"/>
    <w:aliases w:val="h6 Char2,9.1 Char2,9 Char2,dts-heading 6 Char2,dts-heading 6 Char Char"/>
    <w:uiPriority w:val="99"/>
    <w:locked/>
    <w:rsid w:val="000F5B42"/>
    <w:rPr>
      <w:rFonts w:ascii=".VnTimeH" w:hAnsi=".VnTimeH" w:hint="default"/>
      <w:b/>
      <w:bCs w:val="0"/>
      <w:sz w:val="20"/>
    </w:rPr>
  </w:style>
  <w:style w:type="paragraph" w:customStyle="1" w:styleId="Aftersection">
    <w:name w:val="After section"/>
    <w:basedOn w:val="Normal"/>
    <w:rsid w:val="000F5B42"/>
    <w:pPr>
      <w:keepNext/>
      <w:tabs>
        <w:tab w:val="center" w:pos="4253"/>
      </w:tabs>
      <w:autoSpaceDE w:val="0"/>
      <w:autoSpaceDN w:val="0"/>
      <w:spacing w:before="360"/>
      <w:ind w:right="-374"/>
      <w:jc w:val="center"/>
      <w:outlineLvl w:val="2"/>
    </w:pPr>
    <w:rPr>
      <w:rFonts w:ascii=".VnTimeH" w:eastAsia="SimSun" w:hAnsi=".VnTimeH"/>
      <w:color w:val="000000"/>
      <w:sz w:val="40"/>
      <w:szCs w:val="40"/>
    </w:rPr>
  </w:style>
  <w:style w:type="numbering" w:customStyle="1" w:styleId="NoList111111">
    <w:name w:val="No List111111"/>
    <w:next w:val="NoList"/>
    <w:uiPriority w:val="99"/>
    <w:semiHidden/>
    <w:unhideWhenUsed/>
    <w:rsid w:val="000F5B42"/>
  </w:style>
  <w:style w:type="paragraph" w:customStyle="1" w:styleId="CharCharCharChar5">
    <w:name w:val="Char Char Char Char5"/>
    <w:basedOn w:val="Heading3"/>
    <w:autoRedefine/>
    <w:rsid w:val="000F5B42"/>
    <w:pPr>
      <w:keepNext/>
      <w:keepLines/>
      <w:suppressAutoHyphens w:val="0"/>
      <w:spacing w:before="40"/>
      <w:jc w:val="left"/>
    </w:pPr>
    <w:rPr>
      <w:rFonts w:ascii="Cambria" w:hAnsi="Cambria"/>
      <w:bCs/>
      <w:noProof/>
      <w:color w:val="4F81BD"/>
      <w:sz w:val="24"/>
    </w:rPr>
  </w:style>
  <w:style w:type="paragraph" w:customStyle="1" w:styleId="BodyTextlist1">
    <w:name w:val="Body Text list 1"/>
    <w:link w:val="BodyTextlist1Char"/>
    <w:qFormat/>
    <w:rsid w:val="000F5B42"/>
    <w:pPr>
      <w:numPr>
        <w:numId w:val="108"/>
      </w:numPr>
      <w:tabs>
        <w:tab w:val="clear" w:pos="963"/>
        <w:tab w:val="left" w:pos="851"/>
      </w:tabs>
      <w:spacing w:after="0" w:line="264" w:lineRule="auto"/>
      <w:ind w:left="0" w:firstLine="0"/>
      <w:jc w:val="both"/>
    </w:pPr>
    <w:rPr>
      <w:rFonts w:eastAsia="Times New Roman" w:cs="Times New Roman"/>
      <w:sz w:val="26"/>
      <w:szCs w:val="26"/>
      <w:lang w:val="en-US"/>
    </w:rPr>
  </w:style>
  <w:style w:type="character" w:customStyle="1" w:styleId="BodyTextlist1Char">
    <w:name w:val="Body Text list 1 Char"/>
    <w:link w:val="BodyTextlist1"/>
    <w:rsid w:val="000F5B42"/>
    <w:rPr>
      <w:rFonts w:eastAsia="Times New Roman" w:cs="Times New Roman"/>
      <w:sz w:val="26"/>
      <w:szCs w:val="26"/>
      <w:lang w:val="en-US"/>
    </w:rPr>
  </w:style>
  <w:style w:type="character" w:customStyle="1" w:styleId="BodyText2Char2">
    <w:name w:val="Body Text 2 Char2"/>
    <w:rsid w:val="000F5B42"/>
    <w:rPr>
      <w:rFonts w:ascii=".VnTime" w:eastAsia="Times New Roman" w:hAnsi=".VnTime"/>
      <w:sz w:val="28"/>
      <w:szCs w:val="24"/>
    </w:rPr>
  </w:style>
  <w:style w:type="paragraph" w:customStyle="1" w:styleId="bd">
    <w:name w:val="bd"/>
    <w:basedOn w:val="Normal"/>
    <w:rsid w:val="000F5B42"/>
    <w:pPr>
      <w:widowControl w:val="0"/>
      <w:spacing w:before="80" w:after="80" w:line="360" w:lineRule="exact"/>
      <w:ind w:firstLine="720"/>
    </w:pPr>
    <w:rPr>
      <w:sz w:val="26"/>
      <w:szCs w:val="26"/>
    </w:rPr>
  </w:style>
  <w:style w:type="paragraph" w:customStyle="1" w:styleId="Lietke-">
    <w:name w:val="Liet ke &quot;-&quot;"/>
    <w:basedOn w:val="Normal"/>
    <w:rsid w:val="000F5B42"/>
    <w:pPr>
      <w:widowControl w:val="0"/>
      <w:tabs>
        <w:tab w:val="left" w:pos="3686"/>
      </w:tabs>
      <w:spacing w:before="120" w:after="120" w:line="320" w:lineRule="exact"/>
      <w:ind w:left="1077" w:hanging="357"/>
    </w:pPr>
    <w:rPr>
      <w:sz w:val="26"/>
      <w:lang w:val="en-GB"/>
    </w:rPr>
  </w:style>
  <w:style w:type="paragraph" w:customStyle="1" w:styleId="CM16">
    <w:name w:val="CM16"/>
    <w:basedOn w:val="Default"/>
    <w:next w:val="Default"/>
    <w:rsid w:val="000F5B42"/>
    <w:pPr>
      <w:widowControl w:val="0"/>
      <w:spacing w:line="240" w:lineRule="atLeast"/>
    </w:pPr>
    <w:rPr>
      <w:rFonts w:ascii="Helvetica" w:hAnsi="Helvetica" w:cs="Helvetica"/>
      <w:color w:val="auto"/>
    </w:rPr>
  </w:style>
  <w:style w:type="paragraph" w:customStyle="1" w:styleId="CM26">
    <w:name w:val="CM26"/>
    <w:basedOn w:val="Default"/>
    <w:next w:val="Default"/>
    <w:rsid w:val="000F5B42"/>
    <w:pPr>
      <w:widowControl w:val="0"/>
      <w:spacing w:line="248" w:lineRule="atLeast"/>
    </w:pPr>
    <w:rPr>
      <w:rFonts w:ascii="Helvetica" w:hAnsi="Helvetica" w:cs="Helvetica"/>
      <w:color w:val="auto"/>
    </w:rPr>
  </w:style>
  <w:style w:type="paragraph" w:customStyle="1" w:styleId="CM5">
    <w:name w:val="CM5"/>
    <w:basedOn w:val="Default"/>
    <w:next w:val="Default"/>
    <w:rsid w:val="000F5B42"/>
    <w:pPr>
      <w:widowControl w:val="0"/>
    </w:pPr>
    <w:rPr>
      <w:rFonts w:ascii="Helvetica" w:hAnsi="Helvetica" w:cs="Helvetica"/>
      <w:color w:val="auto"/>
    </w:rPr>
  </w:style>
  <w:style w:type="paragraph" w:customStyle="1" w:styleId="CM142">
    <w:name w:val="CM142"/>
    <w:basedOn w:val="Default"/>
    <w:next w:val="Default"/>
    <w:rsid w:val="000F5B42"/>
    <w:pPr>
      <w:widowControl w:val="0"/>
      <w:spacing w:after="873"/>
    </w:pPr>
    <w:rPr>
      <w:rFonts w:ascii="Helvetica" w:hAnsi="Helvetica" w:cs="Helvetica"/>
      <w:color w:val="auto"/>
    </w:rPr>
  </w:style>
  <w:style w:type="paragraph" w:customStyle="1" w:styleId="CcList">
    <w:name w:val="Cc List"/>
    <w:basedOn w:val="Normal"/>
    <w:rsid w:val="000F5B42"/>
    <w:pPr>
      <w:widowControl w:val="0"/>
      <w:spacing w:line="360" w:lineRule="auto"/>
    </w:pPr>
    <w:rPr>
      <w:sz w:val="26"/>
      <w:szCs w:val="24"/>
      <w:lang w:bidi="he-IL"/>
    </w:rPr>
  </w:style>
  <w:style w:type="character" w:customStyle="1" w:styleId="CharChar19">
    <w:name w:val="Char Char19"/>
    <w:locked/>
    <w:rsid w:val="000F5B42"/>
    <w:rPr>
      <w:rFonts w:ascii="Times New Roman" w:hAnsi="Times New Roman" w:cs="Arial"/>
      <w:b/>
      <w:bCs/>
      <w:kern w:val="32"/>
      <w:sz w:val="32"/>
      <w:szCs w:val="32"/>
      <w:lang w:val="en-US" w:eastAsia="en-US" w:bidi="ar-SA"/>
    </w:rPr>
  </w:style>
  <w:style w:type="character" w:customStyle="1" w:styleId="Char4CharCharChar">
    <w:name w:val="Char4 Char Char Char"/>
    <w:aliases w:val=" Char4 Char Char Char1"/>
    <w:rsid w:val="000F5B42"/>
    <w:rPr>
      <w:rFonts w:ascii=".VnTime" w:hAnsi=".VnTime"/>
      <w:b/>
      <w:sz w:val="28"/>
      <w:szCs w:val="24"/>
      <w:lang w:val="en-US" w:eastAsia="en-US" w:bidi="ar-SA"/>
    </w:rPr>
  </w:style>
  <w:style w:type="character" w:customStyle="1" w:styleId="ItalicChar11Char">
    <w:name w:val="Italic Char11 Char"/>
    <w:rsid w:val="000F5B42"/>
    <w:rPr>
      <w:rFonts w:ascii=".VnTime" w:eastAsia=".VnTime" w:hAnsi=".VnTime"/>
      <w:i/>
      <w:iCs/>
      <w:sz w:val="28"/>
      <w:szCs w:val="28"/>
      <w:lang w:val="nl-NL"/>
    </w:rPr>
  </w:style>
  <w:style w:type="paragraph" w:customStyle="1" w:styleId="Head30">
    <w:name w:val="Head3"/>
    <w:rsid w:val="000F5B42"/>
    <w:pPr>
      <w:tabs>
        <w:tab w:val="num" w:pos="360"/>
      </w:tabs>
      <w:spacing w:before="120" w:after="100" w:line="240" w:lineRule="auto"/>
      <w:ind w:left="360" w:hanging="360"/>
    </w:pPr>
    <w:rPr>
      <w:rFonts w:eastAsia="Times New Roman" w:cs="Times New Roman"/>
      <w:sz w:val="22"/>
      <w:szCs w:val="20"/>
      <w:lang w:val="en-US"/>
    </w:rPr>
  </w:style>
  <w:style w:type="paragraph" w:customStyle="1" w:styleId="Head7">
    <w:name w:val="Head7"/>
    <w:basedOn w:val="Normal"/>
    <w:rsid w:val="000F5B42"/>
    <w:pPr>
      <w:widowControl w:val="0"/>
      <w:tabs>
        <w:tab w:val="num" w:pos="3960"/>
      </w:tabs>
      <w:spacing w:line="360" w:lineRule="auto"/>
      <w:ind w:left="2880" w:hanging="360"/>
    </w:pPr>
    <w:rPr>
      <w:sz w:val="26"/>
      <w:szCs w:val="28"/>
    </w:rPr>
  </w:style>
  <w:style w:type="paragraph" w:customStyle="1" w:styleId="Head8">
    <w:name w:val="Head8"/>
    <w:basedOn w:val="Normal"/>
    <w:rsid w:val="000F5B42"/>
    <w:pPr>
      <w:widowControl w:val="0"/>
      <w:tabs>
        <w:tab w:val="num" w:pos="4680"/>
      </w:tabs>
      <w:spacing w:line="360" w:lineRule="auto"/>
      <w:ind w:left="3240" w:hanging="360"/>
    </w:pPr>
    <w:rPr>
      <w:sz w:val="26"/>
      <w:szCs w:val="28"/>
    </w:rPr>
  </w:style>
  <w:style w:type="paragraph" w:customStyle="1" w:styleId="avan">
    <w:name w:val="avan"/>
    <w:basedOn w:val="Normal"/>
    <w:rsid w:val="000F5B42"/>
    <w:pPr>
      <w:widowControl w:val="0"/>
      <w:spacing w:before="60" w:line="360" w:lineRule="auto"/>
      <w:jc w:val="center"/>
    </w:pPr>
    <w:rPr>
      <w:rFonts w:ascii="VnAvantU" w:hAnsi="VnAvantU"/>
      <w:b/>
    </w:rPr>
  </w:style>
  <w:style w:type="paragraph" w:customStyle="1" w:styleId="BANG1">
    <w:name w:val="BANG"/>
    <w:basedOn w:val="Heading1"/>
    <w:rsid w:val="000F5B42"/>
    <w:pPr>
      <w:widowControl w:val="0"/>
      <w:tabs>
        <w:tab w:val="left" w:pos="3912"/>
      </w:tabs>
      <w:suppressAutoHyphens w:val="0"/>
      <w:spacing w:before="0" w:after="0"/>
      <w:jc w:val="both"/>
      <w:outlineLvl w:val="9"/>
    </w:pPr>
    <w:rPr>
      <w:rFonts w:ascii="Arial Black" w:hAnsi="Arial Black"/>
      <w:b w:val="0"/>
      <w:bCs/>
      <w:smallCaps w:val="0"/>
      <w:sz w:val="24"/>
      <w:lang w:val="en-GB"/>
    </w:rPr>
  </w:style>
  <w:style w:type="paragraph" w:customStyle="1" w:styleId="TUABANG">
    <w:name w:val="TUA_BANG"/>
    <w:basedOn w:val="Heading1"/>
    <w:rsid w:val="000F5B42"/>
    <w:pPr>
      <w:widowControl w:val="0"/>
      <w:tabs>
        <w:tab w:val="left" w:pos="3912"/>
      </w:tabs>
      <w:suppressAutoHyphens w:val="0"/>
      <w:spacing w:before="60" w:after="0"/>
      <w:jc w:val="both"/>
      <w:outlineLvl w:val="9"/>
    </w:pPr>
    <w:rPr>
      <w:rFonts w:ascii="Times New Roman" w:hAnsi="Times New Roman"/>
      <w:b w:val="0"/>
      <w:bCs/>
      <w:smallCaps w:val="0"/>
      <w:sz w:val="24"/>
      <w:lang w:val="en-GB"/>
    </w:rPr>
  </w:style>
  <w:style w:type="paragraph" w:customStyle="1" w:styleId="Normal11">
    <w:name w:val="Normal_1"/>
    <w:basedOn w:val="Normal"/>
    <w:rsid w:val="000F5B42"/>
    <w:pPr>
      <w:widowControl w:val="0"/>
      <w:spacing w:before="60" w:line="360" w:lineRule="auto"/>
    </w:pPr>
    <w:rPr>
      <w:b/>
      <w:lang w:val="en-GB"/>
    </w:rPr>
  </w:style>
  <w:style w:type="paragraph" w:customStyle="1" w:styleId="StyleHeading2TitleHeader2TimesNewRoman">
    <w:name w:val="Style Heading 2Title Header2 + Times New Roman"/>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Chuong">
    <w:name w:val="(Chuong)"/>
    <w:basedOn w:val="Normal"/>
    <w:rsid w:val="000F5B42"/>
    <w:pPr>
      <w:numPr>
        <w:numId w:val="113"/>
      </w:numPr>
      <w:tabs>
        <w:tab w:val="num" w:pos="360"/>
        <w:tab w:val="num" w:pos="1440"/>
      </w:tabs>
      <w:spacing w:line="400" w:lineRule="exact"/>
    </w:pPr>
    <w:rPr>
      <w:sz w:val="26"/>
    </w:rPr>
  </w:style>
  <w:style w:type="paragraph" w:customStyle="1" w:styleId="heading120">
    <w:name w:val="heading12"/>
    <w:basedOn w:val="Header"/>
    <w:rsid w:val="000F5B42"/>
    <w:pPr>
      <w:widowControl w:val="0"/>
      <w:pBdr>
        <w:bottom w:val="single" w:sz="4" w:space="1" w:color="auto"/>
      </w:pBdr>
      <w:tabs>
        <w:tab w:val="right" w:pos="8364"/>
        <w:tab w:val="right" w:pos="9360"/>
        <w:tab w:val="right" w:pos="9405"/>
        <w:tab w:val="center" w:pos="10632"/>
      </w:tabs>
      <w:spacing w:line="288" w:lineRule="auto"/>
      <w:ind w:right="360"/>
    </w:pPr>
    <w:rPr>
      <w:noProof/>
      <w:color w:val="000000"/>
      <w:sz w:val="18"/>
    </w:rPr>
  </w:style>
  <w:style w:type="paragraph" w:customStyle="1" w:styleId="specc61">
    <w:name w:val="specc 6.1"/>
    <w:basedOn w:val="Normal"/>
    <w:rsid w:val="000F5B42"/>
    <w:pPr>
      <w:widowControl w:val="0"/>
      <w:spacing w:line="360" w:lineRule="auto"/>
    </w:pPr>
    <w:rPr>
      <w:b/>
      <w:i/>
      <w:iCs/>
      <w:szCs w:val="24"/>
    </w:rPr>
  </w:style>
  <w:style w:type="paragraph" w:customStyle="1" w:styleId="Spezifikation">
    <w:name w:val="Spezifikation"/>
    <w:basedOn w:val="Normal"/>
    <w:rsid w:val="000F5B42"/>
    <w:pPr>
      <w:widowControl w:val="0"/>
      <w:tabs>
        <w:tab w:val="left" w:pos="426"/>
        <w:tab w:val="right" w:pos="5387"/>
      </w:tabs>
      <w:spacing w:before="20" w:after="220" w:line="360" w:lineRule="auto"/>
    </w:pPr>
    <w:rPr>
      <w:rFonts w:ascii="Arial" w:hAnsi="Arial"/>
      <w:lang w:val="de-DE"/>
    </w:rPr>
  </w:style>
  <w:style w:type="paragraph" w:customStyle="1" w:styleId="data">
    <w:name w:val="data"/>
    <w:basedOn w:val="Normal"/>
    <w:rsid w:val="000F5B42"/>
    <w:pPr>
      <w:widowControl w:val="0"/>
      <w:tabs>
        <w:tab w:val="right" w:leader="dot" w:pos="4253"/>
      </w:tabs>
      <w:spacing w:line="360" w:lineRule="auto"/>
    </w:pPr>
    <w:rPr>
      <w:rFonts w:ascii="Arial Narrow" w:hAnsi="Arial Narrow"/>
      <w:sz w:val="26"/>
      <w:lang w:val="en-GB"/>
    </w:rPr>
  </w:style>
  <w:style w:type="paragraph" w:customStyle="1" w:styleId="chapterheadings">
    <w:name w:val="chapter headings"/>
    <w:rsid w:val="000F5B42"/>
    <w:pPr>
      <w:keepNext/>
      <w:spacing w:after="0" w:line="288" w:lineRule="exact"/>
      <w:jc w:val="center"/>
    </w:pPr>
    <w:rPr>
      <w:rFonts w:ascii="Times" w:eastAsia="Times New Roman" w:hAnsi="Times" w:cs="Times New Roman"/>
      <w:b/>
      <w:caps/>
      <w:sz w:val="24"/>
      <w:szCs w:val="20"/>
      <w:lang w:val="en-GB"/>
    </w:rPr>
  </w:style>
  <w:style w:type="paragraph" w:customStyle="1" w:styleId="BodyIndent">
    <w:name w:val="Body Indent"/>
    <w:basedOn w:val="Normal"/>
    <w:rsid w:val="000F5B42"/>
    <w:pPr>
      <w:widowControl w:val="0"/>
      <w:spacing w:after="120" w:line="360" w:lineRule="auto"/>
      <w:ind w:left="1440"/>
    </w:pPr>
    <w:rPr>
      <w:lang w:eastAsia="en-AU"/>
    </w:rPr>
  </w:style>
  <w:style w:type="character" w:customStyle="1" w:styleId="StyleHeader2-SubClausesBoldCharChar">
    <w:name w:val="Style Header 2 - SubClauses + Bold Char Char"/>
    <w:rsid w:val="000F5B42"/>
    <w:rPr>
      <w:b/>
      <w:bCs/>
      <w:sz w:val="24"/>
      <w:lang w:val="es-ES_tradnl" w:eastAsia="en-US" w:bidi="ar-SA"/>
    </w:rPr>
  </w:style>
  <w:style w:type="character" w:customStyle="1" w:styleId="StyleHeader2-SubClausesBoldCharCharChar">
    <w:name w:val="Style Header 2 - SubClauses + Bold Char Char Char"/>
    <w:rsid w:val="000F5B42"/>
    <w:rPr>
      <w:b/>
      <w:bCs/>
      <w:sz w:val="24"/>
      <w:lang w:val="es-ES_tradnl" w:eastAsia="en-US" w:bidi="ar-SA"/>
    </w:rPr>
  </w:style>
  <w:style w:type="paragraph" w:customStyle="1" w:styleId="a5">
    <w:name w:val="a."/>
    <w:basedOn w:val="Heading1"/>
    <w:rsid w:val="000F5B42"/>
    <w:pPr>
      <w:keepNext/>
      <w:widowControl w:val="0"/>
      <w:suppressAutoHyphens w:val="0"/>
      <w:spacing w:before="60" w:after="60" w:line="312" w:lineRule="auto"/>
      <w:ind w:left="1287" w:right="284" w:firstLine="720"/>
      <w:jc w:val="both"/>
    </w:pPr>
    <w:rPr>
      <w:rFonts w:ascii=".VnTime" w:eastAsia="SimSun" w:hAnsi=".VnTime"/>
      <w:i/>
      <w:smallCaps w:val="0"/>
      <w:sz w:val="28"/>
    </w:rPr>
  </w:style>
  <w:style w:type="paragraph" w:customStyle="1" w:styleId="Styleheading2Before72ptAfter24pt">
    <w:name w:val="Style heading2 + Before:  7.2 pt After:  2.4 pt"/>
    <w:basedOn w:val="Normal"/>
    <w:autoRedefine/>
    <w:rsid w:val="000F5B42"/>
    <w:pPr>
      <w:widowControl w:val="0"/>
      <w:spacing w:before="144" w:after="48" w:line="26" w:lineRule="atLeast"/>
      <w:jc w:val="center"/>
    </w:pPr>
    <w:rPr>
      <w:rFonts w:ascii=".VnBlackH" w:hAnsi=".VnBlackH"/>
      <w:b/>
      <w:bCs/>
      <w:sz w:val="26"/>
      <w:szCs w:val="28"/>
      <w:lang w:val="en-GB"/>
    </w:rPr>
  </w:style>
  <w:style w:type="paragraph" w:customStyle="1" w:styleId="Styleheading2Before72ptAfter24pt1">
    <w:name w:val="Style heading2 + Before:  7.2 pt After:  2.4 pt1"/>
    <w:basedOn w:val="Heading2"/>
    <w:next w:val="Heading2"/>
    <w:autoRedefine/>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StyleStyle1Before06lineAfter02line">
    <w:name w:val="Style Style1 + Before:  0.6 line After:  0.2 line"/>
    <w:basedOn w:val="Normal"/>
    <w:autoRedefine/>
    <w:rsid w:val="000F5B42"/>
    <w:pPr>
      <w:keepNext/>
      <w:widowControl w:val="0"/>
      <w:spacing w:line="360" w:lineRule="auto"/>
      <w:jc w:val="center"/>
      <w:outlineLvl w:val="0"/>
    </w:pPr>
    <w:rPr>
      <w:rFonts w:ascii=".VnBodoniH" w:hAnsi=".VnBodoniH"/>
      <w:kern w:val="32"/>
      <w:sz w:val="32"/>
      <w:szCs w:val="32"/>
      <w:lang w:val="en-GB"/>
    </w:rPr>
  </w:style>
  <w:style w:type="paragraph" w:customStyle="1" w:styleId="StyleJustifiedBefore72ptAfter24ptLinespacingAt0">
    <w:name w:val="Style Justified Before:  7.2 pt After:  2.4 pt Line spacing:  At..."/>
    <w:basedOn w:val="Heading3"/>
    <w:autoRedefine/>
    <w:rsid w:val="000F5B42"/>
    <w:pPr>
      <w:keepNext/>
      <w:keepLines/>
      <w:suppressAutoHyphens w:val="0"/>
      <w:spacing w:before="40"/>
      <w:jc w:val="left"/>
    </w:pPr>
    <w:rPr>
      <w:rFonts w:ascii="Cambria" w:hAnsi="Cambria"/>
      <w:bCs/>
      <w:noProof/>
      <w:color w:val="4F81BD"/>
      <w:sz w:val="24"/>
    </w:rPr>
  </w:style>
  <w:style w:type="paragraph" w:customStyle="1" w:styleId="StyleTitle16ptBefore6ptAfter3pt">
    <w:name w:val="Style Title + 16 pt Before:  6 pt After:  3 pt"/>
    <w:basedOn w:val="Title"/>
    <w:rsid w:val="000F5B42"/>
    <w:pPr>
      <w:widowControl w:val="0"/>
      <w:spacing w:before="120"/>
    </w:pPr>
    <w:rPr>
      <w:rFonts w:ascii=".VnTimeH" w:hAnsi=".VnTimeH"/>
      <w:bCs/>
      <w:color w:val="000000"/>
      <w:kern w:val="0"/>
      <w:lang w:val="en-GB"/>
    </w:rPr>
  </w:style>
  <w:style w:type="paragraph" w:customStyle="1" w:styleId="StyleHeading1Before6ptAfter3pt">
    <w:name w:val="Style Heading 1 + Before:  6 pt After:  3 pt"/>
    <w:basedOn w:val="Heading1"/>
    <w:rsid w:val="000F5B42"/>
    <w:pPr>
      <w:widowControl w:val="0"/>
      <w:suppressAutoHyphens w:val="0"/>
      <w:spacing w:before="120" w:after="60"/>
      <w:jc w:val="both"/>
    </w:pPr>
    <w:rPr>
      <w:rFonts w:ascii=".VnBodoniH" w:hAnsi=".VnBodoniH"/>
      <w:bCs/>
      <w:smallCaps w:val="0"/>
      <w:spacing w:val="-6"/>
      <w:sz w:val="44"/>
      <w:szCs w:val="44"/>
    </w:rPr>
  </w:style>
  <w:style w:type="paragraph" w:customStyle="1" w:styleId="StyleHeading4VnSouthern">
    <w:name w:val="Style Heading 4 + .VnSouthern"/>
    <w:basedOn w:val="Heading40"/>
    <w:rsid w:val="000F5B42"/>
    <w:pPr>
      <w:keepLines/>
      <w:spacing w:before="40" w:after="0"/>
      <w:ind w:left="0" w:right="0" w:firstLine="0"/>
      <w:jc w:val="left"/>
    </w:pPr>
    <w:rPr>
      <w:rFonts w:ascii="Cambria" w:hAnsi="Cambria"/>
      <w:i/>
      <w:iCs/>
      <w:noProof/>
      <w:color w:val="4F81BD"/>
    </w:rPr>
  </w:style>
  <w:style w:type="paragraph" w:customStyle="1" w:styleId="StyleHeading1NotBold">
    <w:name w:val="Style Heading 1 + Not Bold"/>
    <w:basedOn w:val="Heading1"/>
    <w:rsid w:val="000F5B42"/>
    <w:pPr>
      <w:widowControl w:val="0"/>
      <w:suppressAutoHyphens w:val="0"/>
      <w:spacing w:before="120" w:after="60"/>
      <w:jc w:val="both"/>
    </w:pPr>
    <w:rPr>
      <w:rFonts w:ascii=".VnBodoniH" w:hAnsi=".VnBodoniH"/>
      <w:b w:val="0"/>
      <w:smallCaps w:val="0"/>
      <w:sz w:val="32"/>
      <w:szCs w:val="32"/>
    </w:rPr>
  </w:style>
  <w:style w:type="paragraph" w:customStyle="1" w:styleId="StyleHeading1NotBold1">
    <w:name w:val="Style Heading 1 + Not Bold1"/>
    <w:basedOn w:val="Heading1"/>
    <w:rsid w:val="000F5B42"/>
    <w:pPr>
      <w:widowControl w:val="0"/>
      <w:suppressAutoHyphens w:val="0"/>
      <w:spacing w:before="120" w:after="60"/>
      <w:jc w:val="both"/>
    </w:pPr>
    <w:rPr>
      <w:rFonts w:ascii=".VnBodoniH" w:hAnsi=".VnBodoniH"/>
      <w:b w:val="0"/>
      <w:smallCaps w:val="0"/>
      <w:sz w:val="32"/>
      <w:szCs w:val="32"/>
    </w:rPr>
  </w:style>
  <w:style w:type="paragraph" w:customStyle="1" w:styleId="StyleHeading1NotBold2">
    <w:name w:val="Style Heading 1 + Not Bold2"/>
    <w:basedOn w:val="Heading1"/>
    <w:rsid w:val="000F5B42"/>
    <w:pPr>
      <w:widowControl w:val="0"/>
      <w:suppressAutoHyphens w:val="0"/>
      <w:spacing w:before="120" w:after="60"/>
      <w:jc w:val="both"/>
    </w:pPr>
    <w:rPr>
      <w:rFonts w:ascii=".VnBodoniH" w:hAnsi=".VnBodoniH"/>
      <w:b w:val="0"/>
      <w:smallCaps w:val="0"/>
      <w:sz w:val="32"/>
      <w:szCs w:val="32"/>
    </w:rPr>
  </w:style>
  <w:style w:type="paragraph" w:customStyle="1" w:styleId="StyleStyleHeading1NotBold2VnSouthernHBold">
    <w:name w:val="Style Style Heading 1 + Not Bold2 + .VnSouthernH Bold"/>
    <w:basedOn w:val="StyleHeading1NotBold2"/>
    <w:rsid w:val="000F5B42"/>
    <w:rPr>
      <w:rFonts w:ascii=".VnSouthernH" w:hAnsi=".VnSouthernH"/>
      <w:b/>
      <w:bCs/>
    </w:rPr>
  </w:style>
  <w:style w:type="paragraph" w:customStyle="1" w:styleId="StyleHeading1VnTime">
    <w:name w:val="Style Heading 1 + .VnTime"/>
    <w:basedOn w:val="Heading1"/>
    <w:rsid w:val="000F5B42"/>
    <w:pPr>
      <w:widowControl w:val="0"/>
      <w:suppressAutoHyphens w:val="0"/>
      <w:spacing w:before="120" w:after="60"/>
      <w:jc w:val="both"/>
    </w:pPr>
    <w:rPr>
      <w:rFonts w:ascii=".VnSouthernH" w:hAnsi=".VnSouthernH"/>
      <w:bCs/>
      <w:smallCaps w:val="0"/>
      <w:sz w:val="32"/>
      <w:szCs w:val="32"/>
    </w:rPr>
  </w:style>
  <w:style w:type="paragraph" w:customStyle="1" w:styleId="StyleHeading3VnSouthern11ptNotBold">
    <w:name w:val="Style Heading 3 + .VnSouthern 11 pt Not Bold"/>
    <w:basedOn w:val="Heading3"/>
    <w:rsid w:val="000F5B42"/>
    <w:pPr>
      <w:keepNext/>
      <w:keepLines/>
      <w:suppressAutoHyphens w:val="0"/>
      <w:spacing w:before="40"/>
      <w:jc w:val="left"/>
    </w:pPr>
    <w:rPr>
      <w:rFonts w:ascii="Cambria" w:hAnsi="Cambria"/>
      <w:bCs/>
      <w:noProof/>
      <w:color w:val="4F81BD"/>
      <w:sz w:val="24"/>
    </w:rPr>
  </w:style>
  <w:style w:type="paragraph" w:customStyle="1" w:styleId="StyleHeading3VnSouthern11pt">
    <w:name w:val="Style Heading 3 + .VnSouthern 11 pt"/>
    <w:basedOn w:val="Heading3"/>
    <w:rsid w:val="000F5B42"/>
    <w:pPr>
      <w:keepNext/>
      <w:keepLines/>
      <w:suppressAutoHyphens w:val="0"/>
      <w:spacing w:before="40"/>
      <w:jc w:val="left"/>
    </w:pPr>
    <w:rPr>
      <w:rFonts w:ascii="Cambria" w:hAnsi="Cambria"/>
      <w:bCs/>
      <w:noProof/>
      <w:color w:val="4F81BD"/>
      <w:sz w:val="24"/>
    </w:rPr>
  </w:style>
  <w:style w:type="character" w:customStyle="1" w:styleId="SubtitleChar1">
    <w:name w:val="Subtitle Char1"/>
    <w:rsid w:val="000F5B42"/>
    <w:rPr>
      <w:rFonts w:ascii="Cambria" w:eastAsia="Times New Roman" w:hAnsi="Cambria" w:cs="Times New Roman"/>
      <w:sz w:val="24"/>
      <w:szCs w:val="24"/>
    </w:rPr>
  </w:style>
  <w:style w:type="paragraph" w:customStyle="1" w:styleId="bulletalpha">
    <w:name w:val="bulletalpha"/>
    <w:basedOn w:val="Normal"/>
    <w:autoRedefine/>
    <w:rsid w:val="000F5B42"/>
    <w:pPr>
      <w:widowControl w:val="0"/>
      <w:tabs>
        <w:tab w:val="num" w:pos="1701"/>
      </w:tabs>
      <w:spacing w:before="60" w:after="60" w:line="360" w:lineRule="auto"/>
      <w:jc w:val="center"/>
    </w:pPr>
    <w:rPr>
      <w:sz w:val="26"/>
      <w:lang w:val="en-GB"/>
    </w:rPr>
  </w:style>
  <w:style w:type="paragraph" w:customStyle="1" w:styleId="FR1">
    <w:name w:val="FR1"/>
    <w:rsid w:val="000F5B42"/>
    <w:pPr>
      <w:widowControl w:val="0"/>
      <w:spacing w:before="80" w:after="0" w:line="380" w:lineRule="auto"/>
      <w:ind w:firstLine="720"/>
      <w:jc w:val="both"/>
    </w:pPr>
    <w:rPr>
      <w:rFonts w:ascii="Arial" w:eastAsia="Times New Roman" w:hAnsi="Arial" w:cs="Times New Roman"/>
      <w:sz w:val="18"/>
      <w:szCs w:val="20"/>
      <w:lang w:val="en-US"/>
    </w:rPr>
  </w:style>
  <w:style w:type="paragraph" w:customStyle="1" w:styleId="DefinitionTerm">
    <w:name w:val="Definition Term"/>
    <w:basedOn w:val="Normal"/>
    <w:next w:val="DefinitionList"/>
    <w:rsid w:val="000F5B42"/>
    <w:pPr>
      <w:widowControl w:val="0"/>
      <w:spacing w:line="360" w:lineRule="auto"/>
    </w:pPr>
    <w:rPr>
      <w:snapToGrid w:val="0"/>
      <w:spacing w:val="-4"/>
    </w:rPr>
  </w:style>
  <w:style w:type="paragraph" w:customStyle="1" w:styleId="DefinitionList">
    <w:name w:val="Definition List"/>
    <w:basedOn w:val="Normal"/>
    <w:next w:val="DefinitionTerm"/>
    <w:rsid w:val="000F5B42"/>
    <w:pPr>
      <w:widowControl w:val="0"/>
      <w:spacing w:line="360" w:lineRule="auto"/>
      <w:ind w:left="360"/>
    </w:pPr>
    <w:rPr>
      <w:snapToGrid w:val="0"/>
      <w:spacing w:val="-4"/>
    </w:rPr>
  </w:style>
  <w:style w:type="character" w:customStyle="1" w:styleId="Char4CharChar1">
    <w:name w:val="Char4 Char Char1"/>
    <w:rsid w:val="000F5B42"/>
    <w:rPr>
      <w:rFonts w:ascii=".VnTime" w:hAnsi=".VnTime"/>
      <w:b/>
      <w:sz w:val="28"/>
      <w:szCs w:val="24"/>
      <w:lang w:val="en-US" w:eastAsia="en-US" w:bidi="ar-SA"/>
    </w:rPr>
  </w:style>
  <w:style w:type="character" w:customStyle="1" w:styleId="WW8Num6z0">
    <w:name w:val="WW8Num6z0"/>
    <w:rsid w:val="000F5B42"/>
    <w:rPr>
      <w:rFonts w:ascii="Times New Roman" w:hAnsi="Times New Roman" w:cs="Times New Roman"/>
    </w:rPr>
  </w:style>
  <w:style w:type="character" w:customStyle="1" w:styleId="WW8Num8z0">
    <w:name w:val="WW8Num8z0"/>
    <w:rsid w:val="000F5B42"/>
    <w:rPr>
      <w:rFonts w:ascii="Wingdings" w:hAnsi="Wingdings"/>
    </w:rPr>
  </w:style>
  <w:style w:type="character" w:customStyle="1" w:styleId="WW8Num13z0">
    <w:name w:val="WW8Num13z0"/>
    <w:rsid w:val="000F5B42"/>
    <w:rPr>
      <w:rFonts w:ascii="Wingdings" w:hAnsi="Wingdings"/>
    </w:rPr>
  </w:style>
  <w:style w:type="character" w:customStyle="1" w:styleId="WW8Num16z0">
    <w:name w:val="WW8Num16z0"/>
    <w:rsid w:val="000F5B42"/>
    <w:rPr>
      <w:rFonts w:ascii="Symbol" w:hAnsi="Symbol"/>
    </w:rPr>
  </w:style>
  <w:style w:type="character" w:customStyle="1" w:styleId="WW8Num17z0">
    <w:name w:val="WW8Num17z0"/>
    <w:rsid w:val="000F5B42"/>
    <w:rPr>
      <w:rFonts w:ascii="Wingdings" w:hAnsi="Wingdings"/>
    </w:rPr>
  </w:style>
  <w:style w:type="character" w:customStyle="1" w:styleId="WW8Num19z0">
    <w:name w:val="WW8Num19z0"/>
    <w:rsid w:val="000F5B42"/>
    <w:rPr>
      <w:rFonts w:ascii="OpenSymbol" w:hAnsi="OpenSymbol"/>
    </w:rPr>
  </w:style>
  <w:style w:type="character" w:customStyle="1" w:styleId="WW8Num20z0">
    <w:name w:val="WW8Num20z0"/>
    <w:rsid w:val="000F5B42"/>
    <w:rPr>
      <w:rFonts w:ascii="Tahoma" w:hAnsi="Tahoma"/>
      <w:sz w:val="28"/>
      <w:szCs w:val="28"/>
    </w:rPr>
  </w:style>
  <w:style w:type="character" w:customStyle="1" w:styleId="WW8Num3z0">
    <w:name w:val="WW8Num3z0"/>
    <w:rsid w:val="000F5B42"/>
    <w:rPr>
      <w:rFonts w:ascii="Wingdings" w:hAnsi="Wingdings"/>
    </w:rPr>
  </w:style>
  <w:style w:type="character" w:customStyle="1" w:styleId="WW8Num3z1">
    <w:name w:val="WW8Num3z1"/>
    <w:rsid w:val="000F5B42"/>
    <w:rPr>
      <w:rFonts w:ascii="Courier New" w:hAnsi="Courier New" w:cs="Courier New"/>
    </w:rPr>
  </w:style>
  <w:style w:type="character" w:customStyle="1" w:styleId="WW8Num3z3">
    <w:name w:val="WW8Num3z3"/>
    <w:rsid w:val="000F5B42"/>
    <w:rPr>
      <w:rFonts w:ascii="Symbol" w:hAnsi="Symbol"/>
    </w:rPr>
  </w:style>
  <w:style w:type="character" w:customStyle="1" w:styleId="WW8Num5z1">
    <w:name w:val="WW8Num5z1"/>
    <w:rsid w:val="000F5B42"/>
    <w:rPr>
      <w:rFonts w:ascii="Courier New" w:hAnsi="Courier New" w:cs="Courier New"/>
    </w:rPr>
  </w:style>
  <w:style w:type="character" w:customStyle="1" w:styleId="WW8Num5z2">
    <w:name w:val="WW8Num5z2"/>
    <w:rsid w:val="000F5B42"/>
    <w:rPr>
      <w:rFonts w:ascii="Wingdings" w:hAnsi="Wingdings"/>
    </w:rPr>
  </w:style>
  <w:style w:type="character" w:customStyle="1" w:styleId="WW8Num5z3">
    <w:name w:val="WW8Num5z3"/>
    <w:rsid w:val="000F5B42"/>
    <w:rPr>
      <w:rFonts w:ascii="Symbol" w:hAnsi="Symbol"/>
    </w:rPr>
  </w:style>
  <w:style w:type="character" w:customStyle="1" w:styleId="WW8Num8z1">
    <w:name w:val="WW8Num8z1"/>
    <w:rsid w:val="000F5B42"/>
    <w:rPr>
      <w:rFonts w:ascii="Courier New" w:hAnsi="Courier New" w:cs="Courier New"/>
    </w:rPr>
  </w:style>
  <w:style w:type="character" w:customStyle="1" w:styleId="WW8Num8z2">
    <w:name w:val="WW8Num8z2"/>
    <w:rsid w:val="000F5B42"/>
    <w:rPr>
      <w:rFonts w:ascii="Wingdings" w:hAnsi="Wingdings"/>
    </w:rPr>
  </w:style>
  <w:style w:type="character" w:customStyle="1" w:styleId="WW8Num8z3">
    <w:name w:val="WW8Num8z3"/>
    <w:rsid w:val="000F5B42"/>
    <w:rPr>
      <w:rFonts w:ascii="Symbol" w:hAnsi="Symbol"/>
    </w:rPr>
  </w:style>
  <w:style w:type="character" w:customStyle="1" w:styleId="WW8Num11z1">
    <w:name w:val="WW8Num11z1"/>
    <w:rsid w:val="000F5B42"/>
    <w:rPr>
      <w:rFonts w:ascii="Courier New" w:hAnsi="Courier New" w:cs="Courier New"/>
    </w:rPr>
  </w:style>
  <w:style w:type="character" w:customStyle="1" w:styleId="WW8Num11z2">
    <w:name w:val="WW8Num11z2"/>
    <w:rsid w:val="000F5B42"/>
    <w:rPr>
      <w:rFonts w:ascii="Wingdings" w:hAnsi="Wingdings"/>
    </w:rPr>
  </w:style>
  <w:style w:type="character" w:customStyle="1" w:styleId="WW8Num11z3">
    <w:name w:val="WW8Num11z3"/>
    <w:rsid w:val="000F5B42"/>
    <w:rPr>
      <w:rFonts w:ascii="Symbol" w:hAnsi="Symbol"/>
    </w:rPr>
  </w:style>
  <w:style w:type="character" w:customStyle="1" w:styleId="WW8Num12z0">
    <w:name w:val="WW8Num12z0"/>
    <w:rsid w:val="000F5B42"/>
    <w:rPr>
      <w:rFonts w:ascii="Tahoma" w:hAnsi="Tahoma"/>
      <w:sz w:val="28"/>
      <w:szCs w:val="28"/>
    </w:rPr>
  </w:style>
  <w:style w:type="character" w:customStyle="1" w:styleId="WW8Num13z1">
    <w:name w:val="WW8Num13z1"/>
    <w:rsid w:val="000F5B42"/>
    <w:rPr>
      <w:rFonts w:ascii="Courier New" w:hAnsi="Courier New" w:cs="Courier New"/>
    </w:rPr>
  </w:style>
  <w:style w:type="character" w:customStyle="1" w:styleId="WW8Num13z3">
    <w:name w:val="WW8Num13z3"/>
    <w:rsid w:val="000F5B42"/>
    <w:rPr>
      <w:rFonts w:ascii="Symbol" w:hAnsi="Symbol"/>
    </w:rPr>
  </w:style>
  <w:style w:type="character" w:customStyle="1" w:styleId="WW8Num14z1">
    <w:name w:val="WW8Num14z1"/>
    <w:rsid w:val="000F5B42"/>
    <w:rPr>
      <w:b/>
    </w:rPr>
  </w:style>
  <w:style w:type="character" w:customStyle="1" w:styleId="WW8Num17z1">
    <w:name w:val="WW8Num17z1"/>
    <w:rsid w:val="000F5B42"/>
    <w:rPr>
      <w:rFonts w:ascii="Courier New" w:hAnsi="Courier New" w:cs="Courier New"/>
    </w:rPr>
  </w:style>
  <w:style w:type="character" w:customStyle="1" w:styleId="WW8Num17z2">
    <w:name w:val="WW8Num17z2"/>
    <w:rsid w:val="000F5B42"/>
    <w:rPr>
      <w:rFonts w:ascii="Wingdings" w:hAnsi="Wingdings"/>
    </w:rPr>
  </w:style>
  <w:style w:type="character" w:customStyle="1" w:styleId="WW8Num17z3">
    <w:name w:val="WW8Num17z3"/>
    <w:rsid w:val="000F5B42"/>
    <w:rPr>
      <w:rFonts w:ascii="Symbol" w:hAnsi="Symbol"/>
    </w:rPr>
  </w:style>
  <w:style w:type="character" w:customStyle="1" w:styleId="WW8Num18z0">
    <w:name w:val="WW8Num18z0"/>
    <w:rsid w:val="000F5B42"/>
    <w:rPr>
      <w:rFonts w:ascii="Symbol" w:hAnsi="Symbol"/>
    </w:rPr>
  </w:style>
  <w:style w:type="character" w:customStyle="1" w:styleId="WW8Num18z1">
    <w:name w:val="WW8Num18z1"/>
    <w:rsid w:val="000F5B42"/>
    <w:rPr>
      <w:rFonts w:ascii="Courier New" w:hAnsi="Courier New" w:cs="Courier New"/>
    </w:rPr>
  </w:style>
  <w:style w:type="character" w:customStyle="1" w:styleId="WW8Num18z2">
    <w:name w:val="WW8Num18z2"/>
    <w:rsid w:val="000F5B42"/>
    <w:rPr>
      <w:rFonts w:ascii="Wingdings" w:hAnsi="Wingdings"/>
    </w:rPr>
  </w:style>
  <w:style w:type="character" w:customStyle="1" w:styleId="WW8Num21z0">
    <w:name w:val="WW8Num21z0"/>
    <w:rsid w:val="000F5B42"/>
    <w:rPr>
      <w:rFonts w:ascii="Symbol" w:hAnsi="Symbol"/>
    </w:rPr>
  </w:style>
  <w:style w:type="character" w:customStyle="1" w:styleId="WW8Num21z1">
    <w:name w:val="WW8Num21z1"/>
    <w:rsid w:val="000F5B42"/>
    <w:rPr>
      <w:rFonts w:ascii="Courier New" w:hAnsi="Courier New" w:cs="Courier New"/>
    </w:rPr>
  </w:style>
  <w:style w:type="character" w:customStyle="1" w:styleId="WW8Num21z2">
    <w:name w:val="WW8Num21z2"/>
    <w:rsid w:val="000F5B42"/>
    <w:rPr>
      <w:rFonts w:ascii="Wingdings" w:hAnsi="Wingdings"/>
    </w:rPr>
  </w:style>
  <w:style w:type="character" w:customStyle="1" w:styleId="WW8Num22z0">
    <w:name w:val="WW8Num22z0"/>
    <w:rsid w:val="000F5B42"/>
    <w:rPr>
      <w:rFonts w:ascii="Wingdings" w:hAnsi="Wingdings"/>
    </w:rPr>
  </w:style>
  <w:style w:type="character" w:customStyle="1" w:styleId="WW8Num22z1">
    <w:name w:val="WW8Num22z1"/>
    <w:rsid w:val="000F5B42"/>
    <w:rPr>
      <w:rFonts w:ascii="Courier New" w:hAnsi="Courier New" w:cs="Courier New"/>
    </w:rPr>
  </w:style>
  <w:style w:type="character" w:customStyle="1" w:styleId="WW8Num22z3">
    <w:name w:val="WW8Num22z3"/>
    <w:rsid w:val="000F5B42"/>
    <w:rPr>
      <w:rFonts w:ascii="Symbol" w:hAnsi="Symbol"/>
    </w:rPr>
  </w:style>
  <w:style w:type="character" w:customStyle="1" w:styleId="WW8Num23z0">
    <w:name w:val="WW8Num23z0"/>
    <w:rsid w:val="000F5B42"/>
    <w:rPr>
      <w:rFonts w:ascii="Wingdings" w:hAnsi="Wingdings"/>
    </w:rPr>
  </w:style>
  <w:style w:type="character" w:customStyle="1" w:styleId="WW8Num23z1">
    <w:name w:val="WW8Num23z1"/>
    <w:rsid w:val="000F5B42"/>
    <w:rPr>
      <w:rFonts w:ascii="Courier New" w:hAnsi="Courier New" w:cs="Courier New"/>
    </w:rPr>
  </w:style>
  <w:style w:type="character" w:customStyle="1" w:styleId="WW8Num23z3">
    <w:name w:val="WW8Num23z3"/>
    <w:rsid w:val="000F5B42"/>
    <w:rPr>
      <w:rFonts w:ascii="Symbol" w:hAnsi="Symbol"/>
    </w:rPr>
  </w:style>
  <w:style w:type="character" w:customStyle="1" w:styleId="WW8Num26z1">
    <w:name w:val="WW8Num26z1"/>
    <w:rsid w:val="000F5B42"/>
    <w:rPr>
      <w:rFonts w:ascii="Courier New" w:hAnsi="Courier New" w:cs="Courier New"/>
    </w:rPr>
  </w:style>
  <w:style w:type="character" w:customStyle="1" w:styleId="WW8Num26z2">
    <w:name w:val="WW8Num26z2"/>
    <w:rsid w:val="000F5B42"/>
    <w:rPr>
      <w:rFonts w:ascii="Wingdings" w:hAnsi="Wingdings"/>
    </w:rPr>
  </w:style>
  <w:style w:type="character" w:customStyle="1" w:styleId="WW8Num26z3">
    <w:name w:val="WW8Num26z3"/>
    <w:rsid w:val="000F5B42"/>
    <w:rPr>
      <w:rFonts w:ascii="Symbol" w:hAnsi="Symbol"/>
    </w:rPr>
  </w:style>
  <w:style w:type="character" w:customStyle="1" w:styleId="WW8Num27z0">
    <w:name w:val="WW8Num27z0"/>
    <w:rsid w:val="000F5B42"/>
    <w:rPr>
      <w:rFonts w:ascii="Symbol" w:hAnsi="Symbol"/>
    </w:rPr>
  </w:style>
  <w:style w:type="character" w:customStyle="1" w:styleId="WW8Num27z1">
    <w:name w:val="WW8Num27z1"/>
    <w:rsid w:val="000F5B42"/>
    <w:rPr>
      <w:rFonts w:ascii="Courier New" w:hAnsi="Courier New" w:cs="Courier New"/>
    </w:rPr>
  </w:style>
  <w:style w:type="character" w:customStyle="1" w:styleId="WW8Num27z2">
    <w:name w:val="WW8Num27z2"/>
    <w:rsid w:val="000F5B42"/>
    <w:rPr>
      <w:rFonts w:ascii="Wingdings" w:hAnsi="Wingdings"/>
    </w:rPr>
  </w:style>
  <w:style w:type="character" w:customStyle="1" w:styleId="WW8Num30z0">
    <w:name w:val="WW8Num30z0"/>
    <w:rsid w:val="000F5B42"/>
    <w:rPr>
      <w:rFonts w:ascii="Symbol" w:hAnsi="Symbol"/>
    </w:rPr>
  </w:style>
  <w:style w:type="character" w:customStyle="1" w:styleId="WW8Num30z1">
    <w:name w:val="WW8Num30z1"/>
    <w:rsid w:val="000F5B42"/>
    <w:rPr>
      <w:rFonts w:ascii="Courier New" w:hAnsi="Courier New" w:cs="Courier New"/>
    </w:rPr>
  </w:style>
  <w:style w:type="character" w:customStyle="1" w:styleId="WW8Num30z2">
    <w:name w:val="WW8Num30z2"/>
    <w:rsid w:val="000F5B42"/>
    <w:rPr>
      <w:rFonts w:ascii="Wingdings" w:hAnsi="Wingdings"/>
    </w:rPr>
  </w:style>
  <w:style w:type="character" w:customStyle="1" w:styleId="WW8Num33z1">
    <w:name w:val="WW8Num33z1"/>
    <w:rsid w:val="000F5B42"/>
    <w:rPr>
      <w:rFonts w:ascii="Courier New" w:hAnsi="Courier New" w:cs="Courier New"/>
    </w:rPr>
  </w:style>
  <w:style w:type="character" w:customStyle="1" w:styleId="WW8Num33z2">
    <w:name w:val="WW8Num33z2"/>
    <w:rsid w:val="000F5B42"/>
    <w:rPr>
      <w:rFonts w:ascii="Wingdings" w:hAnsi="Wingdings"/>
    </w:rPr>
  </w:style>
  <w:style w:type="character" w:customStyle="1" w:styleId="WW8Num33z3">
    <w:name w:val="WW8Num33z3"/>
    <w:rsid w:val="000F5B42"/>
    <w:rPr>
      <w:rFonts w:ascii="Symbol" w:hAnsi="Symbol"/>
    </w:rPr>
  </w:style>
  <w:style w:type="character" w:customStyle="1" w:styleId="WW8Num34z2">
    <w:name w:val="WW8Num34z2"/>
    <w:rsid w:val="000F5B42"/>
    <w:rPr>
      <w:b/>
    </w:rPr>
  </w:style>
  <w:style w:type="character" w:customStyle="1" w:styleId="WW8Num35z0">
    <w:name w:val="WW8Num35z0"/>
    <w:rsid w:val="000F5B42"/>
    <w:rPr>
      <w:rFonts w:ascii="Tahoma" w:hAnsi="Tahoma"/>
      <w:sz w:val="28"/>
      <w:szCs w:val="28"/>
    </w:rPr>
  </w:style>
  <w:style w:type="character" w:customStyle="1" w:styleId="WW8Num36z1">
    <w:name w:val="WW8Num36z1"/>
    <w:rsid w:val="000F5B42"/>
    <w:rPr>
      <w:rFonts w:ascii="Symbol" w:hAnsi="Symbol"/>
      <w:color w:val="auto"/>
    </w:rPr>
  </w:style>
  <w:style w:type="character" w:customStyle="1" w:styleId="WW8Num37z0">
    <w:name w:val="WW8Num37z0"/>
    <w:rsid w:val="000F5B42"/>
    <w:rPr>
      <w:rFonts w:ascii="Symbol" w:hAnsi="Symbol"/>
    </w:rPr>
  </w:style>
  <w:style w:type="character" w:customStyle="1" w:styleId="WW8Num37z1">
    <w:name w:val="WW8Num37z1"/>
    <w:rsid w:val="000F5B42"/>
    <w:rPr>
      <w:rFonts w:ascii="Courier New" w:hAnsi="Courier New" w:cs="Courier New"/>
    </w:rPr>
  </w:style>
  <w:style w:type="character" w:customStyle="1" w:styleId="WW8Num37z2">
    <w:name w:val="WW8Num37z2"/>
    <w:rsid w:val="000F5B42"/>
    <w:rPr>
      <w:rFonts w:ascii="Wingdings" w:hAnsi="Wingdings"/>
    </w:rPr>
  </w:style>
  <w:style w:type="character" w:customStyle="1" w:styleId="WW8Num41z0">
    <w:name w:val="WW8Num41z0"/>
    <w:rsid w:val="000F5B42"/>
    <w:rPr>
      <w:rFonts w:ascii="Symbol" w:hAnsi="Symbol"/>
    </w:rPr>
  </w:style>
  <w:style w:type="character" w:customStyle="1" w:styleId="WW8Num41z2">
    <w:name w:val="WW8Num41z2"/>
    <w:rsid w:val="000F5B42"/>
    <w:rPr>
      <w:rFonts w:ascii="Wingdings" w:hAnsi="Wingdings"/>
    </w:rPr>
  </w:style>
  <w:style w:type="character" w:customStyle="1" w:styleId="WW8Num41z4">
    <w:name w:val="WW8Num41z4"/>
    <w:rsid w:val="000F5B42"/>
    <w:rPr>
      <w:rFonts w:ascii="Courier New" w:hAnsi="Courier New" w:cs="Courier New"/>
    </w:rPr>
  </w:style>
  <w:style w:type="character" w:customStyle="1" w:styleId="NumberingSymbols">
    <w:name w:val="Numbering Symbols"/>
    <w:rsid w:val="000F5B42"/>
  </w:style>
  <w:style w:type="paragraph" w:customStyle="1" w:styleId="Style13ptJustified">
    <w:name w:val="Style 13 pt Justified"/>
    <w:basedOn w:val="Normal"/>
    <w:rsid w:val="000F5B42"/>
    <w:pPr>
      <w:widowControl w:val="0"/>
      <w:suppressAutoHyphens/>
      <w:spacing w:before="60" w:after="60" w:line="360" w:lineRule="auto"/>
    </w:pPr>
    <w:rPr>
      <w:sz w:val="26"/>
      <w:lang w:eastAsia="ar-SA"/>
    </w:rPr>
  </w:style>
  <w:style w:type="paragraph" w:customStyle="1" w:styleId="StyleHeading2Left0Firstline0">
    <w:name w:val="Style Heading 2 + Left:  0&quot; First line:  0&quot;"/>
    <w:basedOn w:val="Heading2"/>
    <w:next w:val="ListNumber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StyleHeading1LinespacingExactly16pt">
    <w:name w:val="Style Heading 1 + Line spacing:  Exactly 16 pt"/>
    <w:basedOn w:val="Heading1"/>
    <w:rsid w:val="000F5B42"/>
    <w:pPr>
      <w:keepNext/>
      <w:widowControl w:val="0"/>
      <w:tabs>
        <w:tab w:val="num" w:pos="360"/>
      </w:tabs>
      <w:spacing w:before="240" w:after="60" w:line="320" w:lineRule="exact"/>
      <w:ind w:left="360" w:hanging="360"/>
      <w:jc w:val="both"/>
    </w:pPr>
    <w:rPr>
      <w:rFonts w:ascii="Tahoma" w:hAnsi="Tahoma"/>
      <w:b w:val="0"/>
      <w:bCs/>
      <w:smallCaps w:val="0"/>
      <w:kern w:val="1"/>
      <w:sz w:val="28"/>
      <w:lang w:eastAsia="ar-SA"/>
    </w:rPr>
  </w:style>
  <w:style w:type="paragraph" w:customStyle="1" w:styleId="Bodytextheading1">
    <w:name w:val="Body text heading 1"/>
    <w:basedOn w:val="Normal"/>
    <w:rsid w:val="000F5B42"/>
    <w:pPr>
      <w:widowControl w:val="0"/>
      <w:tabs>
        <w:tab w:val="left" w:pos="357"/>
        <w:tab w:val="left" w:pos="720"/>
      </w:tabs>
      <w:suppressAutoHyphens/>
      <w:overflowPunct w:val="0"/>
      <w:autoSpaceDE w:val="0"/>
      <w:spacing w:before="120" w:after="120" w:line="360" w:lineRule="auto"/>
      <w:ind w:right="40"/>
      <w:jc w:val="center"/>
      <w:textAlignment w:val="baseline"/>
    </w:pPr>
    <w:rPr>
      <w:rFonts w:ascii="VNI-Times" w:hAnsi="VNI-Times"/>
      <w:lang w:eastAsia="ar-SA"/>
    </w:rPr>
  </w:style>
  <w:style w:type="paragraph" w:customStyle="1" w:styleId="ISOBodyText1">
    <w:name w:val="ISO Body Text 1"/>
    <w:basedOn w:val="Normal"/>
    <w:rsid w:val="000F5B42"/>
    <w:pPr>
      <w:widowControl w:val="0"/>
      <w:suppressAutoHyphens/>
      <w:overflowPunct w:val="0"/>
      <w:autoSpaceDE w:val="0"/>
      <w:spacing w:before="120" w:after="120" w:line="360" w:lineRule="auto"/>
      <w:textAlignment w:val="baseline"/>
    </w:pPr>
    <w:rPr>
      <w:szCs w:val="24"/>
      <w:lang w:eastAsia="ar-SA"/>
    </w:rPr>
  </w:style>
  <w:style w:type="paragraph" w:customStyle="1" w:styleId="ISOHeading1">
    <w:name w:val="ISO Heading 1"/>
    <w:basedOn w:val="Normal"/>
    <w:rsid w:val="000F5B42"/>
    <w:pPr>
      <w:widowControl w:val="0"/>
      <w:suppressAutoHyphens/>
      <w:overflowPunct w:val="0"/>
      <w:autoSpaceDE w:val="0"/>
      <w:spacing w:before="240" w:after="120" w:line="360" w:lineRule="auto"/>
      <w:textAlignment w:val="baseline"/>
    </w:pPr>
    <w:rPr>
      <w:b/>
      <w:bCs/>
      <w:szCs w:val="24"/>
      <w:lang w:eastAsia="ar-SA"/>
    </w:rPr>
  </w:style>
  <w:style w:type="paragraph" w:customStyle="1" w:styleId="Bodytextbullet">
    <w:name w:val="Body text bullet"/>
    <w:basedOn w:val="Normal"/>
    <w:rsid w:val="000F5B42"/>
    <w:pPr>
      <w:widowControl w:val="0"/>
      <w:tabs>
        <w:tab w:val="left" w:pos="357"/>
        <w:tab w:val="left" w:pos="720"/>
        <w:tab w:val="left" w:pos="1077"/>
      </w:tabs>
      <w:suppressAutoHyphens/>
      <w:overflowPunct w:val="0"/>
      <w:autoSpaceDE w:val="0"/>
      <w:spacing w:before="60" w:after="60" w:line="360" w:lineRule="auto"/>
      <w:ind w:left="1071" w:right="40" w:hanging="357"/>
      <w:textAlignment w:val="baseline"/>
    </w:pPr>
    <w:rPr>
      <w:sz w:val="26"/>
      <w:szCs w:val="26"/>
      <w:lang w:eastAsia="ar-SA"/>
    </w:rPr>
  </w:style>
  <w:style w:type="paragraph" w:customStyle="1" w:styleId="Bodytextheading2Justified">
    <w:name w:val="Body text heading 2 + Justified"/>
    <w:basedOn w:val="Normal"/>
    <w:rsid w:val="000F5B42"/>
    <w:pPr>
      <w:widowControl w:val="0"/>
      <w:tabs>
        <w:tab w:val="left" w:pos="794"/>
      </w:tabs>
      <w:suppressAutoHyphens/>
      <w:overflowPunct w:val="0"/>
      <w:autoSpaceDE w:val="0"/>
      <w:spacing w:before="120" w:after="120" w:line="360" w:lineRule="auto"/>
      <w:ind w:left="357" w:hanging="357"/>
      <w:textAlignment w:val="baseline"/>
    </w:pPr>
    <w:rPr>
      <w:sz w:val="26"/>
      <w:szCs w:val="26"/>
      <w:lang w:eastAsia="ar-SA"/>
    </w:rPr>
  </w:style>
  <w:style w:type="paragraph" w:customStyle="1" w:styleId="Bodytextheading3">
    <w:name w:val="Body text heading 3"/>
    <w:basedOn w:val="Normal"/>
    <w:next w:val="Normal"/>
    <w:rsid w:val="000F5B42"/>
    <w:pPr>
      <w:widowControl w:val="0"/>
      <w:tabs>
        <w:tab w:val="left" w:pos="357"/>
        <w:tab w:val="left" w:pos="1225"/>
      </w:tabs>
      <w:suppressAutoHyphens/>
      <w:overflowPunct w:val="0"/>
      <w:autoSpaceDE w:val="0"/>
      <w:spacing w:before="60" w:after="60" w:line="360" w:lineRule="auto"/>
      <w:ind w:left="1077" w:hanging="357"/>
      <w:textAlignment w:val="baseline"/>
    </w:pPr>
    <w:rPr>
      <w:sz w:val="26"/>
      <w:szCs w:val="26"/>
      <w:lang w:eastAsia="ar-SA"/>
    </w:rPr>
  </w:style>
  <w:style w:type="paragraph" w:customStyle="1" w:styleId="ISOHeading2">
    <w:name w:val="ISO Heading 2"/>
    <w:basedOn w:val="Normal"/>
    <w:rsid w:val="000F5B42"/>
    <w:pPr>
      <w:widowControl w:val="0"/>
      <w:tabs>
        <w:tab w:val="left" w:pos="1782"/>
      </w:tabs>
      <w:suppressAutoHyphens/>
      <w:overflowPunct w:val="0"/>
      <w:autoSpaceDE w:val="0"/>
      <w:spacing w:before="120" w:after="120" w:line="360" w:lineRule="auto"/>
      <w:ind w:left="1782" w:hanging="720"/>
      <w:textAlignment w:val="baseline"/>
    </w:pPr>
    <w:rPr>
      <w:rFonts w:ascii="VNI-Times" w:hAnsi="VNI-Times"/>
      <w:b/>
      <w:lang w:eastAsia="ar-SA"/>
    </w:rPr>
  </w:style>
  <w:style w:type="paragraph" w:customStyle="1" w:styleId="ISOBodyText3">
    <w:name w:val="ISO Body Text 3"/>
    <w:basedOn w:val="Normal"/>
    <w:rsid w:val="000F5B42"/>
    <w:pPr>
      <w:widowControl w:val="0"/>
      <w:suppressAutoHyphens/>
      <w:overflowPunct w:val="0"/>
      <w:autoSpaceDE w:val="0"/>
      <w:spacing w:before="120" w:after="120" w:line="360" w:lineRule="auto"/>
      <w:ind w:left="1440"/>
      <w:textAlignment w:val="baseline"/>
    </w:pPr>
    <w:rPr>
      <w:rFonts w:ascii="VNI-Times" w:hAnsi="VNI-Times"/>
      <w:lang w:eastAsia="ar-SA"/>
    </w:rPr>
  </w:style>
  <w:style w:type="paragraph" w:customStyle="1" w:styleId="Heading211">
    <w:name w:val="Heading 21"/>
    <w:basedOn w:val="Normal"/>
    <w:next w:val="Normal"/>
    <w:link w:val="heading2Char0"/>
    <w:uiPriority w:val="1"/>
    <w:qFormat/>
    <w:rsid w:val="000F5B42"/>
    <w:pPr>
      <w:widowControl w:val="0"/>
      <w:tabs>
        <w:tab w:val="num" w:pos="360"/>
      </w:tabs>
      <w:suppressAutoHyphens/>
      <w:spacing w:line="360" w:lineRule="auto"/>
    </w:pPr>
    <w:rPr>
      <w:b/>
      <w:sz w:val="26"/>
      <w:szCs w:val="24"/>
      <w:lang w:eastAsia="ar-SA"/>
    </w:rPr>
  </w:style>
  <w:style w:type="paragraph" w:customStyle="1" w:styleId="Heading81">
    <w:name w:val="Heading 81"/>
    <w:basedOn w:val="Normal"/>
    <w:next w:val="Normal"/>
    <w:rsid w:val="000F5B42"/>
    <w:pPr>
      <w:keepNext/>
      <w:widowControl w:val="0"/>
      <w:tabs>
        <w:tab w:val="num" w:pos="360"/>
      </w:tabs>
      <w:suppressAutoHyphens/>
      <w:spacing w:before="100" w:after="100" w:line="360" w:lineRule="auto"/>
      <w:ind w:left="360"/>
      <w:outlineLvl w:val="7"/>
    </w:pPr>
    <w:rPr>
      <w:b/>
      <w:bCs/>
      <w:sz w:val="26"/>
      <w:szCs w:val="26"/>
      <w:lang w:eastAsia="ar-SA"/>
    </w:rPr>
  </w:style>
  <w:style w:type="paragraph" w:customStyle="1" w:styleId="Heading91">
    <w:name w:val="Heading 91"/>
    <w:basedOn w:val="Normal"/>
    <w:next w:val="Normal"/>
    <w:rsid w:val="000F5B42"/>
    <w:pPr>
      <w:keepNext/>
      <w:widowControl w:val="0"/>
      <w:tabs>
        <w:tab w:val="num" w:pos="360"/>
      </w:tabs>
      <w:suppressAutoHyphens/>
      <w:spacing w:before="100" w:after="100" w:line="360" w:lineRule="auto"/>
      <w:ind w:left="360" w:hanging="360"/>
      <w:outlineLvl w:val="8"/>
    </w:pPr>
    <w:rPr>
      <w:b/>
      <w:bCs/>
      <w:sz w:val="26"/>
      <w:szCs w:val="26"/>
      <w:lang w:eastAsia="ar-SA"/>
    </w:rPr>
  </w:style>
  <w:style w:type="character" w:customStyle="1" w:styleId="CharChar6">
    <w:name w:val="Char Char6"/>
    <w:rsid w:val="000F5B42"/>
    <w:rPr>
      <w:rFonts w:ascii=".VnTime" w:hAnsi=".VnTime"/>
      <w:sz w:val="26"/>
      <w:lang w:val="en-US" w:eastAsia="en-US" w:bidi="ar-SA"/>
    </w:rPr>
  </w:style>
  <w:style w:type="character" w:customStyle="1" w:styleId="DateChar1">
    <w:name w:val="Date Char1"/>
    <w:rsid w:val="000F5B42"/>
    <w:rPr>
      <w:rFonts w:ascii=".VnTime" w:eastAsia="Times New Roman" w:hAnsi=".VnTime"/>
      <w:color w:val="000000"/>
      <w:sz w:val="26"/>
    </w:rPr>
  </w:style>
  <w:style w:type="paragraph" w:customStyle="1" w:styleId="Normal110">
    <w:name w:val="Normal11"/>
    <w:basedOn w:val="Normal"/>
    <w:rsid w:val="000F5B42"/>
    <w:pPr>
      <w:widowControl w:val="0"/>
      <w:tabs>
        <w:tab w:val="left" w:pos="4860"/>
      </w:tabs>
      <w:spacing w:before="60" w:after="60" w:line="360" w:lineRule="auto"/>
      <w:ind w:left="709"/>
    </w:pPr>
    <w:rPr>
      <w:sz w:val="26"/>
      <w:lang w:val="en-GB"/>
    </w:rPr>
  </w:style>
  <w:style w:type="paragraph" w:customStyle="1" w:styleId="HOATHI10">
    <w:name w:val="HOATHI 1"/>
    <w:basedOn w:val="Normal"/>
    <w:link w:val="HOATHI1Char0"/>
    <w:autoRedefine/>
    <w:rsid w:val="000F5B42"/>
    <w:pPr>
      <w:widowControl w:val="0"/>
      <w:numPr>
        <w:numId w:val="110"/>
      </w:numPr>
      <w:tabs>
        <w:tab w:val="left" w:pos="312"/>
      </w:tabs>
      <w:spacing w:before="40" w:after="40" w:line="360" w:lineRule="auto"/>
      <w:ind w:left="0" w:firstLine="0"/>
    </w:pPr>
    <w:rPr>
      <w:szCs w:val="24"/>
      <w:lang w:val="pl-PL"/>
    </w:rPr>
  </w:style>
  <w:style w:type="character" w:customStyle="1" w:styleId="HOATHI1Char0">
    <w:name w:val="HOATHI 1 Char"/>
    <w:link w:val="HOATHI10"/>
    <w:rsid w:val="000F5B42"/>
    <w:rPr>
      <w:rFonts w:eastAsia="Times New Roman" w:cs="Times New Roman"/>
      <w:sz w:val="24"/>
      <w:szCs w:val="24"/>
      <w:lang w:val="pl-PL"/>
    </w:rPr>
  </w:style>
  <w:style w:type="paragraph" w:customStyle="1" w:styleId="StyleLeft169mm">
    <w:name w:val="Style Left:  16.9 mm"/>
    <w:basedOn w:val="Normal"/>
    <w:autoRedefine/>
    <w:rsid w:val="000F5B42"/>
    <w:pPr>
      <w:widowControl w:val="0"/>
      <w:spacing w:before="100" w:after="100" w:line="264" w:lineRule="auto"/>
      <w:ind w:left="720"/>
    </w:pPr>
    <w:rPr>
      <w:color w:val="FF0000"/>
      <w:sz w:val="26"/>
    </w:rPr>
  </w:style>
  <w:style w:type="character" w:customStyle="1" w:styleId="heading2Char0">
    <w:name w:val="heading 2 Char"/>
    <w:link w:val="Heading211"/>
    <w:uiPriority w:val="1"/>
    <w:rsid w:val="000F5B42"/>
    <w:rPr>
      <w:rFonts w:eastAsia="Times New Roman" w:cs="Times New Roman"/>
      <w:b/>
      <w:sz w:val="26"/>
      <w:szCs w:val="24"/>
      <w:lang w:val="en-US" w:eastAsia="ar-SA"/>
    </w:rPr>
  </w:style>
  <w:style w:type="paragraph" w:customStyle="1" w:styleId="NDchuong">
    <w:name w:val="ND_chuong"/>
    <w:basedOn w:val="Normal"/>
    <w:rsid w:val="000F5B42"/>
    <w:pPr>
      <w:autoSpaceDE w:val="0"/>
      <w:autoSpaceDN w:val="0"/>
      <w:spacing w:line="360" w:lineRule="auto"/>
      <w:jc w:val="center"/>
    </w:pPr>
    <w:rPr>
      <w:rFonts w:ascii=".VnTimeH" w:hAnsi=".VnTimeH"/>
      <w:b/>
      <w:sz w:val="36"/>
      <w:szCs w:val="24"/>
      <w:lang w:val="en-GB"/>
    </w:rPr>
  </w:style>
  <w:style w:type="paragraph" w:customStyle="1" w:styleId="mc1">
    <w:name w:val="mục 1"/>
    <w:basedOn w:val="Heading12"/>
    <w:rsid w:val="000F5B42"/>
    <w:pPr>
      <w:keepNext w:val="0"/>
      <w:widowControl w:val="0"/>
      <w:tabs>
        <w:tab w:val="clear" w:pos="360"/>
      </w:tabs>
      <w:spacing w:line="360" w:lineRule="auto"/>
    </w:pPr>
    <w:rPr>
      <w:rFonts w:eastAsia="Calibri"/>
      <w:szCs w:val="26"/>
      <w:lang w:val="nl-NL"/>
    </w:rPr>
  </w:style>
  <w:style w:type="paragraph" w:customStyle="1" w:styleId="chng1">
    <w:name w:val="chương 1"/>
    <w:basedOn w:val="Heading11"/>
    <w:rsid w:val="000F5B42"/>
    <w:pPr>
      <w:numPr>
        <w:numId w:val="0"/>
      </w:numPr>
      <w:tabs>
        <w:tab w:val="num" w:pos="360"/>
        <w:tab w:val="num" w:pos="1418"/>
      </w:tabs>
      <w:suppressAutoHyphens/>
      <w:spacing w:before="120" w:after="120" w:line="288" w:lineRule="auto"/>
      <w:jc w:val="center"/>
    </w:pPr>
    <w:rPr>
      <w:rFonts w:eastAsia="Times New Roman"/>
      <w:bCs/>
      <w:sz w:val="26"/>
      <w:szCs w:val="26"/>
      <w:lang w:val="de-DE" w:eastAsia="ar-SA"/>
    </w:rPr>
  </w:style>
  <w:style w:type="character" w:customStyle="1" w:styleId="Heading1-ClausenameChar">
    <w:name w:val="Heading 1- Clause name Char"/>
    <w:basedOn w:val="DefaultParagraphFont"/>
    <w:link w:val="Heading1-Clausename"/>
    <w:rsid w:val="000F5B42"/>
    <w:rPr>
      <w:rFonts w:eastAsia="Times New Roman" w:cs="Times New Roman"/>
      <w:b/>
      <w:sz w:val="24"/>
      <w:szCs w:val="20"/>
      <w:lang w:val="en-US"/>
    </w:rPr>
  </w:style>
  <w:style w:type="paragraph" w:customStyle="1" w:styleId="Styleheading2Text1">
    <w:name w:val="Style heading 2 + Text 1"/>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character" w:customStyle="1" w:styleId="CharChar192">
    <w:name w:val="Char Char192"/>
    <w:rsid w:val="000F5B42"/>
    <w:rPr>
      <w:rFonts w:ascii=".VnTime" w:hAnsi=".VnTime"/>
      <w:b/>
      <w:bCs/>
      <w:sz w:val="28"/>
      <w:szCs w:val="24"/>
      <w:lang w:val="en-US" w:eastAsia="en-US" w:bidi="he-IL"/>
    </w:rPr>
  </w:style>
  <w:style w:type="character" w:customStyle="1" w:styleId="Binhthng1">
    <w:name w:val="Bình thường1"/>
    <w:basedOn w:val="DefaultParagraphFont"/>
    <w:rsid w:val="000F5B42"/>
  </w:style>
  <w:style w:type="paragraph" w:customStyle="1" w:styleId="Daudongo">
    <w:name w:val="Dau dong (o)"/>
    <w:basedOn w:val="Daudong2"/>
    <w:qFormat/>
    <w:rsid w:val="000F5B42"/>
    <w:pPr>
      <w:tabs>
        <w:tab w:val="clear" w:pos="1197"/>
        <w:tab w:val="num" w:pos="360"/>
      </w:tabs>
      <w:ind w:left="1985"/>
    </w:pPr>
  </w:style>
  <w:style w:type="paragraph" w:customStyle="1" w:styleId="Heading6new">
    <w:name w:val="Heading 6 (new)"/>
    <w:basedOn w:val="Heading6"/>
    <w:autoRedefine/>
    <w:rsid w:val="000F5B42"/>
    <w:pPr>
      <w:keepLines w:val="0"/>
      <w:widowControl w:val="0"/>
      <w:numPr>
        <w:ilvl w:val="5"/>
      </w:numPr>
      <w:tabs>
        <w:tab w:val="num" w:pos="851"/>
      </w:tabs>
      <w:suppressAutoHyphens w:val="0"/>
      <w:spacing w:before="120" w:after="120" w:line="288" w:lineRule="auto"/>
      <w:ind w:left="851" w:right="0" w:hanging="284"/>
      <w:jc w:val="both"/>
    </w:pPr>
    <w:rPr>
      <w:rFonts w:ascii="Times New Roman Bold" w:hAnsi="Times New Roman Bold"/>
      <w:bCs/>
      <w:i/>
      <w:iCs/>
      <w:kern w:val="28"/>
      <w:sz w:val="26"/>
      <w:szCs w:val="26"/>
      <w:lang w:val="en-GB"/>
    </w:rPr>
  </w:style>
  <w:style w:type="character" w:customStyle="1" w:styleId="CharChar191">
    <w:name w:val="Char Char191"/>
    <w:locked/>
    <w:rsid w:val="000F5B42"/>
    <w:rPr>
      <w:rFonts w:ascii="Times New Roman" w:hAnsi="Times New Roman"/>
      <w:b/>
      <w:kern w:val="32"/>
      <w:sz w:val="32"/>
      <w:lang w:val="en-US" w:eastAsia="en-US"/>
    </w:rPr>
  </w:style>
  <w:style w:type="paragraph" w:customStyle="1" w:styleId="p">
    <w:name w:val="p"/>
    <w:basedOn w:val="te"/>
    <w:rsid w:val="000F5B42"/>
    <w:pPr>
      <w:spacing w:after="0" w:line="240" w:lineRule="auto"/>
      <w:jc w:val="center"/>
    </w:pPr>
    <w:rPr>
      <w:rFonts w:ascii=".VnTimeH" w:hAnsi=".VnTimeH"/>
      <w:b/>
      <w:color w:val="800000"/>
      <w:sz w:val="30"/>
      <w:specVanish/>
    </w:rPr>
  </w:style>
  <w:style w:type="paragraph" w:customStyle="1" w:styleId="p1">
    <w:name w:val="p1"/>
    <w:basedOn w:val="te"/>
    <w:rsid w:val="000F5B42"/>
    <w:pPr>
      <w:spacing w:before="100" w:after="0" w:line="420" w:lineRule="exact"/>
      <w:ind w:firstLine="720"/>
    </w:pPr>
    <w:rPr>
      <w:rFonts w:ascii=".VnTimeH" w:hAnsi=".VnTimeH"/>
      <w:b/>
      <w:color w:val="000080"/>
      <w:sz w:val="24"/>
      <w:specVanish/>
    </w:rPr>
  </w:style>
  <w:style w:type="paragraph" w:customStyle="1" w:styleId="Muclon">
    <w:name w:val="Muc lon"/>
    <w:next w:val="Heading1"/>
    <w:autoRedefine/>
    <w:rsid w:val="000F5B42"/>
    <w:pPr>
      <w:keepLines/>
      <w:pageBreakBefore/>
      <w:spacing w:before="120" w:after="0" w:line="340" w:lineRule="exact"/>
      <w:contextualSpacing/>
      <w:jc w:val="center"/>
      <w:outlineLvl w:val="1"/>
    </w:pPr>
    <w:rPr>
      <w:rFonts w:eastAsia="Times New Roman" w:cs="Times New Roman"/>
      <w:b/>
      <w:sz w:val="48"/>
      <w:szCs w:val="28"/>
      <w:lang w:val="nl-NL"/>
    </w:rPr>
  </w:style>
  <w:style w:type="paragraph" w:customStyle="1" w:styleId="Bullet20">
    <w:name w:val="Bullet 2"/>
    <w:basedOn w:val="Normal"/>
    <w:next w:val="ListBullet2"/>
    <w:rsid w:val="000F5B42"/>
    <w:pPr>
      <w:numPr>
        <w:numId w:val="112"/>
      </w:numPr>
      <w:tabs>
        <w:tab w:val="clear" w:pos="927"/>
      </w:tabs>
      <w:spacing w:line="320" w:lineRule="exact"/>
      <w:ind w:left="0" w:firstLine="0"/>
    </w:pPr>
    <w:rPr>
      <w:rFonts w:ascii=".VnArial" w:hAnsi=".VnArial"/>
      <w:sz w:val="20"/>
      <w:szCs w:val="24"/>
      <w:specVanish/>
    </w:rPr>
  </w:style>
  <w:style w:type="paragraph" w:customStyle="1" w:styleId="Style13ptChar">
    <w:name w:val="Style 13 pt Char"/>
    <w:basedOn w:val="Normal"/>
    <w:link w:val="Style13ptCharChar"/>
    <w:autoRedefine/>
    <w:rsid w:val="000F5B42"/>
    <w:pPr>
      <w:spacing w:line="360" w:lineRule="auto"/>
      <w:jc w:val="left"/>
    </w:pPr>
    <w:rPr>
      <w:rFonts w:ascii=".VnArial" w:eastAsia="Batang" w:hAnsi=".VnArial"/>
      <w:b/>
      <w:szCs w:val="24"/>
      <w:lang w:val="vi-VN" w:eastAsia="vi-VN"/>
      <w:specVanish/>
    </w:rPr>
  </w:style>
  <w:style w:type="character" w:customStyle="1" w:styleId="Style13ptCharChar">
    <w:name w:val="Style 13 pt Char Char"/>
    <w:link w:val="Style13ptChar"/>
    <w:locked/>
    <w:rsid w:val="000F5B42"/>
    <w:rPr>
      <w:rFonts w:ascii=".VnArial" w:eastAsia="Batang" w:hAnsi=".VnArial" w:cs="Times New Roman"/>
      <w:b/>
      <w:sz w:val="24"/>
      <w:szCs w:val="24"/>
      <w:lang w:eastAsia="vi-VN"/>
      <w:specVanish/>
    </w:rPr>
  </w:style>
  <w:style w:type="paragraph" w:customStyle="1" w:styleId="p2">
    <w:name w:val="p2"/>
    <w:basedOn w:val="te"/>
    <w:rsid w:val="000F5B42"/>
    <w:pPr>
      <w:spacing w:before="100" w:line="240" w:lineRule="auto"/>
      <w:jc w:val="center"/>
    </w:pPr>
    <w:rPr>
      <w:rFonts w:ascii=".VnTimeH" w:hAnsi=".VnTimeH"/>
      <w:b/>
      <w:specVanish/>
    </w:rPr>
  </w:style>
  <w:style w:type="paragraph" w:customStyle="1" w:styleId="Style13pt">
    <w:name w:val="Style 13 pt"/>
    <w:basedOn w:val="Normal"/>
    <w:autoRedefine/>
    <w:rsid w:val="000F5B42"/>
    <w:pPr>
      <w:spacing w:line="288" w:lineRule="auto"/>
      <w:jc w:val="left"/>
    </w:pPr>
    <w:rPr>
      <w:rFonts w:ascii=".VnTime" w:hAnsi=".VnTime"/>
      <w:b/>
      <w:sz w:val="26"/>
      <w:szCs w:val="26"/>
      <w:lang w:val="vi-VN"/>
      <w:specVanish/>
    </w:rPr>
  </w:style>
  <w:style w:type="paragraph" w:customStyle="1" w:styleId="bobai">
    <w:name w:val="bobai"/>
    <w:basedOn w:val="Normal"/>
    <w:rsid w:val="000F5B42"/>
    <w:pPr>
      <w:spacing w:line="340" w:lineRule="exact"/>
      <w:ind w:firstLine="567"/>
    </w:pPr>
    <w:rPr>
      <w:rFonts w:ascii=".VnCentury Schoolbook" w:hAnsi=".VnCentury Schoolbook"/>
      <w:sz w:val="25"/>
      <w:szCs w:val="24"/>
      <w:specVanish/>
    </w:rPr>
  </w:style>
  <w:style w:type="paragraph" w:customStyle="1" w:styleId="Chuthich">
    <w:name w:val="Chuthich"/>
    <w:basedOn w:val="bobai"/>
    <w:rsid w:val="000F5B42"/>
    <w:pPr>
      <w:spacing w:line="320" w:lineRule="exact"/>
    </w:pPr>
    <w:rPr>
      <w:rFonts w:ascii=".VnArial Narrow" w:hAnsi=".VnArial Narrow"/>
      <w:i/>
    </w:rPr>
  </w:style>
  <w:style w:type="character" w:customStyle="1" w:styleId="Char4CharCharChar1">
    <w:name w:val="Char4 Char Char Char1"/>
    <w:aliases w:val="Char4 Char Char Char11"/>
    <w:rsid w:val="000F5B42"/>
    <w:rPr>
      <w:rFonts w:ascii=".VnTime" w:hAnsi=".VnTime"/>
      <w:b/>
      <w:sz w:val="24"/>
      <w:lang w:val="en-US" w:eastAsia="en-US"/>
    </w:rPr>
  </w:style>
  <w:style w:type="paragraph" w:customStyle="1" w:styleId="StyleJustifiedBefore72ptAfter24ptLinespacingAt">
    <w:name w:val="Style Justified Before:  7.2 pt After:  2.4 pt Line spacing:  At"/>
    <w:basedOn w:val="Heading3"/>
    <w:autoRedefine/>
    <w:rsid w:val="000F5B42"/>
    <w:pPr>
      <w:keepNext/>
      <w:keepLines/>
      <w:numPr>
        <w:ilvl w:val="2"/>
        <w:numId w:val="111"/>
      </w:numPr>
      <w:tabs>
        <w:tab w:val="clear" w:pos="1693"/>
      </w:tabs>
      <w:suppressAutoHyphens w:val="0"/>
      <w:spacing w:before="40"/>
      <w:ind w:left="0" w:firstLine="0"/>
      <w:jc w:val="left"/>
    </w:pPr>
    <w:rPr>
      <w:rFonts w:ascii="Cambria" w:hAnsi="Cambria"/>
      <w:bCs/>
      <w:noProof/>
      <w:color w:val="4F81BD"/>
      <w:sz w:val="24"/>
    </w:rPr>
  </w:style>
  <w:style w:type="paragraph" w:customStyle="1" w:styleId="StyleHeading4VnSouthern0">
    <w:name w:val="Style Heading 4 +.VnSouthern"/>
    <w:basedOn w:val="Heading40"/>
    <w:rsid w:val="000F5B42"/>
    <w:pPr>
      <w:keepLines/>
      <w:spacing w:before="40" w:after="0"/>
      <w:ind w:left="0" w:right="0" w:firstLine="0"/>
      <w:jc w:val="left"/>
    </w:pPr>
    <w:rPr>
      <w:rFonts w:ascii="Cambria" w:hAnsi="Cambria"/>
      <w:i/>
      <w:iCs/>
      <w:noProof/>
      <w:color w:val="4F81BD"/>
    </w:rPr>
  </w:style>
  <w:style w:type="paragraph" w:customStyle="1" w:styleId="StyleStyleHeading1NotBold2VnSouthernHBold0">
    <w:name w:val="Style Style Heading 1 + Not Bold2 +.VnSouthernH Bold"/>
    <w:basedOn w:val="StyleHeading1NotBold2"/>
    <w:rsid w:val="000F5B42"/>
    <w:pPr>
      <w:tabs>
        <w:tab w:val="num" w:pos="1400"/>
      </w:tabs>
      <w:jc w:val="center"/>
    </w:pPr>
    <w:rPr>
      <w:rFonts w:ascii=".VnSouthernH" w:hAnsi=".VnSouthernH"/>
      <w:b/>
      <w:bCs/>
      <w:specVanish/>
    </w:rPr>
  </w:style>
  <w:style w:type="paragraph" w:customStyle="1" w:styleId="StyleHeading1VnTime0">
    <w:name w:val="Style Heading 1 +.VnTime"/>
    <w:basedOn w:val="Heading1"/>
    <w:rsid w:val="000F5B42"/>
    <w:pPr>
      <w:widowControl w:val="0"/>
      <w:tabs>
        <w:tab w:val="num" w:pos="1400"/>
      </w:tabs>
      <w:suppressAutoHyphens w:val="0"/>
      <w:spacing w:before="120" w:after="60"/>
    </w:pPr>
    <w:rPr>
      <w:rFonts w:ascii=".VnSouthernH" w:hAnsi=".VnSouthernH"/>
      <w:bCs/>
      <w:smallCaps w:val="0"/>
      <w:sz w:val="32"/>
      <w:szCs w:val="32"/>
      <w:specVanish/>
    </w:rPr>
  </w:style>
  <w:style w:type="paragraph" w:customStyle="1" w:styleId="StyleHeading3VnSouthern11ptNotBold0">
    <w:name w:val="Style Heading 3 +.VnSouthern 11 pt Not Bold"/>
    <w:basedOn w:val="Heading3"/>
    <w:rsid w:val="000F5B42"/>
    <w:pPr>
      <w:keepNext/>
      <w:keepLines/>
      <w:suppressAutoHyphens w:val="0"/>
      <w:spacing w:before="40"/>
      <w:jc w:val="left"/>
    </w:pPr>
    <w:rPr>
      <w:rFonts w:ascii="Cambria" w:hAnsi="Cambria"/>
      <w:bCs/>
      <w:noProof/>
      <w:color w:val="4F81BD"/>
      <w:sz w:val="24"/>
    </w:rPr>
  </w:style>
  <w:style w:type="paragraph" w:customStyle="1" w:styleId="StyleHeading3VnSouthern11pt0">
    <w:name w:val="Style Heading 3 +.VnSouthern 11 pt"/>
    <w:basedOn w:val="Heading3"/>
    <w:rsid w:val="000F5B42"/>
    <w:pPr>
      <w:keepNext/>
      <w:keepLines/>
      <w:suppressAutoHyphens w:val="0"/>
      <w:spacing w:before="40"/>
      <w:jc w:val="left"/>
    </w:pPr>
    <w:rPr>
      <w:rFonts w:ascii="Cambria" w:hAnsi="Cambria"/>
      <w:bCs/>
      <w:noProof/>
      <w:color w:val="4F81BD"/>
      <w:sz w:val="24"/>
    </w:rPr>
  </w:style>
  <w:style w:type="character" w:customStyle="1" w:styleId="NormalAsianVnTimeChar0">
    <w:name w:val="Normal + (Asian).VnTime Char"/>
    <w:rsid w:val="000F5B42"/>
    <w:rPr>
      <w:rFonts w:ascii=".VnTime" w:eastAsia="Times New Roman" w:hAnsi=".VnTime"/>
      <w:i/>
      <w:sz w:val="28"/>
      <w:lang w:val="nl-NL" w:eastAsia="en-US"/>
    </w:rPr>
  </w:style>
  <w:style w:type="paragraph" w:customStyle="1" w:styleId="spec11">
    <w:name w:val="spec 1.1"/>
    <w:basedOn w:val="Normal"/>
    <w:rsid w:val="000F5B42"/>
    <w:pPr>
      <w:widowControl w:val="0"/>
      <w:spacing w:line="360" w:lineRule="auto"/>
    </w:pPr>
    <w:rPr>
      <w:b/>
      <w:specVanish/>
    </w:rPr>
  </w:style>
  <w:style w:type="paragraph" w:customStyle="1" w:styleId="bodytext8">
    <w:name w:val="bodytext"/>
    <w:basedOn w:val="Normal"/>
    <w:rsid w:val="000F5B42"/>
    <w:pPr>
      <w:widowControl w:val="0"/>
      <w:spacing w:before="120" w:after="60" w:line="360" w:lineRule="exact"/>
      <w:ind w:firstLine="567"/>
    </w:pPr>
    <w:rPr>
      <w:rFonts w:ascii=".VnTime" w:hAnsi=".VnTime"/>
      <w:sz w:val="28"/>
      <w:specVanish/>
    </w:rPr>
  </w:style>
  <w:style w:type="paragraph" w:customStyle="1" w:styleId="Nessunaspaziatura">
    <w:name w:val="Nessuna spaziatura"/>
    <w:rsid w:val="000F5B42"/>
    <w:pPr>
      <w:spacing w:after="0" w:line="240" w:lineRule="auto"/>
      <w:jc w:val="center"/>
    </w:pPr>
    <w:rPr>
      <w:rFonts w:ascii="Calibri" w:eastAsia="Times New Roman" w:hAnsi="Calibri" w:cs="Times New Roman"/>
      <w:sz w:val="22"/>
      <w:lang w:val="it-IT"/>
    </w:rPr>
  </w:style>
  <w:style w:type="paragraph" w:customStyle="1" w:styleId="WriteNormal">
    <w:name w:val="Write Normal"/>
    <w:basedOn w:val="BodyTextIndent3"/>
    <w:autoRedefine/>
    <w:rsid w:val="000F5B42"/>
    <w:pPr>
      <w:spacing w:after="120" w:line="312" w:lineRule="auto"/>
      <w:ind w:left="0" w:firstLine="567"/>
    </w:pPr>
    <w:rPr>
      <w:b w:val="0"/>
      <w:sz w:val="28"/>
      <w:szCs w:val="26"/>
      <w:specVanish/>
    </w:rPr>
  </w:style>
  <w:style w:type="character" w:customStyle="1" w:styleId="Mention1">
    <w:name w:val="Mention1"/>
    <w:basedOn w:val="DefaultParagraphFont"/>
    <w:uiPriority w:val="99"/>
    <w:semiHidden/>
    <w:unhideWhenUsed/>
    <w:rsid w:val="000F5B42"/>
    <w:rPr>
      <w:color w:val="2B579A"/>
      <w:shd w:val="clear" w:color="auto" w:fill="E6E6E6"/>
    </w:rPr>
  </w:style>
  <w:style w:type="paragraph" w:customStyle="1" w:styleId="TIEUDEC8">
    <w:name w:val="TIEU DE C8"/>
    <w:basedOn w:val="Normal"/>
    <w:rsid w:val="000F5B42"/>
    <w:pPr>
      <w:spacing w:before="120" w:line="360" w:lineRule="auto"/>
    </w:pPr>
    <w:rPr>
      <w:rFonts w:ascii="Times New Roman Bold" w:hAnsi="Times New Roman Bold"/>
      <w:b/>
      <w:sz w:val="26"/>
      <w:lang w:val="vi-VN"/>
    </w:rPr>
  </w:style>
  <w:style w:type="paragraph" w:customStyle="1" w:styleId="A6">
    <w:name w:val="A"/>
    <w:basedOn w:val="Header"/>
    <w:rsid w:val="000F5B42"/>
    <w:pPr>
      <w:tabs>
        <w:tab w:val="left" w:pos="360"/>
      </w:tabs>
      <w:spacing w:before="60" w:after="60" w:line="288" w:lineRule="auto"/>
      <w:jc w:val="center"/>
    </w:pPr>
    <w:rPr>
      <w:sz w:val="26"/>
    </w:rPr>
  </w:style>
  <w:style w:type="paragraph" w:customStyle="1" w:styleId="Indent10">
    <w:name w:val="Indent 1"/>
    <w:basedOn w:val="Normal"/>
    <w:rsid w:val="000F5B42"/>
    <w:pPr>
      <w:widowControl w:val="0"/>
      <w:spacing w:before="40" w:after="20"/>
      <w:jc w:val="center"/>
    </w:pPr>
    <w:rPr>
      <w:rFonts w:eastAsia="Arial Unicode MS"/>
      <w:sz w:val="26"/>
    </w:rPr>
  </w:style>
  <w:style w:type="paragraph" w:customStyle="1" w:styleId="tenbang0">
    <w:name w:val="tenbang"/>
    <w:basedOn w:val="Normal"/>
    <w:rsid w:val="000F5B42"/>
    <w:pPr>
      <w:keepNext/>
      <w:spacing w:before="120"/>
      <w:jc w:val="center"/>
    </w:pPr>
    <w:rPr>
      <w:rFonts w:ascii="VNI-Times" w:hAnsi="VNI-Times"/>
      <w:b/>
      <w:caps/>
      <w:sz w:val="26"/>
    </w:rPr>
  </w:style>
  <w:style w:type="paragraph" w:customStyle="1" w:styleId="TieudeC6">
    <w:name w:val="Tieude_C6"/>
    <w:basedOn w:val="Normal"/>
    <w:rsid w:val="000F5B42"/>
    <w:pPr>
      <w:tabs>
        <w:tab w:val="left" w:pos="720"/>
      </w:tabs>
      <w:spacing w:before="120" w:line="360" w:lineRule="auto"/>
      <w:ind w:left="720" w:hanging="720"/>
    </w:pPr>
    <w:rPr>
      <w:rFonts w:ascii="Times New Roman Bold" w:hAnsi="Times New Roman Bold"/>
      <w:b/>
      <w:sz w:val="26"/>
      <w:lang w:val="vi-VN"/>
    </w:rPr>
  </w:style>
  <w:style w:type="character" w:customStyle="1" w:styleId="Bullet1Char">
    <w:name w:val="Bullet1 Char"/>
    <w:link w:val="Bullet10"/>
    <w:uiPriority w:val="99"/>
    <w:rsid w:val="000F5B42"/>
    <w:rPr>
      <w:rFonts w:eastAsia="Times New Roman" w:cs="Times New Roman"/>
      <w:sz w:val="24"/>
      <w:szCs w:val="24"/>
      <w:lang w:val="en-US"/>
    </w:rPr>
  </w:style>
  <w:style w:type="character" w:customStyle="1" w:styleId="Heading8Char1">
    <w:name w:val="Heading 8 Char1"/>
    <w:aliases w:val="Annex Char1,Appendix Char1"/>
    <w:basedOn w:val="DefaultParagraphFont"/>
    <w:semiHidden/>
    <w:rsid w:val="000F5B42"/>
    <w:rPr>
      <w:rFonts w:ascii="Calibri Light" w:eastAsia="Times New Roman" w:hAnsi="Calibri Light" w:cs="Times New Roman"/>
      <w:color w:val="404040"/>
      <w:sz w:val="20"/>
      <w:szCs w:val="20"/>
    </w:rPr>
  </w:style>
  <w:style w:type="paragraph" w:customStyle="1" w:styleId="Cng">
    <w:name w:val="+ Céng"/>
    <w:basedOn w:val="Normal"/>
    <w:rsid w:val="000F5B42"/>
    <w:pPr>
      <w:numPr>
        <w:numId w:val="114"/>
      </w:numPr>
      <w:tabs>
        <w:tab w:val="clear" w:pos="927"/>
      </w:tabs>
      <w:spacing w:before="60" w:after="60" w:line="-278" w:lineRule="auto"/>
      <w:ind w:left="0" w:firstLine="0"/>
    </w:pPr>
    <w:rPr>
      <w:rFonts w:ascii=".VnTime" w:hAnsi=".VnTime"/>
      <w:sz w:val="26"/>
    </w:rPr>
  </w:style>
  <w:style w:type="paragraph" w:customStyle="1" w:styleId="Head23">
    <w:name w:val="Head2"/>
    <w:basedOn w:val="Normal"/>
    <w:rsid w:val="000F5B42"/>
    <w:pPr>
      <w:tabs>
        <w:tab w:val="num" w:pos="1080"/>
      </w:tabs>
      <w:spacing w:before="120" w:after="120"/>
      <w:ind w:left="1080" w:hanging="360"/>
      <w:jc w:val="left"/>
    </w:pPr>
    <w:rPr>
      <w:b/>
      <w:szCs w:val="28"/>
    </w:rPr>
  </w:style>
  <w:style w:type="paragraph" w:customStyle="1" w:styleId="Head40">
    <w:name w:val="Head4"/>
    <w:rsid w:val="000F5B42"/>
    <w:pPr>
      <w:tabs>
        <w:tab w:val="num" w:pos="2160"/>
      </w:tabs>
      <w:spacing w:after="0" w:line="240" w:lineRule="auto"/>
      <w:ind w:left="1800" w:hanging="360"/>
    </w:pPr>
    <w:rPr>
      <w:rFonts w:eastAsia="Times New Roman" w:cs="Times New Roman"/>
      <w:sz w:val="22"/>
      <w:szCs w:val="20"/>
      <w:lang w:val="en-US"/>
    </w:rPr>
  </w:style>
  <w:style w:type="paragraph" w:customStyle="1" w:styleId="Head50">
    <w:name w:val="Head5"/>
    <w:rsid w:val="000F5B42"/>
    <w:pPr>
      <w:tabs>
        <w:tab w:val="num" w:pos="2880"/>
      </w:tabs>
      <w:spacing w:after="0" w:line="240" w:lineRule="auto"/>
      <w:ind w:left="2160" w:hanging="360"/>
    </w:pPr>
    <w:rPr>
      <w:rFonts w:eastAsia="Times New Roman" w:cs="Times New Roman"/>
      <w:sz w:val="22"/>
      <w:szCs w:val="20"/>
      <w:lang w:val="en-US"/>
    </w:rPr>
  </w:style>
  <w:style w:type="paragraph" w:customStyle="1" w:styleId="Head60">
    <w:name w:val="Head6"/>
    <w:basedOn w:val="Normal"/>
    <w:rsid w:val="000F5B42"/>
    <w:pPr>
      <w:tabs>
        <w:tab w:val="num" w:pos="3240"/>
      </w:tabs>
      <w:ind w:left="2520" w:hanging="360"/>
      <w:jc w:val="left"/>
    </w:pPr>
    <w:rPr>
      <w:sz w:val="20"/>
      <w:szCs w:val="28"/>
    </w:rPr>
  </w:style>
  <w:style w:type="paragraph" w:customStyle="1" w:styleId="1CharCharCharCharCharChar">
    <w:name w:val="1 Char Char Char Char Char Char"/>
    <w:basedOn w:val="DocumentMap"/>
    <w:autoRedefine/>
    <w:rsid w:val="000F5B42"/>
    <w:pPr>
      <w:widowControl w:val="0"/>
      <w:jc w:val="both"/>
    </w:pPr>
    <w:rPr>
      <w:rFonts w:eastAsia="SimSun"/>
      <w:kern w:val="2"/>
      <w:szCs w:val="24"/>
      <w:lang w:eastAsia="zh-CN"/>
    </w:rPr>
  </w:style>
  <w:style w:type="paragraph" w:customStyle="1" w:styleId="t20">
    <w:name w:val="t2"/>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Style12ptJustifiedFirstline1cmAfter6ptLinespaci">
    <w:name w:val="Style 12 pt Justified First line:  1 cm After:  6 pt Line spaci..."/>
    <w:basedOn w:val="Normal"/>
    <w:rsid w:val="000F5B42"/>
    <w:pPr>
      <w:widowControl w:val="0"/>
      <w:tabs>
        <w:tab w:val="num" w:pos="1080"/>
      </w:tabs>
      <w:adjustRightInd w:val="0"/>
      <w:spacing w:after="120" w:line="300" w:lineRule="exact"/>
      <w:ind w:firstLine="680"/>
    </w:pPr>
  </w:style>
  <w:style w:type="paragraph" w:customStyle="1" w:styleId="StyleHeading1LinespacingMultiple115li">
    <w:name w:val="Style Heading 1 + Line spacing:  Multiple 1.15 li"/>
    <w:basedOn w:val="Heading1"/>
    <w:rsid w:val="000F5B42"/>
    <w:pPr>
      <w:keepNext/>
      <w:widowControl w:val="0"/>
      <w:tabs>
        <w:tab w:val="num" w:pos="927"/>
      </w:tabs>
      <w:suppressAutoHyphens w:val="0"/>
      <w:adjustRightInd w:val="0"/>
      <w:spacing w:before="140" w:after="0" w:line="276" w:lineRule="auto"/>
      <w:ind w:left="680" w:hanging="113"/>
      <w:jc w:val="both"/>
    </w:pPr>
    <w:rPr>
      <w:rFonts w:ascii="Times New Roman" w:hAnsi="Times New Roman"/>
      <w:bCs/>
      <w:smallCaps w:val="0"/>
      <w:kern w:val="32"/>
      <w:sz w:val="28"/>
    </w:rPr>
  </w:style>
  <w:style w:type="paragraph" w:customStyle="1" w:styleId="StyleHeading2LinespacingMultiple125li">
    <w:name w:val="Style Heading 2 + Line spacing:  Multiple 1.25 li"/>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t30">
    <w:name w:val="t3"/>
    <w:basedOn w:val="Heading2"/>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t4">
    <w:name w:val="t4"/>
    <w:basedOn w:val="Normal"/>
    <w:rsid w:val="000F5B42"/>
    <w:pPr>
      <w:widowControl w:val="0"/>
      <w:adjustRightInd w:val="0"/>
      <w:spacing w:before="180" w:line="312" w:lineRule="auto"/>
      <w:ind w:left="284"/>
    </w:pPr>
    <w:rPr>
      <w:b/>
      <w:i/>
      <w:sz w:val="28"/>
      <w:szCs w:val="26"/>
    </w:rPr>
  </w:style>
  <w:style w:type="paragraph" w:customStyle="1" w:styleId="Stylem2135pt">
    <w:name w:val="Style m2 + 13.5 pt"/>
    <w:basedOn w:val="Normal"/>
    <w:rsid w:val="000F5B42"/>
    <w:pPr>
      <w:widowControl w:val="0"/>
      <w:adjustRightInd w:val="0"/>
      <w:spacing w:before="240" w:line="360" w:lineRule="atLeast"/>
    </w:pPr>
    <w:rPr>
      <w:rFonts w:ascii="Times New Roman Bold" w:hAnsi="Times New Roman Bold"/>
      <w:b/>
      <w:bCs/>
      <w:sz w:val="27"/>
      <w:szCs w:val="28"/>
    </w:rPr>
  </w:style>
  <w:style w:type="character" w:customStyle="1" w:styleId="NormalAsianVnTimeCharCharCharCharChar">
    <w:name w:val="Normal + (Asian) .VnTime Char Char Char Char Char"/>
    <w:locked/>
    <w:rsid w:val="000F5B42"/>
    <w:rPr>
      <w:rFonts w:ascii=".VnTime" w:eastAsia=".VnTime" w:hAnsi=".VnTime" w:cs=".VnTime"/>
      <w:i/>
      <w:iCs/>
      <w:szCs w:val="28"/>
      <w:lang w:val="nl-NL"/>
    </w:rPr>
  </w:style>
  <w:style w:type="paragraph" w:customStyle="1" w:styleId="HH1">
    <w:name w:val="HH1"/>
    <w:basedOn w:val="Normal"/>
    <w:autoRedefine/>
    <w:rsid w:val="000F5B42"/>
    <w:pPr>
      <w:tabs>
        <w:tab w:val="right" w:leader="dot" w:pos="8364"/>
        <w:tab w:val="right" w:pos="8789"/>
      </w:tabs>
      <w:spacing w:before="120" w:after="120" w:line="400" w:lineRule="exact"/>
      <w:ind w:right="425"/>
      <w:jc w:val="center"/>
    </w:pPr>
    <w:rPr>
      <w:rFonts w:eastAsia="Batang"/>
      <w:b/>
      <w:sz w:val="32"/>
      <w:szCs w:val="28"/>
      <w:lang w:val="nl-NL" w:eastAsia="ko-KR"/>
    </w:rPr>
  </w:style>
  <w:style w:type="character" w:customStyle="1" w:styleId="HH3CharCharCharChar">
    <w:name w:val="HH3 Char Char Char Char"/>
    <w:link w:val="HH3CharCharChar"/>
    <w:locked/>
    <w:rsid w:val="000F5B42"/>
    <w:rPr>
      <w:rFonts w:ascii="Batang" w:eastAsia="Batang" w:hAnsi="Batang"/>
      <w:b/>
      <w:szCs w:val="28"/>
      <w:lang w:val="nl-NL" w:eastAsia="ko-KR"/>
    </w:rPr>
  </w:style>
  <w:style w:type="paragraph" w:customStyle="1" w:styleId="HH3CharCharChar">
    <w:name w:val="HH3 Char Char Char"/>
    <w:basedOn w:val="Normal"/>
    <w:link w:val="HH3CharCharCharChar"/>
    <w:autoRedefine/>
    <w:rsid w:val="000F5B42"/>
    <w:pPr>
      <w:spacing w:before="40" w:after="40"/>
      <w:ind w:left="720" w:hanging="720"/>
      <w:jc w:val="center"/>
    </w:pPr>
    <w:rPr>
      <w:rFonts w:ascii="Batang" w:eastAsia="Batang" w:hAnsi="Batang" w:cstheme="minorBidi"/>
      <w:b/>
      <w:sz w:val="28"/>
      <w:szCs w:val="28"/>
      <w:lang w:val="nl-NL" w:eastAsia="ko-KR"/>
    </w:rPr>
  </w:style>
  <w:style w:type="character" w:customStyle="1" w:styleId="HH2CharCharCharChar">
    <w:name w:val="HH2 Char Char Char Char"/>
    <w:link w:val="HH2CharCharChar"/>
    <w:locked/>
    <w:rsid w:val="000F5B42"/>
    <w:rPr>
      <w:rFonts w:ascii=".VnTimeH" w:hAnsi=".VnTimeH"/>
      <w:b/>
      <w:bCs/>
      <w:szCs w:val="28"/>
      <w:lang w:val="nl-NL"/>
    </w:rPr>
  </w:style>
  <w:style w:type="paragraph" w:customStyle="1" w:styleId="HH2CharCharChar">
    <w:name w:val="HH2 Char Char Char"/>
    <w:basedOn w:val="Title"/>
    <w:link w:val="HH2CharCharCharChar"/>
    <w:rsid w:val="000F5B42"/>
    <w:pPr>
      <w:tabs>
        <w:tab w:val="num" w:pos="927"/>
      </w:tabs>
      <w:spacing w:before="40" w:after="40"/>
    </w:pPr>
    <w:rPr>
      <w:rFonts w:ascii=".VnTimeH" w:eastAsiaTheme="minorHAnsi" w:hAnsi=".VnTimeH" w:cstheme="minorBidi"/>
      <w:bCs/>
      <w:kern w:val="0"/>
      <w:sz w:val="28"/>
      <w:szCs w:val="28"/>
      <w:lang w:val="nl-NL"/>
    </w:rPr>
  </w:style>
  <w:style w:type="paragraph" w:customStyle="1" w:styleId="CharChar2Char">
    <w:name w:val="Char Char2 Char"/>
    <w:basedOn w:val="Normal"/>
    <w:rsid w:val="000F5B42"/>
    <w:pPr>
      <w:spacing w:line="240" w:lineRule="exact"/>
      <w:jc w:val="left"/>
    </w:pPr>
    <w:rPr>
      <w:rFonts w:eastAsia="SimSun"/>
      <w:sz w:val="20"/>
      <w:lang w:eastAsia="zh-CN"/>
    </w:rPr>
  </w:style>
  <w:style w:type="paragraph" w:customStyle="1" w:styleId="NumberedHeading1">
    <w:name w:val="Numbered Heading 1"/>
    <w:basedOn w:val="Heading1"/>
    <w:next w:val="Normal"/>
    <w:rsid w:val="000F5B42"/>
    <w:pPr>
      <w:widowControl w:val="0"/>
      <w:tabs>
        <w:tab w:val="left" w:pos="431"/>
      </w:tabs>
      <w:suppressAutoHyphens w:val="0"/>
      <w:autoSpaceDE w:val="0"/>
      <w:autoSpaceDN w:val="0"/>
      <w:adjustRightInd w:val="0"/>
      <w:spacing w:before="0" w:after="0"/>
      <w:ind w:left="432" w:hanging="432"/>
      <w:outlineLvl w:val="9"/>
    </w:pPr>
    <w:rPr>
      <w:rFonts w:ascii="Times New Roman" w:hAnsi="Times New Roman"/>
      <w:b w:val="0"/>
      <w:smallCaps w:val="0"/>
      <w:sz w:val="24"/>
      <w:szCs w:val="24"/>
    </w:rPr>
  </w:style>
  <w:style w:type="paragraph" w:customStyle="1" w:styleId="BoxList">
    <w:name w:val="Box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NumberedList">
    <w:name w:val="Numbered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character" w:customStyle="1" w:styleId="GiuaCharCharCharChar">
    <w:name w:val="Giua Char Char Char Char"/>
    <w:link w:val="GiuaCharCharChar"/>
    <w:locked/>
    <w:rsid w:val="000F5B42"/>
    <w:rPr>
      <w:b/>
      <w:bCs/>
      <w:color w:val="0000FF"/>
      <w:sz w:val="24"/>
      <w:szCs w:val="24"/>
    </w:rPr>
  </w:style>
  <w:style w:type="paragraph" w:customStyle="1" w:styleId="GiuaCharCharChar">
    <w:name w:val="Giua Char Char Char"/>
    <w:basedOn w:val="Normal"/>
    <w:link w:val="GiuaCharCharCharChar"/>
    <w:rsid w:val="000F5B42"/>
    <w:pPr>
      <w:widowControl w:val="0"/>
      <w:autoSpaceDE w:val="0"/>
      <w:autoSpaceDN w:val="0"/>
      <w:adjustRightInd w:val="0"/>
      <w:spacing w:after="120"/>
      <w:jc w:val="center"/>
    </w:pPr>
    <w:rPr>
      <w:rFonts w:eastAsiaTheme="minorHAnsi" w:cstheme="minorBidi"/>
      <w:b/>
      <w:bCs/>
      <w:color w:val="0000FF"/>
      <w:szCs w:val="24"/>
      <w:lang w:val="vi-VN"/>
    </w:rPr>
  </w:style>
  <w:style w:type="paragraph" w:customStyle="1" w:styleId="TriangleList">
    <w:name w:val="Triangle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UpperCaseList">
    <w:name w:val="Upper Case List"/>
    <w:basedOn w:val="NumberedList"/>
    <w:rsid w:val="000F5B42"/>
  </w:style>
  <w:style w:type="paragraph" w:customStyle="1" w:styleId="HeartList">
    <w:name w:val="Heart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SquareList">
    <w:name w:val="Square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DiamondList">
    <w:name w:val="Diamond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HandList">
    <w:name w:val="Hand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UpperRomanList">
    <w:name w:val="Upper Roman List"/>
    <w:basedOn w:val="NumberedList"/>
    <w:rsid w:val="000F5B42"/>
  </w:style>
  <w:style w:type="paragraph" w:customStyle="1" w:styleId="ContentsHeader">
    <w:name w:val="Contents Header"/>
    <w:basedOn w:val="Normal"/>
    <w:next w:val="Normal"/>
    <w:rsid w:val="000F5B42"/>
    <w:pPr>
      <w:widowControl w:val="0"/>
      <w:autoSpaceDE w:val="0"/>
      <w:autoSpaceDN w:val="0"/>
      <w:adjustRightInd w:val="0"/>
      <w:spacing w:before="240" w:after="120"/>
      <w:jc w:val="center"/>
    </w:pPr>
    <w:rPr>
      <w:rFonts w:ascii="Arial" w:hAnsi="Arial" w:cs="Arial"/>
      <w:b/>
      <w:bCs/>
      <w:sz w:val="32"/>
      <w:szCs w:val="32"/>
    </w:rPr>
  </w:style>
  <w:style w:type="paragraph" w:customStyle="1" w:styleId="StarList">
    <w:name w:val="Star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SectionHeading">
    <w:name w:val="Section Heading"/>
    <w:basedOn w:val="NumberedHeading1"/>
    <w:next w:val="Normal"/>
    <w:rsid w:val="000F5B42"/>
    <w:pPr>
      <w:tabs>
        <w:tab w:val="clear" w:pos="431"/>
        <w:tab w:val="left" w:pos="1584"/>
      </w:tabs>
    </w:pPr>
  </w:style>
  <w:style w:type="paragraph" w:customStyle="1" w:styleId="ImpliesList">
    <w:name w:val="Implies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TickList">
    <w:name w:val="Tick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NumberedHeading3">
    <w:name w:val="Numbered Heading 3"/>
    <w:basedOn w:val="Heading3"/>
    <w:next w:val="Normal"/>
    <w:rsid w:val="000F5B42"/>
    <w:pPr>
      <w:keepNext/>
      <w:keepLines/>
      <w:suppressAutoHyphens w:val="0"/>
      <w:spacing w:before="40"/>
      <w:jc w:val="left"/>
    </w:pPr>
    <w:rPr>
      <w:rFonts w:ascii="Cambria" w:hAnsi="Cambria"/>
      <w:bCs/>
      <w:noProof/>
      <w:color w:val="4F81BD"/>
      <w:sz w:val="24"/>
    </w:rPr>
  </w:style>
  <w:style w:type="paragraph" w:customStyle="1" w:styleId="LowerRomanList">
    <w:name w:val="Lower Roman List"/>
    <w:basedOn w:val="Normal"/>
    <w:rsid w:val="000F5B42"/>
    <w:pPr>
      <w:widowControl w:val="0"/>
      <w:autoSpaceDE w:val="0"/>
      <w:autoSpaceDN w:val="0"/>
      <w:adjustRightInd w:val="0"/>
      <w:ind w:left="720" w:hanging="431"/>
      <w:jc w:val="left"/>
    </w:pPr>
    <w:rPr>
      <w:szCs w:val="24"/>
    </w:rPr>
  </w:style>
  <w:style w:type="paragraph" w:customStyle="1" w:styleId="NumberedHeading2">
    <w:name w:val="Numbered Heading 2"/>
    <w:basedOn w:val="Heading2"/>
    <w:next w:val="Normal"/>
    <w:rsid w:val="000F5B42"/>
    <w:pPr>
      <w:keepNext/>
      <w:keepLines/>
      <w:pBdr>
        <w:bottom w:val="none" w:sz="0" w:space="0" w:color="auto"/>
      </w:pBdr>
      <w:suppressAutoHyphens w:val="0"/>
      <w:spacing w:before="40" w:after="0"/>
      <w:jc w:val="left"/>
    </w:pPr>
    <w:rPr>
      <w:rFonts w:ascii="Cambria" w:hAnsi="Cambria"/>
      <w:bCs/>
      <w:noProof/>
      <w:color w:val="4F81BD"/>
      <w:sz w:val="26"/>
      <w:szCs w:val="26"/>
    </w:rPr>
  </w:style>
  <w:style w:type="paragraph" w:customStyle="1" w:styleId="DashedList">
    <w:name w:val="Dashed List"/>
    <w:rsid w:val="000F5B42"/>
    <w:pPr>
      <w:widowControl w:val="0"/>
      <w:autoSpaceDE w:val="0"/>
      <w:autoSpaceDN w:val="0"/>
      <w:adjustRightInd w:val="0"/>
      <w:spacing w:after="0" w:line="240" w:lineRule="auto"/>
      <w:ind w:left="720" w:hanging="431"/>
    </w:pPr>
    <w:rPr>
      <w:rFonts w:eastAsia="Times New Roman" w:cs="Times New Roman"/>
      <w:sz w:val="24"/>
      <w:szCs w:val="24"/>
      <w:lang w:val="en-US"/>
    </w:rPr>
  </w:style>
  <w:style w:type="paragraph" w:customStyle="1" w:styleId="Contents3">
    <w:name w:val="Contents 3"/>
    <w:basedOn w:val="Normal"/>
    <w:next w:val="Normal"/>
    <w:rsid w:val="000F5B42"/>
    <w:pPr>
      <w:widowControl w:val="0"/>
      <w:autoSpaceDE w:val="0"/>
      <w:autoSpaceDN w:val="0"/>
      <w:adjustRightInd w:val="0"/>
      <w:ind w:left="2160" w:hanging="431"/>
      <w:jc w:val="left"/>
    </w:pPr>
    <w:rPr>
      <w:szCs w:val="24"/>
    </w:rPr>
  </w:style>
  <w:style w:type="paragraph" w:customStyle="1" w:styleId="Contents1">
    <w:name w:val="Contents 1"/>
    <w:basedOn w:val="Normal"/>
    <w:next w:val="Normal"/>
    <w:rsid w:val="000F5B42"/>
    <w:pPr>
      <w:widowControl w:val="0"/>
      <w:autoSpaceDE w:val="0"/>
      <w:autoSpaceDN w:val="0"/>
      <w:adjustRightInd w:val="0"/>
      <w:ind w:left="720" w:hanging="431"/>
      <w:jc w:val="left"/>
    </w:pPr>
    <w:rPr>
      <w:szCs w:val="24"/>
    </w:rPr>
  </w:style>
  <w:style w:type="paragraph" w:customStyle="1" w:styleId="Contents2">
    <w:name w:val="Contents 2"/>
    <w:basedOn w:val="Normal"/>
    <w:next w:val="Normal"/>
    <w:rsid w:val="000F5B42"/>
    <w:pPr>
      <w:widowControl w:val="0"/>
      <w:autoSpaceDE w:val="0"/>
      <w:autoSpaceDN w:val="0"/>
      <w:adjustRightInd w:val="0"/>
      <w:ind w:left="1440" w:hanging="431"/>
      <w:jc w:val="left"/>
    </w:pPr>
    <w:rPr>
      <w:szCs w:val="24"/>
    </w:rPr>
  </w:style>
  <w:style w:type="paragraph" w:customStyle="1" w:styleId="Contents4">
    <w:name w:val="Contents 4"/>
    <w:basedOn w:val="Normal"/>
    <w:next w:val="Normal"/>
    <w:rsid w:val="000F5B42"/>
    <w:pPr>
      <w:widowControl w:val="0"/>
      <w:autoSpaceDE w:val="0"/>
      <w:autoSpaceDN w:val="0"/>
      <w:adjustRightInd w:val="0"/>
      <w:ind w:left="2880" w:hanging="431"/>
      <w:jc w:val="left"/>
    </w:pPr>
    <w:rPr>
      <w:szCs w:val="24"/>
    </w:rPr>
  </w:style>
  <w:style w:type="paragraph" w:customStyle="1" w:styleId="Flower">
    <w:name w:val="Flower"/>
    <w:basedOn w:val="Normal"/>
    <w:rsid w:val="000F5B42"/>
    <w:pPr>
      <w:widowControl w:val="0"/>
      <w:jc w:val="center"/>
    </w:pPr>
    <w:rPr>
      <w:rFonts w:ascii=".VnTime" w:hAnsi=".VnTime"/>
      <w:sz w:val="32"/>
      <w:lang w:val="en-GB"/>
    </w:rPr>
  </w:style>
  <w:style w:type="character" w:customStyle="1" w:styleId="CharChar">
    <w:name w:val=". Char Char"/>
    <w:link w:val="Char1"/>
    <w:locked/>
    <w:rsid w:val="000F5B42"/>
    <w:rPr>
      <w:szCs w:val="28"/>
      <w:lang w:val="en-GB"/>
    </w:rPr>
  </w:style>
  <w:style w:type="paragraph" w:customStyle="1" w:styleId="Char1">
    <w:name w:val=". Char"/>
    <w:basedOn w:val="Normal"/>
    <w:link w:val="CharChar"/>
    <w:autoRedefine/>
    <w:rsid w:val="000F5B42"/>
    <w:pPr>
      <w:tabs>
        <w:tab w:val="num" w:pos="993"/>
      </w:tabs>
      <w:spacing w:before="120"/>
      <w:jc w:val="center"/>
    </w:pPr>
    <w:rPr>
      <w:rFonts w:eastAsiaTheme="minorHAnsi" w:cstheme="minorBidi"/>
      <w:sz w:val="28"/>
      <w:szCs w:val="28"/>
      <w:lang w:val="en-GB"/>
    </w:rPr>
  </w:style>
  <w:style w:type="character" w:customStyle="1" w:styleId="HH3CharCharCharCharCharChar">
    <w:name w:val="HH3 Char Char Char Char Char Char"/>
    <w:link w:val="HH3CharCharCharCharChar"/>
    <w:locked/>
    <w:rsid w:val="000F5B42"/>
    <w:rPr>
      <w:rFonts w:ascii="Batang" w:eastAsia="Batang" w:hAnsi="Batang"/>
      <w:b/>
      <w:szCs w:val="28"/>
      <w:lang w:val="nl-NL" w:eastAsia="ko-KR"/>
    </w:rPr>
  </w:style>
  <w:style w:type="paragraph" w:customStyle="1" w:styleId="HH3CharCharCharCharChar">
    <w:name w:val="HH3 Char Char Char Char Char"/>
    <w:basedOn w:val="Normal"/>
    <w:link w:val="HH3CharCharCharCharCharChar"/>
    <w:autoRedefine/>
    <w:rsid w:val="000F5B42"/>
    <w:pPr>
      <w:spacing w:before="40" w:after="40"/>
      <w:ind w:left="720" w:hanging="720"/>
      <w:jc w:val="center"/>
    </w:pPr>
    <w:rPr>
      <w:rFonts w:ascii="Batang" w:eastAsia="Batang" w:hAnsi="Batang" w:cstheme="minorBidi"/>
      <w:b/>
      <w:sz w:val="28"/>
      <w:szCs w:val="28"/>
      <w:lang w:val="nl-NL" w:eastAsia="ko-KR"/>
    </w:rPr>
  </w:style>
  <w:style w:type="character" w:customStyle="1" w:styleId="HH2CharCharCharCharCharChar">
    <w:name w:val="HH2 Char Char Char Char Char Char"/>
    <w:link w:val="HH2CharCharCharCharChar"/>
    <w:locked/>
    <w:rsid w:val="000F5B42"/>
    <w:rPr>
      <w:rFonts w:ascii=".VnTimeH" w:hAnsi=".VnTimeH"/>
      <w:b/>
      <w:bCs/>
      <w:szCs w:val="28"/>
      <w:lang w:val="nl-NL"/>
    </w:rPr>
  </w:style>
  <w:style w:type="paragraph" w:customStyle="1" w:styleId="HH2CharCharCharCharChar">
    <w:name w:val="HH2 Char Char Char Char Char"/>
    <w:basedOn w:val="Title"/>
    <w:link w:val="HH2CharCharCharCharCharChar"/>
    <w:rsid w:val="000F5B42"/>
    <w:pPr>
      <w:tabs>
        <w:tab w:val="num" w:pos="2160"/>
      </w:tabs>
      <w:spacing w:before="40" w:after="40"/>
    </w:pPr>
    <w:rPr>
      <w:rFonts w:ascii=".VnTimeH" w:eastAsiaTheme="minorHAnsi" w:hAnsi=".VnTimeH" w:cstheme="minorBidi"/>
      <w:bCs/>
      <w:kern w:val="0"/>
      <w:sz w:val="28"/>
      <w:szCs w:val="28"/>
      <w:lang w:val="nl-NL"/>
    </w:rPr>
  </w:style>
  <w:style w:type="character" w:customStyle="1" w:styleId="GiuaCharCharCharCharCharChar">
    <w:name w:val="Giua Char Char Char Char Char Char"/>
    <w:link w:val="GiuaCharCharCharCharChar"/>
    <w:locked/>
    <w:rsid w:val="000F5B42"/>
    <w:rPr>
      <w:b/>
      <w:bCs/>
      <w:color w:val="0000FF"/>
      <w:sz w:val="24"/>
      <w:szCs w:val="24"/>
    </w:rPr>
  </w:style>
  <w:style w:type="paragraph" w:customStyle="1" w:styleId="GiuaCharCharCharCharChar">
    <w:name w:val="Giua Char Char Char Char Char"/>
    <w:basedOn w:val="Normal"/>
    <w:link w:val="GiuaCharCharCharCharCharChar"/>
    <w:rsid w:val="000F5B42"/>
    <w:pPr>
      <w:widowControl w:val="0"/>
      <w:autoSpaceDE w:val="0"/>
      <w:autoSpaceDN w:val="0"/>
      <w:adjustRightInd w:val="0"/>
      <w:spacing w:after="120"/>
      <w:jc w:val="center"/>
    </w:pPr>
    <w:rPr>
      <w:rFonts w:eastAsiaTheme="minorHAnsi" w:cstheme="minorBidi"/>
      <w:b/>
      <w:bCs/>
      <w:color w:val="0000FF"/>
      <w:szCs w:val="24"/>
      <w:lang w:val="vi-VN"/>
    </w:rPr>
  </w:style>
  <w:style w:type="paragraph" w:customStyle="1" w:styleId="HH3CharChar">
    <w:name w:val="HH3 Char Char"/>
    <w:basedOn w:val="Normal"/>
    <w:autoRedefine/>
    <w:rsid w:val="000F5B42"/>
    <w:pPr>
      <w:spacing w:before="40" w:after="40"/>
      <w:ind w:left="720" w:hanging="720"/>
      <w:jc w:val="center"/>
    </w:pPr>
    <w:rPr>
      <w:rFonts w:eastAsia="Batang"/>
      <w:b/>
      <w:sz w:val="28"/>
      <w:szCs w:val="28"/>
      <w:lang w:val="nl-NL" w:eastAsia="ko-KR"/>
    </w:rPr>
  </w:style>
  <w:style w:type="paragraph" w:customStyle="1" w:styleId="HH2CharChar">
    <w:name w:val="HH2 Char Char"/>
    <w:basedOn w:val="Title"/>
    <w:rsid w:val="000F5B42"/>
    <w:pPr>
      <w:tabs>
        <w:tab w:val="num" w:pos="2160"/>
      </w:tabs>
      <w:spacing w:before="40" w:after="40"/>
    </w:pPr>
    <w:rPr>
      <w:rFonts w:ascii=".VnTimeH" w:hAnsi=".VnTimeH"/>
      <w:kern w:val="0"/>
      <w:sz w:val="28"/>
      <w:szCs w:val="28"/>
      <w:lang w:val="nl-NL"/>
    </w:rPr>
  </w:style>
  <w:style w:type="paragraph" w:customStyle="1" w:styleId="GiuaCharChar">
    <w:name w:val="Giua Char Char"/>
    <w:basedOn w:val="Normal"/>
    <w:rsid w:val="000F5B42"/>
    <w:pPr>
      <w:widowControl w:val="0"/>
      <w:autoSpaceDE w:val="0"/>
      <w:autoSpaceDN w:val="0"/>
      <w:adjustRightInd w:val="0"/>
      <w:spacing w:after="120"/>
      <w:jc w:val="center"/>
    </w:pPr>
    <w:rPr>
      <w:b/>
      <w:bCs/>
      <w:color w:val="0000FF"/>
      <w:szCs w:val="24"/>
    </w:rPr>
  </w:style>
  <w:style w:type="paragraph" w:customStyle="1" w:styleId="1CharCharChar">
    <w:name w:val="1 Char Char Char"/>
    <w:basedOn w:val="DocumentMap"/>
    <w:autoRedefine/>
    <w:rsid w:val="000F5B42"/>
    <w:pPr>
      <w:widowControl w:val="0"/>
      <w:jc w:val="both"/>
    </w:pPr>
    <w:rPr>
      <w:rFonts w:eastAsia="SimSun"/>
      <w:kern w:val="2"/>
      <w:szCs w:val="24"/>
      <w:lang w:eastAsia="zh-CN"/>
    </w:rPr>
  </w:style>
  <w:style w:type="character" w:customStyle="1" w:styleId="HH3Char">
    <w:name w:val="HH3 Char"/>
    <w:link w:val="HH3"/>
    <w:locked/>
    <w:rsid w:val="000F5B42"/>
    <w:rPr>
      <w:rFonts w:ascii="Batang" w:eastAsia="Batang" w:hAnsi="Batang"/>
      <w:b/>
      <w:szCs w:val="28"/>
      <w:lang w:val="nl-NL" w:eastAsia="ko-KR"/>
    </w:rPr>
  </w:style>
  <w:style w:type="paragraph" w:customStyle="1" w:styleId="HH3">
    <w:name w:val="HH3"/>
    <w:basedOn w:val="Normal"/>
    <w:link w:val="HH3Char"/>
    <w:autoRedefine/>
    <w:rsid w:val="000F5B42"/>
    <w:pPr>
      <w:spacing w:before="40" w:after="40"/>
      <w:ind w:left="720" w:hanging="720"/>
      <w:jc w:val="center"/>
    </w:pPr>
    <w:rPr>
      <w:rFonts w:ascii="Batang" w:eastAsia="Batang" w:hAnsi="Batang" w:cstheme="minorBidi"/>
      <w:b/>
      <w:sz w:val="28"/>
      <w:szCs w:val="28"/>
      <w:lang w:val="nl-NL" w:eastAsia="ko-KR"/>
    </w:rPr>
  </w:style>
  <w:style w:type="character" w:customStyle="1" w:styleId="HH2Char">
    <w:name w:val="HH2 Char"/>
    <w:link w:val="HH2"/>
    <w:locked/>
    <w:rsid w:val="000F5B42"/>
    <w:rPr>
      <w:b/>
      <w:lang w:val="nl-NL"/>
    </w:rPr>
  </w:style>
  <w:style w:type="paragraph" w:customStyle="1" w:styleId="HH2">
    <w:name w:val="HH2"/>
    <w:basedOn w:val="Title"/>
    <w:link w:val="HH2Char"/>
    <w:rsid w:val="000F5B42"/>
    <w:pPr>
      <w:spacing w:before="40" w:after="40"/>
    </w:pPr>
    <w:rPr>
      <w:rFonts w:ascii="Times New Roman" w:eastAsiaTheme="minorHAnsi" w:hAnsi="Times New Roman" w:cstheme="minorBidi"/>
      <w:kern w:val="0"/>
      <w:sz w:val="28"/>
      <w:szCs w:val="22"/>
      <w:lang w:val="nl-NL"/>
    </w:rPr>
  </w:style>
  <w:style w:type="paragraph" w:customStyle="1" w:styleId="CM4">
    <w:name w:val="CM4"/>
    <w:basedOn w:val="Default"/>
    <w:next w:val="Default"/>
    <w:rsid w:val="000F5B42"/>
    <w:pPr>
      <w:widowControl w:val="0"/>
      <w:spacing w:line="391" w:lineRule="atLeast"/>
    </w:pPr>
    <w:rPr>
      <w:rFonts w:ascii="Arial" w:hAnsi="Arial" w:cs="Arial"/>
      <w:color w:val="auto"/>
      <w:lang w:val="vi-VN" w:eastAsia="vi-VN"/>
    </w:rPr>
  </w:style>
  <w:style w:type="paragraph" w:customStyle="1" w:styleId="CM8">
    <w:name w:val="CM8"/>
    <w:basedOn w:val="Default"/>
    <w:next w:val="Default"/>
    <w:rsid w:val="000F5B42"/>
    <w:pPr>
      <w:widowControl w:val="0"/>
    </w:pPr>
    <w:rPr>
      <w:rFonts w:ascii="Arial" w:hAnsi="Arial" w:cs="Arial"/>
      <w:color w:val="auto"/>
      <w:lang w:val="vi-VN" w:eastAsia="vi-VN"/>
    </w:rPr>
  </w:style>
  <w:style w:type="paragraph" w:customStyle="1" w:styleId="CM9">
    <w:name w:val="CM9"/>
    <w:basedOn w:val="Default"/>
    <w:next w:val="Default"/>
    <w:rsid w:val="000F5B42"/>
    <w:pPr>
      <w:widowControl w:val="0"/>
    </w:pPr>
    <w:rPr>
      <w:rFonts w:ascii="Arial" w:hAnsi="Arial" w:cs="Arial"/>
      <w:color w:val="auto"/>
      <w:lang w:val="vi-VN" w:eastAsia="vi-VN"/>
    </w:rPr>
  </w:style>
  <w:style w:type="paragraph" w:customStyle="1" w:styleId="Pa1">
    <w:name w:val="Pa1"/>
    <w:basedOn w:val="Default"/>
    <w:next w:val="Default"/>
    <w:rsid w:val="000F5B42"/>
    <w:pPr>
      <w:spacing w:line="151" w:lineRule="atLeast"/>
    </w:pPr>
    <w:rPr>
      <w:rFonts w:ascii="ClanOT-Book" w:hAnsi="ClanOT-Book"/>
      <w:color w:val="auto"/>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Heading3"/>
    <w:autoRedefine/>
    <w:rsid w:val="000F5B42"/>
    <w:pPr>
      <w:keepNext/>
      <w:keepLines/>
      <w:suppressAutoHyphens w:val="0"/>
      <w:spacing w:before="40"/>
      <w:jc w:val="left"/>
    </w:pPr>
    <w:rPr>
      <w:rFonts w:ascii="Cambria" w:hAnsi="Cambria"/>
      <w:bCs/>
      <w:noProof/>
      <w:color w:val="4F81BD"/>
      <w:sz w:val="24"/>
    </w:rPr>
  </w:style>
  <w:style w:type="character" w:customStyle="1" w:styleId="t1Char">
    <w:name w:val="t1 Char"/>
    <w:rsid w:val="000F5B42"/>
    <w:rPr>
      <w:rFonts w:ascii="Arial" w:hAnsi="Arial" w:cs="Arial" w:hint="default"/>
      <w:b/>
      <w:bCs/>
      <w:kern w:val="32"/>
      <w:sz w:val="28"/>
      <w:szCs w:val="32"/>
      <w:lang w:val="en-US" w:eastAsia="en-US" w:bidi="ar-SA"/>
    </w:rPr>
  </w:style>
  <w:style w:type="character" w:customStyle="1" w:styleId="Reference0">
    <w:name w:val="Reference"/>
    <w:rsid w:val="000F5B42"/>
    <w:rPr>
      <w:sz w:val="20"/>
      <w:szCs w:val="20"/>
    </w:rPr>
  </w:style>
  <w:style w:type="character" w:customStyle="1" w:styleId="Reference1">
    <w:name w:val="Reference1"/>
    <w:rsid w:val="000F5B42"/>
    <w:rPr>
      <w:sz w:val="20"/>
      <w:szCs w:val="20"/>
    </w:rPr>
  </w:style>
  <w:style w:type="character" w:customStyle="1" w:styleId="type-131">
    <w:name w:val="type-131"/>
    <w:rsid w:val="000F5B42"/>
    <w:rPr>
      <w:rFonts w:ascii="Arial" w:hAnsi="Arial" w:cs="Arial" w:hint="default"/>
      <w:sz w:val="15"/>
      <w:szCs w:val="15"/>
    </w:rPr>
  </w:style>
  <w:style w:type="character" w:customStyle="1" w:styleId="NormalAsianVnTimeCharCharCharCharCharCharChar">
    <w:name w:val="Normal + (Asian) .VnTime Char Char Char Char Char Char Char"/>
    <w:rsid w:val="000F5B42"/>
    <w:rPr>
      <w:rFonts w:ascii=".VnTime" w:eastAsia=".VnTime" w:hAnsi=".VnTime" w:cs=".VnTime" w:hint="default"/>
      <w:i/>
      <w:iCs/>
      <w:sz w:val="28"/>
      <w:szCs w:val="28"/>
      <w:lang w:val="nl-NL"/>
    </w:rPr>
  </w:style>
  <w:style w:type="paragraph" w:customStyle="1" w:styleId="LowerCaseList">
    <w:name w:val="Lower Case List"/>
    <w:basedOn w:val="NumberedList"/>
    <w:rsid w:val="000F5B42"/>
  </w:style>
  <w:style w:type="character" w:customStyle="1" w:styleId="z-TopofFormChar2">
    <w:name w:val="z-Top of Form Char2"/>
    <w:basedOn w:val="DefaultParagraphFont"/>
    <w:uiPriority w:val="99"/>
    <w:semiHidden/>
    <w:rsid w:val="000F5B42"/>
    <w:rPr>
      <w:rFonts w:ascii="Arial" w:hAnsi="Arial" w:cs="Arial"/>
      <w:vanish/>
      <w:sz w:val="16"/>
      <w:szCs w:val="16"/>
    </w:rPr>
  </w:style>
  <w:style w:type="numbering" w:customStyle="1" w:styleId="11111121">
    <w:name w:val="1 / 1.1 / 1.1.121"/>
    <w:basedOn w:val="NoList"/>
    <w:next w:val="111111"/>
    <w:rsid w:val="000F5B42"/>
    <w:pPr>
      <w:numPr>
        <w:numId w:val="69"/>
      </w:numPr>
    </w:pPr>
  </w:style>
  <w:style w:type="character" w:customStyle="1" w:styleId="Mention2">
    <w:name w:val="Mention2"/>
    <w:uiPriority w:val="99"/>
    <w:semiHidden/>
    <w:unhideWhenUsed/>
    <w:rsid w:val="000F5B42"/>
    <w:rPr>
      <w:color w:val="2B579A"/>
      <w:shd w:val="clear" w:color="auto" w:fill="E6E6E6"/>
    </w:rPr>
  </w:style>
  <w:style w:type="character" w:customStyle="1" w:styleId="3MC11Char">
    <w:name w:val="3. MỤC 1.1 Char"/>
    <w:basedOn w:val="DefaultParagraphFont"/>
    <w:link w:val="3MC11"/>
    <w:rsid w:val="000F5B42"/>
    <w:rPr>
      <w:rFonts w:ascii="Cambria" w:eastAsia="Times New Roman" w:hAnsi="Cambria" w:cs="Times New Roman"/>
      <w:b/>
      <w:bCs/>
      <w:noProof/>
      <w:color w:val="4F81BD"/>
      <w:sz w:val="24"/>
      <w:szCs w:val="20"/>
      <w:lang w:val="en-US"/>
    </w:rPr>
  </w:style>
  <w:style w:type="character" w:customStyle="1" w:styleId="Heading32">
    <w:name w:val="Heading #3_"/>
    <w:uiPriority w:val="99"/>
    <w:locked/>
    <w:rsid w:val="000F5B42"/>
    <w:rPr>
      <w:b/>
      <w:bCs/>
      <w:sz w:val="25"/>
      <w:szCs w:val="25"/>
      <w:shd w:val="clear" w:color="auto" w:fill="FFFFFF"/>
    </w:rPr>
  </w:style>
  <w:style w:type="character" w:customStyle="1" w:styleId="BngChar">
    <w:name w:val="Bảng Char"/>
    <w:link w:val="Bng"/>
    <w:locked/>
    <w:rsid w:val="000F5B42"/>
    <w:rPr>
      <w:rFonts w:ascii="Calibri" w:eastAsia="Calibri" w:hAnsi="Calibri" w:cs="Times New Roman"/>
      <w:b/>
      <w:color w:val="000000"/>
      <w:sz w:val="26"/>
      <w:szCs w:val="24"/>
      <w:lang w:val="en-US"/>
    </w:rPr>
  </w:style>
  <w:style w:type="paragraph" w:customStyle="1" w:styleId="xl490">
    <w:name w:val="xl490"/>
    <w:basedOn w:val="Normal"/>
    <w:rsid w:val="000F5B4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91">
    <w:name w:val="xl491"/>
    <w:basedOn w:val="Normal"/>
    <w:rsid w:val="000F5B4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92">
    <w:name w:val="xl492"/>
    <w:basedOn w:val="Normal"/>
    <w:rsid w:val="000F5B4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93">
    <w:name w:val="xl493"/>
    <w:basedOn w:val="Normal"/>
    <w:rsid w:val="000F5B4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94">
    <w:name w:val="xl494"/>
    <w:basedOn w:val="Normal"/>
    <w:rsid w:val="000F5B4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Cs w:val="24"/>
    </w:rPr>
  </w:style>
  <w:style w:type="paragraph" w:customStyle="1" w:styleId="xl495">
    <w:name w:val="xl49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96">
    <w:name w:val="xl49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97">
    <w:name w:val="xl49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98">
    <w:name w:val="xl498"/>
    <w:basedOn w:val="Normal"/>
    <w:rsid w:val="000F5B4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Cs w:val="24"/>
    </w:rPr>
  </w:style>
  <w:style w:type="paragraph" w:customStyle="1" w:styleId="xl499">
    <w:name w:val="xl499"/>
    <w:basedOn w:val="Normal"/>
    <w:rsid w:val="000F5B4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Cs w:val="24"/>
    </w:rPr>
  </w:style>
  <w:style w:type="paragraph" w:customStyle="1" w:styleId="xl500">
    <w:name w:val="xl500"/>
    <w:basedOn w:val="Normal"/>
    <w:rsid w:val="000F5B4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Cs w:val="24"/>
    </w:rPr>
  </w:style>
  <w:style w:type="paragraph" w:customStyle="1" w:styleId="xl501">
    <w:name w:val="xl501"/>
    <w:basedOn w:val="Normal"/>
    <w:rsid w:val="000F5B4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Cs w:val="24"/>
    </w:rPr>
  </w:style>
  <w:style w:type="paragraph" w:customStyle="1" w:styleId="xl502">
    <w:name w:val="xl502"/>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503">
    <w:name w:val="xl50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04">
    <w:name w:val="xl50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05">
    <w:name w:val="xl50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06">
    <w:name w:val="xl506"/>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507">
    <w:name w:val="xl507"/>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508">
    <w:name w:val="xl50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09">
    <w:name w:val="xl50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10">
    <w:name w:val="xl510"/>
    <w:basedOn w:val="Normal"/>
    <w:rsid w:val="000F5B4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1">
    <w:name w:val="xl511"/>
    <w:basedOn w:val="Normal"/>
    <w:rsid w:val="000F5B42"/>
    <w:pPr>
      <w:spacing w:before="100" w:beforeAutospacing="1" w:after="100" w:afterAutospacing="1"/>
      <w:jc w:val="left"/>
    </w:pPr>
    <w:rPr>
      <w:sz w:val="28"/>
      <w:szCs w:val="28"/>
    </w:rPr>
  </w:style>
  <w:style w:type="paragraph" w:customStyle="1" w:styleId="xl512">
    <w:name w:val="xl51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13">
    <w:name w:val="xl51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14">
    <w:name w:val="xl514"/>
    <w:basedOn w:val="Normal"/>
    <w:rsid w:val="000F5B4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Cs w:val="24"/>
    </w:rPr>
  </w:style>
  <w:style w:type="paragraph" w:customStyle="1" w:styleId="xl515">
    <w:name w:val="xl515"/>
    <w:basedOn w:val="Normal"/>
    <w:rsid w:val="000F5B42"/>
    <w:pPr>
      <w:pBdr>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6">
    <w:name w:val="xl516"/>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7">
    <w:name w:val="xl517"/>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8">
    <w:name w:val="xl51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19">
    <w:name w:val="xl51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20">
    <w:name w:val="xl52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21">
    <w:name w:val="xl521"/>
    <w:basedOn w:val="Normal"/>
    <w:rsid w:val="000F5B4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22">
    <w:name w:val="xl522"/>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23">
    <w:name w:val="xl523"/>
    <w:basedOn w:val="Normal"/>
    <w:rsid w:val="000F5B42"/>
    <w:pPr>
      <w:pBdr>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24">
    <w:name w:val="xl524"/>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525">
    <w:name w:val="xl525"/>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526">
    <w:name w:val="xl526"/>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527">
    <w:name w:val="xl52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28">
    <w:name w:val="xl52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29">
    <w:name w:val="xl529"/>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530">
    <w:name w:val="xl53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31">
    <w:name w:val="xl53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32">
    <w:name w:val="xl53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33">
    <w:name w:val="xl53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34">
    <w:name w:val="xl53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35">
    <w:name w:val="xl535"/>
    <w:basedOn w:val="Normal"/>
    <w:rsid w:val="000F5B42"/>
    <w:pPr>
      <w:pBdr>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536">
    <w:name w:val="xl536"/>
    <w:basedOn w:val="Normal"/>
    <w:rsid w:val="000F5B42"/>
    <w:pPr>
      <w:pBdr>
        <w:left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537">
    <w:name w:val="xl537"/>
    <w:basedOn w:val="Normal"/>
    <w:rsid w:val="000F5B42"/>
    <w:pPr>
      <w:pBdr>
        <w:left w:val="single" w:sz="4" w:space="0" w:color="auto"/>
        <w:bottom w:val="single" w:sz="8" w:space="0" w:color="auto"/>
        <w:right w:val="single" w:sz="4" w:space="0" w:color="auto"/>
      </w:pBdr>
      <w:spacing w:before="100" w:beforeAutospacing="1" w:after="100" w:afterAutospacing="1"/>
      <w:jc w:val="center"/>
      <w:textAlignment w:val="center"/>
    </w:pPr>
    <w:rPr>
      <w:b/>
      <w:bCs/>
      <w:szCs w:val="24"/>
    </w:rPr>
  </w:style>
  <w:style w:type="paragraph" w:customStyle="1" w:styleId="xl538">
    <w:name w:val="xl53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39">
    <w:name w:val="xl53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40">
    <w:name w:val="xl540"/>
    <w:basedOn w:val="Normal"/>
    <w:rsid w:val="000F5B42"/>
    <w:pPr>
      <w:pBdr>
        <w:top w:val="single" w:sz="4" w:space="0" w:color="auto"/>
        <w:left w:val="single" w:sz="4" w:space="0" w:color="auto"/>
        <w:right w:val="single" w:sz="8" w:space="0" w:color="auto"/>
      </w:pBdr>
      <w:spacing w:before="100" w:beforeAutospacing="1" w:after="100" w:afterAutospacing="1"/>
      <w:jc w:val="center"/>
      <w:textAlignment w:val="center"/>
    </w:pPr>
    <w:rPr>
      <w:szCs w:val="24"/>
    </w:rPr>
  </w:style>
  <w:style w:type="paragraph" w:customStyle="1" w:styleId="xl541">
    <w:name w:val="xl541"/>
    <w:basedOn w:val="Normal"/>
    <w:rsid w:val="000F5B42"/>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542">
    <w:name w:val="xl542"/>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543">
    <w:name w:val="xl543"/>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544">
    <w:name w:val="xl544"/>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45">
    <w:name w:val="xl545"/>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46">
    <w:name w:val="xl546"/>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547">
    <w:name w:val="xl547"/>
    <w:basedOn w:val="Normal"/>
    <w:rsid w:val="000F5B42"/>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548">
    <w:name w:val="xl548"/>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49">
    <w:name w:val="xl549"/>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50">
    <w:name w:val="xl550"/>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51">
    <w:name w:val="xl551"/>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552">
    <w:name w:val="xl552"/>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53">
    <w:name w:val="xl553"/>
    <w:basedOn w:val="Normal"/>
    <w:rsid w:val="000F5B42"/>
    <w:pPr>
      <w:pBdr>
        <w:left w:val="single" w:sz="4" w:space="0" w:color="auto"/>
        <w:bottom w:val="single" w:sz="4" w:space="0" w:color="auto"/>
        <w:right w:val="single" w:sz="8" w:space="0" w:color="auto"/>
      </w:pBdr>
      <w:spacing w:before="100" w:beforeAutospacing="1" w:after="100" w:afterAutospacing="1"/>
      <w:jc w:val="center"/>
      <w:textAlignment w:val="center"/>
    </w:pPr>
    <w:rPr>
      <w:color w:val="000000"/>
      <w:szCs w:val="24"/>
    </w:rPr>
  </w:style>
  <w:style w:type="paragraph" w:customStyle="1" w:styleId="xl554">
    <w:name w:val="xl55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55">
    <w:name w:val="xl55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56">
    <w:name w:val="xl55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57">
    <w:name w:val="xl557"/>
    <w:basedOn w:val="Normal"/>
    <w:rsid w:val="000F5B4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58">
    <w:name w:val="xl558"/>
    <w:basedOn w:val="Normal"/>
    <w:rsid w:val="000F5B4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559">
    <w:name w:val="xl559"/>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560">
    <w:name w:val="xl560"/>
    <w:basedOn w:val="Normal"/>
    <w:rsid w:val="000F5B42"/>
    <w:pPr>
      <w:pBdr>
        <w:left w:val="single" w:sz="4" w:space="0" w:color="auto"/>
        <w:bottom w:val="single" w:sz="4" w:space="0" w:color="auto"/>
        <w:right w:val="single" w:sz="8" w:space="0" w:color="auto"/>
      </w:pBdr>
      <w:spacing w:before="100" w:beforeAutospacing="1" w:after="100" w:afterAutospacing="1"/>
      <w:jc w:val="center"/>
      <w:textAlignment w:val="center"/>
    </w:pPr>
    <w:rPr>
      <w:szCs w:val="24"/>
    </w:rPr>
  </w:style>
  <w:style w:type="paragraph" w:customStyle="1" w:styleId="xl561">
    <w:name w:val="xl561"/>
    <w:basedOn w:val="Normal"/>
    <w:rsid w:val="000F5B4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character" w:customStyle="1" w:styleId="Chthchbng2">
    <w:name w:val="Chú thích bảng (2)_"/>
    <w:basedOn w:val="DefaultParagraphFont"/>
    <w:link w:val="Chthchbng20"/>
    <w:uiPriority w:val="99"/>
    <w:rsid w:val="000F5B42"/>
    <w:rPr>
      <w:sz w:val="26"/>
      <w:szCs w:val="26"/>
      <w:shd w:val="clear" w:color="auto" w:fill="FFFFFF"/>
    </w:rPr>
  </w:style>
  <w:style w:type="paragraph" w:customStyle="1" w:styleId="Chthchbng20">
    <w:name w:val="Chú thích bảng (2)"/>
    <w:basedOn w:val="Normal"/>
    <w:link w:val="Chthchbng2"/>
    <w:uiPriority w:val="99"/>
    <w:rsid w:val="000F5B42"/>
    <w:pPr>
      <w:widowControl w:val="0"/>
      <w:shd w:val="clear" w:color="auto" w:fill="FFFFFF"/>
      <w:spacing w:line="240" w:lineRule="atLeast"/>
      <w:jc w:val="left"/>
    </w:pPr>
    <w:rPr>
      <w:rFonts w:eastAsiaTheme="minorHAnsi" w:cstheme="minorBidi"/>
      <w:sz w:val="26"/>
      <w:szCs w:val="26"/>
      <w:lang w:val="vi-VN"/>
    </w:rPr>
  </w:style>
  <w:style w:type="character" w:customStyle="1" w:styleId="Vnbnnidung20">
    <w:name w:val="Văn bản nội dung (2)"/>
    <w:basedOn w:val="Vnbnnidung2"/>
    <w:uiPriority w:val="99"/>
    <w:rsid w:val="000F5B42"/>
    <w:rPr>
      <w:rFonts w:ascii="Times New Roman" w:hAnsi="Times New Roman" w:cs="Times New Roman"/>
      <w:sz w:val="26"/>
      <w:szCs w:val="26"/>
      <w:u w:val="none"/>
      <w:shd w:val="clear" w:color="auto" w:fill="FFFFFF"/>
    </w:rPr>
  </w:style>
  <w:style w:type="character" w:customStyle="1" w:styleId="Tiu2">
    <w:name w:val="Tiêu đề #2_"/>
    <w:basedOn w:val="DefaultParagraphFont"/>
    <w:link w:val="Tiu20"/>
    <w:uiPriority w:val="99"/>
    <w:rsid w:val="000F5B42"/>
    <w:rPr>
      <w:b/>
      <w:bCs/>
      <w:sz w:val="26"/>
      <w:szCs w:val="26"/>
      <w:shd w:val="clear" w:color="auto" w:fill="FFFFFF"/>
    </w:rPr>
  </w:style>
  <w:style w:type="paragraph" w:customStyle="1" w:styleId="Tiu20">
    <w:name w:val="Tiêu đề #2"/>
    <w:basedOn w:val="Normal"/>
    <w:link w:val="Tiu2"/>
    <w:uiPriority w:val="99"/>
    <w:rsid w:val="000F5B42"/>
    <w:pPr>
      <w:widowControl w:val="0"/>
      <w:shd w:val="clear" w:color="auto" w:fill="FFFFFF"/>
      <w:spacing w:line="398" w:lineRule="exact"/>
      <w:jc w:val="center"/>
      <w:outlineLvl w:val="1"/>
    </w:pPr>
    <w:rPr>
      <w:rFonts w:eastAsiaTheme="minorHAnsi" w:cstheme="minorBidi"/>
      <w:b/>
      <w:bCs/>
      <w:sz w:val="26"/>
      <w:szCs w:val="26"/>
      <w:lang w:val="vi-VN"/>
    </w:rPr>
  </w:style>
  <w:style w:type="character" w:customStyle="1" w:styleId="Vnbnnidung7">
    <w:name w:val="Văn bản nội dung (7)_"/>
    <w:basedOn w:val="DefaultParagraphFont"/>
    <w:link w:val="Vnbnnidung70"/>
    <w:uiPriority w:val="99"/>
    <w:rsid w:val="000F5B42"/>
    <w:rPr>
      <w:b/>
      <w:bCs/>
      <w:sz w:val="26"/>
      <w:szCs w:val="26"/>
      <w:shd w:val="clear" w:color="auto" w:fill="FFFFFF"/>
    </w:rPr>
  </w:style>
  <w:style w:type="paragraph" w:customStyle="1" w:styleId="Vnbnnidung70">
    <w:name w:val="Văn bản nội dung (7)"/>
    <w:basedOn w:val="Normal"/>
    <w:link w:val="Vnbnnidung7"/>
    <w:uiPriority w:val="99"/>
    <w:rsid w:val="000F5B42"/>
    <w:pPr>
      <w:widowControl w:val="0"/>
      <w:shd w:val="clear" w:color="auto" w:fill="FFFFFF"/>
      <w:spacing w:after="120" w:line="322" w:lineRule="exact"/>
      <w:jc w:val="center"/>
    </w:pPr>
    <w:rPr>
      <w:rFonts w:eastAsiaTheme="minorHAnsi" w:cstheme="minorBidi"/>
      <w:b/>
      <w:bCs/>
      <w:sz w:val="26"/>
      <w:szCs w:val="26"/>
      <w:lang w:val="vi-VN"/>
    </w:rPr>
  </w:style>
  <w:style w:type="character" w:customStyle="1" w:styleId="Chthchbng">
    <w:name w:val="Chú thích bảng_"/>
    <w:basedOn w:val="DefaultParagraphFont"/>
    <w:link w:val="Chthchbng0"/>
    <w:uiPriority w:val="99"/>
    <w:rsid w:val="000F5B42"/>
    <w:rPr>
      <w:b/>
      <w:bCs/>
      <w:sz w:val="26"/>
      <w:szCs w:val="26"/>
      <w:shd w:val="clear" w:color="auto" w:fill="FFFFFF"/>
    </w:rPr>
  </w:style>
  <w:style w:type="paragraph" w:customStyle="1" w:styleId="Chthchbng0">
    <w:name w:val="Chú thích bảng"/>
    <w:basedOn w:val="Normal"/>
    <w:link w:val="Chthchbng"/>
    <w:uiPriority w:val="99"/>
    <w:rsid w:val="000F5B42"/>
    <w:pPr>
      <w:widowControl w:val="0"/>
      <w:shd w:val="clear" w:color="auto" w:fill="FFFFFF"/>
      <w:spacing w:line="240" w:lineRule="atLeast"/>
      <w:jc w:val="left"/>
    </w:pPr>
    <w:rPr>
      <w:rFonts w:eastAsiaTheme="minorHAnsi" w:cstheme="minorBidi"/>
      <w:b/>
      <w:bCs/>
      <w:sz w:val="26"/>
      <w:szCs w:val="26"/>
      <w:lang w:val="vi-VN"/>
    </w:rPr>
  </w:style>
  <w:style w:type="character" w:customStyle="1" w:styleId="Vnbnnidung2Inm1">
    <w:name w:val="Văn bản nội dung (2) + In đậm1"/>
    <w:basedOn w:val="Vnbnnidung2"/>
    <w:uiPriority w:val="99"/>
    <w:rsid w:val="000F5B42"/>
    <w:rPr>
      <w:rFonts w:ascii="Times New Roman" w:hAnsi="Times New Roman" w:cs="Times New Roman"/>
      <w:b/>
      <w:bCs/>
      <w:sz w:val="26"/>
      <w:szCs w:val="26"/>
      <w:u w:val="none"/>
      <w:shd w:val="clear" w:color="auto" w:fill="FFFFFF"/>
    </w:rPr>
  </w:style>
  <w:style w:type="character" w:customStyle="1" w:styleId="Vnbnnidung2Corbel">
    <w:name w:val="Văn bản nội dung (2) + Corbel"/>
    <w:basedOn w:val="Vnbnnidung2"/>
    <w:uiPriority w:val="99"/>
    <w:rsid w:val="000F5B42"/>
    <w:rPr>
      <w:rFonts w:ascii="Corbel" w:hAnsi="Corbel" w:cs="Corbel"/>
      <w:sz w:val="26"/>
      <w:szCs w:val="26"/>
      <w:u w:val="none"/>
      <w:shd w:val="clear" w:color="auto" w:fill="FFFFFF"/>
    </w:rPr>
  </w:style>
  <w:style w:type="paragraph" w:customStyle="1" w:styleId="xl903">
    <w:name w:val="xl90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000000"/>
      <w:szCs w:val="24"/>
    </w:rPr>
  </w:style>
  <w:style w:type="paragraph" w:customStyle="1" w:styleId="xl904">
    <w:name w:val="xl90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993300"/>
      <w:szCs w:val="24"/>
    </w:rPr>
  </w:style>
  <w:style w:type="paragraph" w:customStyle="1" w:styleId="xl905">
    <w:name w:val="xl90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0066CC"/>
      <w:szCs w:val="24"/>
    </w:rPr>
  </w:style>
  <w:style w:type="paragraph" w:customStyle="1" w:styleId="xl906">
    <w:name w:val="xl906"/>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b/>
      <w:bCs/>
      <w:color w:val="000000"/>
      <w:szCs w:val="24"/>
    </w:rPr>
  </w:style>
  <w:style w:type="paragraph" w:customStyle="1" w:styleId="xl907">
    <w:name w:val="xl90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0070C0"/>
      <w:szCs w:val="24"/>
    </w:rPr>
  </w:style>
  <w:style w:type="paragraph" w:customStyle="1" w:styleId="xl908">
    <w:name w:val="xl908"/>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b/>
      <w:bCs/>
      <w:color w:val="002060"/>
      <w:szCs w:val="24"/>
    </w:rPr>
  </w:style>
  <w:style w:type="paragraph" w:customStyle="1" w:styleId="xl909">
    <w:name w:val="xl909"/>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textAlignment w:val="center"/>
    </w:pPr>
    <w:rPr>
      <w:b/>
      <w:bCs/>
      <w:color w:val="993300"/>
      <w:szCs w:val="24"/>
      <w:u w:val="single"/>
    </w:rPr>
  </w:style>
  <w:style w:type="paragraph" w:customStyle="1" w:styleId="xl910">
    <w:name w:val="xl910"/>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textAlignment w:val="center"/>
    </w:pPr>
    <w:rPr>
      <w:b/>
      <w:bCs/>
      <w:color w:val="C00000"/>
      <w:szCs w:val="24"/>
      <w:u w:val="single"/>
    </w:rPr>
  </w:style>
  <w:style w:type="paragraph" w:customStyle="1" w:styleId="xl911">
    <w:name w:val="xl911"/>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b/>
      <w:bCs/>
      <w:color w:val="000000"/>
      <w:szCs w:val="24"/>
    </w:rPr>
  </w:style>
  <w:style w:type="paragraph" w:customStyle="1" w:styleId="xl912">
    <w:name w:val="xl912"/>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b/>
      <w:bCs/>
      <w:color w:val="003366"/>
      <w:szCs w:val="24"/>
    </w:rPr>
  </w:style>
  <w:style w:type="paragraph" w:customStyle="1" w:styleId="xl913">
    <w:name w:val="xl91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Cs w:val="24"/>
    </w:rPr>
  </w:style>
  <w:style w:type="paragraph" w:customStyle="1" w:styleId="xl914">
    <w:name w:val="xl914"/>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915">
    <w:name w:val="xl915"/>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916">
    <w:name w:val="xl916"/>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b/>
      <w:bCs/>
      <w:color w:val="000000"/>
      <w:szCs w:val="24"/>
    </w:rPr>
  </w:style>
  <w:style w:type="paragraph" w:customStyle="1" w:styleId="xl917">
    <w:name w:val="xl91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rPr>
  </w:style>
  <w:style w:type="paragraph" w:customStyle="1" w:styleId="xl918">
    <w:name w:val="xl918"/>
    <w:basedOn w:val="Normal"/>
    <w:rsid w:val="000F5B42"/>
    <w:pPr>
      <w:spacing w:before="100" w:beforeAutospacing="1" w:after="100" w:afterAutospacing="1"/>
      <w:jc w:val="left"/>
      <w:textAlignment w:val="top"/>
    </w:pPr>
    <w:rPr>
      <w:szCs w:val="24"/>
    </w:rPr>
  </w:style>
  <w:style w:type="paragraph" w:customStyle="1" w:styleId="xl919">
    <w:name w:val="xl919"/>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b/>
      <w:bCs/>
      <w:color w:val="C00000"/>
      <w:szCs w:val="24"/>
    </w:rPr>
  </w:style>
  <w:style w:type="paragraph" w:customStyle="1" w:styleId="xl920">
    <w:name w:val="xl920"/>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color w:val="C00000"/>
      <w:szCs w:val="24"/>
    </w:rPr>
  </w:style>
  <w:style w:type="paragraph" w:customStyle="1" w:styleId="xl921">
    <w:name w:val="xl921"/>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color w:val="C00000"/>
      <w:szCs w:val="24"/>
    </w:rPr>
  </w:style>
  <w:style w:type="paragraph" w:customStyle="1" w:styleId="xl922">
    <w:name w:val="xl922"/>
    <w:basedOn w:val="Normal"/>
    <w:rsid w:val="000F5B42"/>
    <w:pPr>
      <w:shd w:val="clear" w:color="000000" w:fill="FCE4D6"/>
      <w:spacing w:before="100" w:beforeAutospacing="1" w:after="100" w:afterAutospacing="1"/>
      <w:jc w:val="left"/>
      <w:textAlignment w:val="center"/>
    </w:pPr>
    <w:rPr>
      <w:color w:val="C00000"/>
      <w:szCs w:val="24"/>
    </w:rPr>
  </w:style>
  <w:style w:type="paragraph" w:customStyle="1" w:styleId="xl923">
    <w:name w:val="xl923"/>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Cs w:val="24"/>
    </w:rPr>
  </w:style>
  <w:style w:type="paragraph" w:customStyle="1" w:styleId="xl924">
    <w:name w:val="xl924"/>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color w:val="000000"/>
      <w:szCs w:val="24"/>
    </w:rPr>
  </w:style>
  <w:style w:type="paragraph" w:customStyle="1" w:styleId="xl925">
    <w:name w:val="xl925"/>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993300"/>
      <w:szCs w:val="24"/>
    </w:rPr>
  </w:style>
  <w:style w:type="paragraph" w:customStyle="1" w:styleId="xl926">
    <w:name w:val="xl926"/>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993300"/>
      <w:szCs w:val="24"/>
    </w:rPr>
  </w:style>
  <w:style w:type="paragraph" w:customStyle="1" w:styleId="xl927">
    <w:name w:val="xl927"/>
    <w:basedOn w:val="Normal"/>
    <w:rsid w:val="000F5B42"/>
    <w:pPr>
      <w:shd w:val="clear" w:color="000000" w:fill="FFFF00"/>
      <w:spacing w:before="100" w:beforeAutospacing="1" w:after="100" w:afterAutospacing="1"/>
      <w:jc w:val="left"/>
      <w:textAlignment w:val="top"/>
    </w:pPr>
    <w:rPr>
      <w:szCs w:val="24"/>
    </w:rPr>
  </w:style>
  <w:style w:type="paragraph" w:customStyle="1" w:styleId="xl928">
    <w:name w:val="xl92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rPr>
  </w:style>
  <w:style w:type="paragraph" w:customStyle="1" w:styleId="xl929">
    <w:name w:val="xl92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3366"/>
      <w:szCs w:val="24"/>
    </w:rPr>
  </w:style>
  <w:style w:type="paragraph" w:customStyle="1" w:styleId="xl930">
    <w:name w:val="xl930"/>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Cs w:val="24"/>
    </w:rPr>
  </w:style>
  <w:style w:type="paragraph" w:customStyle="1" w:styleId="xl931">
    <w:name w:val="xl931"/>
    <w:basedOn w:val="Normal"/>
    <w:rsid w:val="000F5B42"/>
    <w:pPr>
      <w:spacing w:before="100" w:beforeAutospacing="1" w:after="100" w:afterAutospacing="1"/>
      <w:jc w:val="left"/>
      <w:textAlignment w:val="top"/>
    </w:pPr>
    <w:rPr>
      <w:szCs w:val="24"/>
    </w:rPr>
  </w:style>
  <w:style w:type="paragraph" w:customStyle="1" w:styleId="xl932">
    <w:name w:val="xl93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rPr>
  </w:style>
  <w:style w:type="paragraph" w:customStyle="1" w:styleId="xl933">
    <w:name w:val="xl93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rPr>
  </w:style>
  <w:style w:type="paragraph" w:customStyle="1" w:styleId="xl934">
    <w:name w:val="xl934"/>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Cs w:val="24"/>
    </w:rPr>
  </w:style>
  <w:style w:type="paragraph" w:customStyle="1" w:styleId="xl935">
    <w:name w:val="xl935"/>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color w:val="000000"/>
      <w:szCs w:val="24"/>
    </w:rPr>
  </w:style>
  <w:style w:type="paragraph" w:customStyle="1" w:styleId="xl936">
    <w:name w:val="xl936"/>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Cs w:val="24"/>
    </w:rPr>
  </w:style>
  <w:style w:type="paragraph" w:customStyle="1" w:styleId="xl937">
    <w:name w:val="xl937"/>
    <w:basedOn w:val="Normal"/>
    <w:rsid w:val="000F5B42"/>
    <w:pPr>
      <w:shd w:val="clear" w:color="000000" w:fill="FFFF00"/>
      <w:spacing w:before="100" w:beforeAutospacing="1" w:after="100" w:afterAutospacing="1"/>
      <w:jc w:val="left"/>
      <w:textAlignment w:val="top"/>
    </w:pPr>
    <w:rPr>
      <w:szCs w:val="24"/>
    </w:rPr>
  </w:style>
  <w:style w:type="paragraph" w:customStyle="1" w:styleId="xl938">
    <w:name w:val="xl938"/>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000000"/>
      <w:szCs w:val="24"/>
    </w:rPr>
  </w:style>
  <w:style w:type="paragraph" w:customStyle="1" w:styleId="xl939">
    <w:name w:val="xl939"/>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Cs w:val="24"/>
    </w:rPr>
  </w:style>
  <w:style w:type="paragraph" w:customStyle="1" w:styleId="xl940">
    <w:name w:val="xl940"/>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3366"/>
      <w:szCs w:val="24"/>
    </w:rPr>
  </w:style>
  <w:style w:type="paragraph" w:customStyle="1" w:styleId="xl941">
    <w:name w:val="xl941"/>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Cs w:val="24"/>
    </w:rPr>
  </w:style>
  <w:style w:type="paragraph" w:customStyle="1" w:styleId="xl942">
    <w:name w:val="xl942"/>
    <w:basedOn w:val="Normal"/>
    <w:rsid w:val="000F5B42"/>
    <w:pPr>
      <w:shd w:val="clear" w:color="000000" w:fill="FFFF00"/>
      <w:spacing w:before="100" w:beforeAutospacing="1" w:after="100" w:afterAutospacing="1"/>
      <w:jc w:val="left"/>
      <w:textAlignment w:val="top"/>
    </w:pPr>
    <w:rPr>
      <w:szCs w:val="24"/>
    </w:rPr>
  </w:style>
  <w:style w:type="paragraph" w:customStyle="1" w:styleId="xl943">
    <w:name w:val="xl943"/>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color w:val="000000"/>
      <w:szCs w:val="24"/>
    </w:rPr>
  </w:style>
  <w:style w:type="paragraph" w:customStyle="1" w:styleId="xl944">
    <w:name w:val="xl944"/>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color w:val="003366"/>
      <w:szCs w:val="24"/>
    </w:rPr>
  </w:style>
  <w:style w:type="paragraph" w:customStyle="1" w:styleId="xl945">
    <w:name w:val="xl945"/>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color w:val="000000"/>
      <w:szCs w:val="24"/>
    </w:rPr>
  </w:style>
  <w:style w:type="paragraph" w:customStyle="1" w:styleId="xl946">
    <w:name w:val="xl946"/>
    <w:basedOn w:val="Normal"/>
    <w:rsid w:val="000F5B42"/>
    <w:pPr>
      <w:shd w:val="clear" w:color="000000" w:fill="D9E1F2"/>
      <w:spacing w:before="100" w:beforeAutospacing="1" w:after="100" w:afterAutospacing="1"/>
      <w:jc w:val="left"/>
      <w:textAlignment w:val="top"/>
    </w:pPr>
    <w:rPr>
      <w:szCs w:val="24"/>
    </w:rPr>
  </w:style>
  <w:style w:type="paragraph" w:customStyle="1" w:styleId="xl947">
    <w:name w:val="xl947"/>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b/>
      <w:bCs/>
      <w:color w:val="000000"/>
      <w:szCs w:val="24"/>
    </w:rPr>
  </w:style>
  <w:style w:type="paragraph" w:customStyle="1" w:styleId="xl948">
    <w:name w:val="xl948"/>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b/>
      <w:bCs/>
      <w:color w:val="000000"/>
      <w:szCs w:val="24"/>
    </w:rPr>
  </w:style>
  <w:style w:type="paragraph" w:customStyle="1" w:styleId="xl949">
    <w:name w:val="xl949"/>
    <w:basedOn w:val="Normal"/>
    <w:rsid w:val="000F5B42"/>
    <w:pPr>
      <w:shd w:val="clear" w:color="000000" w:fill="D9E1F2"/>
      <w:spacing w:before="100" w:beforeAutospacing="1" w:after="100" w:afterAutospacing="1"/>
      <w:jc w:val="left"/>
      <w:textAlignment w:val="top"/>
    </w:pPr>
    <w:rPr>
      <w:b/>
      <w:bCs/>
      <w:color w:val="000000"/>
      <w:szCs w:val="24"/>
    </w:rPr>
  </w:style>
  <w:style w:type="paragraph" w:customStyle="1" w:styleId="xl950">
    <w:name w:val="xl95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993300"/>
      <w:szCs w:val="24"/>
    </w:rPr>
  </w:style>
  <w:style w:type="paragraph" w:customStyle="1" w:styleId="xl951">
    <w:name w:val="xl95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993300"/>
      <w:szCs w:val="24"/>
    </w:rPr>
  </w:style>
  <w:style w:type="paragraph" w:customStyle="1" w:styleId="xl952">
    <w:name w:val="xl952"/>
    <w:basedOn w:val="Normal"/>
    <w:rsid w:val="000F5B42"/>
    <w:pPr>
      <w:spacing w:before="100" w:beforeAutospacing="1" w:after="100" w:afterAutospacing="1"/>
      <w:jc w:val="left"/>
      <w:textAlignment w:val="top"/>
    </w:pPr>
    <w:rPr>
      <w:color w:val="993300"/>
      <w:szCs w:val="24"/>
    </w:rPr>
  </w:style>
  <w:style w:type="paragraph" w:customStyle="1" w:styleId="xl953">
    <w:name w:val="xl95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954">
    <w:name w:val="xl95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66CC"/>
      <w:szCs w:val="24"/>
    </w:rPr>
  </w:style>
  <w:style w:type="paragraph" w:customStyle="1" w:styleId="xl955">
    <w:name w:val="xl95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66CC"/>
      <w:szCs w:val="24"/>
    </w:rPr>
  </w:style>
  <w:style w:type="paragraph" w:customStyle="1" w:styleId="xl956">
    <w:name w:val="xl956"/>
    <w:basedOn w:val="Normal"/>
    <w:rsid w:val="000F5B42"/>
    <w:pPr>
      <w:spacing w:before="100" w:beforeAutospacing="1" w:after="100" w:afterAutospacing="1"/>
      <w:jc w:val="left"/>
      <w:textAlignment w:val="top"/>
    </w:pPr>
    <w:rPr>
      <w:color w:val="0066CC"/>
      <w:szCs w:val="24"/>
    </w:rPr>
  </w:style>
  <w:style w:type="paragraph" w:customStyle="1" w:styleId="xl957">
    <w:name w:val="xl957"/>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Cs w:val="24"/>
    </w:rPr>
  </w:style>
  <w:style w:type="paragraph" w:customStyle="1" w:styleId="xl958">
    <w:name w:val="xl958"/>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Cs w:val="24"/>
    </w:rPr>
  </w:style>
  <w:style w:type="paragraph" w:customStyle="1" w:styleId="xl959">
    <w:name w:val="xl959"/>
    <w:basedOn w:val="Normal"/>
    <w:rsid w:val="000F5B42"/>
    <w:pPr>
      <w:shd w:val="clear" w:color="000000" w:fill="FFFF00"/>
      <w:spacing w:before="100" w:beforeAutospacing="1" w:after="100" w:afterAutospacing="1"/>
      <w:jc w:val="left"/>
      <w:textAlignment w:val="top"/>
    </w:pPr>
    <w:rPr>
      <w:b/>
      <w:bCs/>
      <w:color w:val="000000"/>
      <w:szCs w:val="24"/>
    </w:rPr>
  </w:style>
  <w:style w:type="paragraph" w:customStyle="1" w:styleId="xl960">
    <w:name w:val="xl960"/>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b/>
      <w:bCs/>
      <w:color w:val="003366"/>
      <w:szCs w:val="24"/>
    </w:rPr>
  </w:style>
  <w:style w:type="paragraph" w:customStyle="1" w:styleId="xl961">
    <w:name w:val="xl961"/>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b/>
      <w:bCs/>
      <w:color w:val="003366"/>
      <w:szCs w:val="24"/>
    </w:rPr>
  </w:style>
  <w:style w:type="paragraph" w:customStyle="1" w:styleId="xl962">
    <w:name w:val="xl962"/>
    <w:basedOn w:val="Normal"/>
    <w:rsid w:val="000F5B42"/>
    <w:pPr>
      <w:shd w:val="clear" w:color="000000" w:fill="D9E1F2"/>
      <w:spacing w:before="100" w:beforeAutospacing="1" w:after="100" w:afterAutospacing="1"/>
      <w:jc w:val="left"/>
      <w:textAlignment w:val="top"/>
    </w:pPr>
    <w:rPr>
      <w:b/>
      <w:bCs/>
      <w:color w:val="003366"/>
      <w:szCs w:val="24"/>
    </w:rPr>
  </w:style>
  <w:style w:type="paragraph" w:customStyle="1" w:styleId="xl963">
    <w:name w:val="xl96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70C0"/>
      <w:szCs w:val="24"/>
    </w:rPr>
  </w:style>
  <w:style w:type="paragraph" w:customStyle="1" w:styleId="xl964">
    <w:name w:val="xl96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70C0"/>
      <w:szCs w:val="24"/>
    </w:rPr>
  </w:style>
  <w:style w:type="paragraph" w:customStyle="1" w:styleId="xl965">
    <w:name w:val="xl965"/>
    <w:basedOn w:val="Normal"/>
    <w:rsid w:val="000F5B42"/>
    <w:pPr>
      <w:spacing w:before="100" w:beforeAutospacing="1" w:after="100" w:afterAutospacing="1"/>
      <w:jc w:val="left"/>
      <w:textAlignment w:val="top"/>
    </w:pPr>
    <w:rPr>
      <w:color w:val="0070C0"/>
      <w:szCs w:val="24"/>
    </w:rPr>
  </w:style>
  <w:style w:type="paragraph" w:customStyle="1" w:styleId="xl966">
    <w:name w:val="xl966"/>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b/>
      <w:bCs/>
      <w:color w:val="002060"/>
      <w:szCs w:val="24"/>
    </w:rPr>
  </w:style>
  <w:style w:type="paragraph" w:customStyle="1" w:styleId="xl967">
    <w:name w:val="xl967"/>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b/>
      <w:bCs/>
      <w:color w:val="002060"/>
      <w:szCs w:val="24"/>
    </w:rPr>
  </w:style>
  <w:style w:type="paragraph" w:customStyle="1" w:styleId="xl968">
    <w:name w:val="xl968"/>
    <w:basedOn w:val="Normal"/>
    <w:rsid w:val="000F5B42"/>
    <w:pPr>
      <w:shd w:val="clear" w:color="000000" w:fill="D9E1F2"/>
      <w:spacing w:before="100" w:beforeAutospacing="1" w:after="100" w:afterAutospacing="1"/>
      <w:jc w:val="left"/>
      <w:textAlignment w:val="top"/>
    </w:pPr>
    <w:rPr>
      <w:b/>
      <w:bCs/>
      <w:color w:val="002060"/>
      <w:szCs w:val="24"/>
    </w:rPr>
  </w:style>
  <w:style w:type="paragraph" w:customStyle="1" w:styleId="xl969">
    <w:name w:val="xl96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000000"/>
      <w:szCs w:val="24"/>
    </w:rPr>
  </w:style>
  <w:style w:type="paragraph" w:customStyle="1" w:styleId="xl970">
    <w:name w:val="xl970"/>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b/>
      <w:bCs/>
      <w:color w:val="993300"/>
      <w:szCs w:val="24"/>
    </w:rPr>
  </w:style>
  <w:style w:type="paragraph" w:customStyle="1" w:styleId="xl971">
    <w:name w:val="xl971"/>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top"/>
    </w:pPr>
    <w:rPr>
      <w:color w:val="003366"/>
      <w:szCs w:val="24"/>
    </w:rPr>
  </w:style>
  <w:style w:type="paragraph" w:customStyle="1" w:styleId="xl972">
    <w:name w:val="xl972"/>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color w:val="993300"/>
      <w:szCs w:val="24"/>
    </w:rPr>
  </w:style>
  <w:style w:type="paragraph" w:customStyle="1" w:styleId="xl973">
    <w:name w:val="xl973"/>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color w:val="993300"/>
      <w:szCs w:val="24"/>
    </w:rPr>
  </w:style>
  <w:style w:type="paragraph" w:customStyle="1" w:styleId="xl974">
    <w:name w:val="xl974"/>
    <w:basedOn w:val="Normal"/>
    <w:rsid w:val="000F5B42"/>
    <w:pPr>
      <w:shd w:val="clear" w:color="000000" w:fill="FCE4D6"/>
      <w:spacing w:before="100" w:beforeAutospacing="1" w:after="100" w:afterAutospacing="1"/>
      <w:jc w:val="left"/>
      <w:textAlignment w:val="center"/>
    </w:pPr>
    <w:rPr>
      <w:color w:val="993300"/>
      <w:szCs w:val="24"/>
    </w:rPr>
  </w:style>
  <w:style w:type="paragraph" w:customStyle="1" w:styleId="xl975">
    <w:name w:val="xl975"/>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top"/>
    </w:pPr>
    <w:rPr>
      <w:b/>
      <w:bCs/>
      <w:color w:val="C00000"/>
      <w:szCs w:val="24"/>
    </w:rPr>
  </w:style>
  <w:style w:type="paragraph" w:customStyle="1" w:styleId="xl976">
    <w:name w:val="xl976"/>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textAlignment w:val="top"/>
    </w:pPr>
    <w:rPr>
      <w:b/>
      <w:bCs/>
      <w:color w:val="C00000"/>
      <w:szCs w:val="24"/>
      <w:u w:val="single"/>
    </w:rPr>
  </w:style>
  <w:style w:type="paragraph" w:customStyle="1" w:styleId="xl977">
    <w:name w:val="xl977"/>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textAlignment w:val="top"/>
    </w:pPr>
    <w:rPr>
      <w:color w:val="C00000"/>
      <w:szCs w:val="24"/>
    </w:rPr>
  </w:style>
  <w:style w:type="paragraph" w:customStyle="1" w:styleId="xl978">
    <w:name w:val="xl978"/>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top"/>
    </w:pPr>
    <w:rPr>
      <w:color w:val="C00000"/>
      <w:szCs w:val="24"/>
    </w:rPr>
  </w:style>
  <w:style w:type="paragraph" w:customStyle="1" w:styleId="xl979">
    <w:name w:val="xl979"/>
    <w:basedOn w:val="Normal"/>
    <w:rsid w:val="000F5B4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top"/>
    </w:pPr>
    <w:rPr>
      <w:color w:val="C00000"/>
      <w:szCs w:val="24"/>
    </w:rPr>
  </w:style>
  <w:style w:type="paragraph" w:customStyle="1" w:styleId="xl980">
    <w:name w:val="xl980"/>
    <w:basedOn w:val="Normal"/>
    <w:rsid w:val="000F5B42"/>
    <w:pPr>
      <w:shd w:val="clear" w:color="000000" w:fill="FCE4D6"/>
      <w:spacing w:before="100" w:beforeAutospacing="1" w:after="100" w:afterAutospacing="1"/>
      <w:jc w:val="left"/>
      <w:textAlignment w:val="top"/>
    </w:pPr>
    <w:rPr>
      <w:color w:val="C00000"/>
      <w:szCs w:val="24"/>
    </w:rPr>
  </w:style>
  <w:style w:type="paragraph" w:customStyle="1" w:styleId="xl981">
    <w:name w:val="xl981"/>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Cs w:val="24"/>
    </w:rPr>
  </w:style>
  <w:style w:type="paragraph" w:customStyle="1" w:styleId="xl982">
    <w:name w:val="xl98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rPr>
  </w:style>
  <w:style w:type="paragraph" w:customStyle="1" w:styleId="xl983">
    <w:name w:val="xl98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rPr>
  </w:style>
  <w:style w:type="paragraph" w:customStyle="1" w:styleId="xl984">
    <w:name w:val="xl984"/>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b/>
      <w:bCs/>
      <w:szCs w:val="24"/>
    </w:rPr>
  </w:style>
  <w:style w:type="paragraph" w:customStyle="1" w:styleId="xl985">
    <w:name w:val="xl985"/>
    <w:basedOn w:val="Normal"/>
    <w:rsid w:val="000F5B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b/>
      <w:bCs/>
      <w:color w:val="000000"/>
      <w:szCs w:val="24"/>
    </w:rPr>
  </w:style>
  <w:style w:type="paragraph" w:customStyle="1" w:styleId="xl986">
    <w:name w:val="xl986"/>
    <w:basedOn w:val="Normal"/>
    <w:rsid w:val="000F5B4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b/>
      <w:bCs/>
      <w:color w:val="000000"/>
      <w:szCs w:val="24"/>
    </w:rPr>
  </w:style>
  <w:style w:type="paragraph" w:customStyle="1" w:styleId="xl987">
    <w:name w:val="xl98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993300"/>
      <w:szCs w:val="24"/>
    </w:rPr>
  </w:style>
  <w:style w:type="paragraph" w:customStyle="1" w:styleId="xl902">
    <w:name w:val="xl902"/>
    <w:basedOn w:val="Normal"/>
    <w:rsid w:val="000F5B42"/>
    <w:pPr>
      <w:spacing w:before="100" w:beforeAutospacing="1" w:after="100" w:afterAutospacing="1"/>
      <w:jc w:val="left"/>
      <w:textAlignment w:val="center"/>
    </w:pPr>
    <w:rPr>
      <w:szCs w:val="24"/>
    </w:rPr>
  </w:style>
  <w:style w:type="numbering" w:customStyle="1" w:styleId="NoList2111">
    <w:name w:val="No List2111"/>
    <w:next w:val="NoList"/>
    <w:uiPriority w:val="99"/>
    <w:semiHidden/>
    <w:rsid w:val="000F5B42"/>
  </w:style>
  <w:style w:type="numbering" w:customStyle="1" w:styleId="NoList1111111">
    <w:name w:val="No List1111111"/>
    <w:next w:val="NoList"/>
    <w:uiPriority w:val="99"/>
    <w:semiHidden/>
    <w:unhideWhenUsed/>
    <w:rsid w:val="000F5B42"/>
  </w:style>
  <w:style w:type="numbering" w:customStyle="1" w:styleId="1ai1">
    <w:name w:val="1 / a / i1"/>
    <w:basedOn w:val="NoList"/>
    <w:next w:val="1ai"/>
    <w:semiHidden/>
    <w:rsid w:val="000F5B42"/>
    <w:pPr>
      <w:numPr>
        <w:numId w:val="115"/>
      </w:numPr>
    </w:pPr>
  </w:style>
  <w:style w:type="numbering" w:customStyle="1" w:styleId="1111116">
    <w:name w:val="1 / 1.1 / 1.1.16"/>
    <w:basedOn w:val="NoList"/>
    <w:next w:val="111111"/>
    <w:rsid w:val="000F5B42"/>
    <w:pPr>
      <w:numPr>
        <w:numId w:val="121"/>
      </w:numPr>
    </w:pPr>
  </w:style>
  <w:style w:type="numbering" w:customStyle="1" w:styleId="NoList11112">
    <w:name w:val="No List11112"/>
    <w:next w:val="NoList"/>
    <w:uiPriority w:val="99"/>
    <w:semiHidden/>
    <w:unhideWhenUsed/>
    <w:rsid w:val="000F5B42"/>
  </w:style>
  <w:style w:type="numbering" w:customStyle="1" w:styleId="11111122">
    <w:name w:val="1 / 1.1 / 1.1.122"/>
    <w:basedOn w:val="NoList"/>
    <w:next w:val="111111"/>
    <w:rsid w:val="000F5B42"/>
  </w:style>
  <w:style w:type="numbering" w:customStyle="1" w:styleId="NoList52">
    <w:name w:val="No List52"/>
    <w:next w:val="NoList"/>
    <w:uiPriority w:val="99"/>
    <w:semiHidden/>
    <w:unhideWhenUsed/>
    <w:rsid w:val="000F5B42"/>
  </w:style>
  <w:style w:type="table" w:customStyle="1" w:styleId="TableGrid52">
    <w:name w:val="Table Grid52"/>
    <w:basedOn w:val="TableNormal"/>
    <w:next w:val="TableGrid"/>
    <w:uiPriority w:val="59"/>
    <w:rsid w:val="000F5B42"/>
    <w:pPr>
      <w:spacing w:after="0" w:line="240" w:lineRule="auto"/>
    </w:pPr>
    <w:rPr>
      <w:rFonts w:ascii="Arial" w:eastAsia="Arial"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1 / 1.1 / 1.1.131"/>
    <w:basedOn w:val="NoList"/>
    <w:next w:val="111111"/>
    <w:rsid w:val="000F5B42"/>
  </w:style>
  <w:style w:type="numbering" w:customStyle="1" w:styleId="NoList311">
    <w:name w:val="No List311"/>
    <w:next w:val="NoList"/>
    <w:uiPriority w:val="99"/>
    <w:semiHidden/>
    <w:unhideWhenUsed/>
    <w:rsid w:val="000F5B42"/>
  </w:style>
  <w:style w:type="numbering" w:customStyle="1" w:styleId="111111111">
    <w:name w:val="1 / 1.1 / 1.1.1111"/>
    <w:basedOn w:val="NoList"/>
    <w:next w:val="111111"/>
    <w:rsid w:val="000F5B42"/>
    <w:pPr>
      <w:numPr>
        <w:numId w:val="118"/>
      </w:numPr>
    </w:pPr>
  </w:style>
  <w:style w:type="table" w:customStyle="1" w:styleId="TableGrid411">
    <w:name w:val="Table Grid411"/>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0F5B42"/>
  </w:style>
  <w:style w:type="table" w:customStyle="1" w:styleId="TableGrid1211">
    <w:name w:val="Table Grid1211"/>
    <w:basedOn w:val="TableNormal"/>
    <w:next w:val="TableGrid"/>
    <w:uiPriority w:val="59"/>
    <w:rsid w:val="000F5B42"/>
    <w:pPr>
      <w:spacing w:after="0" w:line="240" w:lineRule="auto"/>
    </w:pPr>
    <w:rPr>
      <w:rFonts w:eastAsia="SimSu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NoList"/>
    <w:uiPriority w:val="99"/>
    <w:semiHidden/>
    <w:rsid w:val="000F5B42"/>
  </w:style>
  <w:style w:type="table" w:customStyle="1" w:styleId="TableGrid2111">
    <w:name w:val="Table Grid2111"/>
    <w:basedOn w:val="TableNormal"/>
    <w:next w:val="TableGrid"/>
    <w:uiPriority w:val="59"/>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0F5B42"/>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0F5B42"/>
  </w:style>
  <w:style w:type="numbering" w:customStyle="1" w:styleId="NoList11111111">
    <w:name w:val="No List11111111"/>
    <w:next w:val="NoList"/>
    <w:uiPriority w:val="99"/>
    <w:semiHidden/>
    <w:unhideWhenUsed/>
    <w:rsid w:val="000F5B42"/>
  </w:style>
  <w:style w:type="numbering" w:customStyle="1" w:styleId="111111211">
    <w:name w:val="1 / 1.1 / 1.1.1211"/>
    <w:basedOn w:val="NoList"/>
    <w:next w:val="111111"/>
    <w:rsid w:val="000F5B42"/>
    <w:pPr>
      <w:numPr>
        <w:numId w:val="51"/>
      </w:numPr>
    </w:pPr>
  </w:style>
  <w:style w:type="numbering" w:customStyle="1" w:styleId="111111511">
    <w:name w:val="1 / 1.1 / 1.1.1511"/>
    <w:basedOn w:val="NoList"/>
    <w:next w:val="111111"/>
    <w:rsid w:val="000F5B42"/>
  </w:style>
  <w:style w:type="numbering" w:customStyle="1" w:styleId="MyList31">
    <w:name w:val="My List31"/>
    <w:basedOn w:val="NoList"/>
    <w:rsid w:val="000F5B42"/>
    <w:pPr>
      <w:numPr>
        <w:numId w:val="43"/>
      </w:numPr>
    </w:pPr>
  </w:style>
  <w:style w:type="numbering" w:customStyle="1" w:styleId="11111141">
    <w:name w:val="1 / 1.1 / 1.1.141"/>
    <w:basedOn w:val="NoList"/>
    <w:next w:val="111111"/>
    <w:rsid w:val="000F5B42"/>
  </w:style>
  <w:style w:type="numbering" w:customStyle="1" w:styleId="NoList511">
    <w:name w:val="No List511"/>
    <w:next w:val="NoList"/>
    <w:uiPriority w:val="99"/>
    <w:semiHidden/>
    <w:unhideWhenUsed/>
    <w:rsid w:val="000F5B42"/>
  </w:style>
  <w:style w:type="numbering" w:customStyle="1" w:styleId="MyList111">
    <w:name w:val="My List111"/>
    <w:basedOn w:val="NoList"/>
    <w:rsid w:val="000F5B42"/>
  </w:style>
  <w:style w:type="numbering" w:customStyle="1" w:styleId="NoList1211">
    <w:name w:val="No List1211"/>
    <w:next w:val="NoList"/>
    <w:uiPriority w:val="99"/>
    <w:semiHidden/>
    <w:unhideWhenUsed/>
    <w:rsid w:val="000F5B42"/>
  </w:style>
  <w:style w:type="numbering" w:customStyle="1" w:styleId="NoList2211">
    <w:name w:val="No List2211"/>
    <w:next w:val="NoList"/>
    <w:uiPriority w:val="99"/>
    <w:semiHidden/>
    <w:unhideWhenUsed/>
    <w:rsid w:val="000F5B42"/>
  </w:style>
  <w:style w:type="numbering" w:customStyle="1" w:styleId="111111311">
    <w:name w:val="1 / 1.1 / 1.1.1311"/>
    <w:basedOn w:val="NoList"/>
    <w:next w:val="111111"/>
    <w:rsid w:val="000F5B42"/>
    <w:pPr>
      <w:numPr>
        <w:numId w:val="116"/>
      </w:numPr>
    </w:pPr>
  </w:style>
  <w:style w:type="numbering" w:customStyle="1" w:styleId="NoList3111">
    <w:name w:val="No List3111"/>
    <w:next w:val="NoList"/>
    <w:uiPriority w:val="99"/>
    <w:semiHidden/>
    <w:unhideWhenUsed/>
    <w:rsid w:val="000F5B42"/>
  </w:style>
  <w:style w:type="numbering" w:customStyle="1" w:styleId="1111111111">
    <w:name w:val="1 / 1.1 / 1.1.11111"/>
    <w:basedOn w:val="NoList"/>
    <w:next w:val="111111"/>
    <w:rsid w:val="000F5B42"/>
  </w:style>
  <w:style w:type="numbering" w:customStyle="1" w:styleId="NoList4111">
    <w:name w:val="No List4111"/>
    <w:next w:val="NoList"/>
    <w:uiPriority w:val="99"/>
    <w:semiHidden/>
    <w:unhideWhenUsed/>
    <w:rsid w:val="000F5B42"/>
  </w:style>
  <w:style w:type="table" w:customStyle="1" w:styleId="TableGrid4111">
    <w:name w:val="Table Grid4111"/>
    <w:basedOn w:val="TableNormal"/>
    <w:next w:val="TableGrid"/>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rsid w:val="000F5B42"/>
  </w:style>
  <w:style w:type="numbering" w:customStyle="1" w:styleId="NoList211111">
    <w:name w:val="No List211111"/>
    <w:next w:val="NoList"/>
    <w:uiPriority w:val="99"/>
    <w:semiHidden/>
    <w:rsid w:val="000F5B42"/>
  </w:style>
  <w:style w:type="numbering" w:customStyle="1" w:styleId="NoList111211">
    <w:name w:val="No List111211"/>
    <w:next w:val="NoList"/>
    <w:uiPriority w:val="99"/>
    <w:semiHidden/>
    <w:unhideWhenUsed/>
    <w:rsid w:val="000F5B42"/>
  </w:style>
  <w:style w:type="numbering" w:customStyle="1" w:styleId="NoList111111111">
    <w:name w:val="No List111111111"/>
    <w:next w:val="NoList"/>
    <w:uiPriority w:val="99"/>
    <w:semiHidden/>
    <w:unhideWhenUsed/>
    <w:rsid w:val="000F5B42"/>
  </w:style>
  <w:style w:type="numbering" w:customStyle="1" w:styleId="NoList5111">
    <w:name w:val="No List5111"/>
    <w:next w:val="NoList"/>
    <w:uiPriority w:val="99"/>
    <w:semiHidden/>
    <w:unhideWhenUsed/>
    <w:rsid w:val="000F5B42"/>
  </w:style>
  <w:style w:type="table" w:customStyle="1" w:styleId="TableGrid511">
    <w:name w:val="Table Grid511"/>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11">
    <w:name w:val="1 / 1.1 / 1.1.12111"/>
    <w:basedOn w:val="NoList"/>
    <w:next w:val="111111"/>
    <w:rsid w:val="000F5B42"/>
    <w:pPr>
      <w:numPr>
        <w:numId w:val="86"/>
      </w:numPr>
    </w:pPr>
  </w:style>
  <w:style w:type="numbering" w:customStyle="1" w:styleId="MyList1111">
    <w:name w:val="My List1111"/>
    <w:rsid w:val="000F5B42"/>
    <w:pPr>
      <w:numPr>
        <w:numId w:val="117"/>
      </w:numPr>
    </w:pPr>
  </w:style>
  <w:style w:type="table" w:customStyle="1" w:styleId="TableGrid61">
    <w:name w:val="Table Grid61"/>
    <w:basedOn w:val="TableNormal"/>
    <w:next w:val="TableGrid"/>
    <w:uiPriority w:val="59"/>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10">
    <w:name w:val="Style11"/>
    <w:basedOn w:val="Style8"/>
    <w:rsid w:val="000F5B42"/>
    <w:pPr>
      <w:keepNext w:val="0"/>
      <w:keepLines w:val="0"/>
      <w:widowControl w:val="0"/>
      <w:spacing w:before="60" w:after="60" w:line="276" w:lineRule="auto"/>
      <w:ind w:left="360" w:hanging="360"/>
      <w:jc w:val="both"/>
      <w:outlineLvl w:val="6"/>
    </w:pPr>
    <w:rPr>
      <w:rFonts w:ascii="Times New Roman" w:hAnsi="Times New Roman"/>
      <w:bCs w:val="0"/>
      <w:iCs/>
      <w:noProof w:val="0"/>
      <w:color w:val="auto"/>
      <w:szCs w:val="22"/>
    </w:rPr>
  </w:style>
  <w:style w:type="paragraph" w:customStyle="1" w:styleId="Style14">
    <w:name w:val="Style14"/>
    <w:basedOn w:val="Style13"/>
    <w:rsid w:val="000F5B42"/>
    <w:pPr>
      <w:tabs>
        <w:tab w:val="num" w:pos="680"/>
      </w:tabs>
      <w:spacing w:before="60" w:after="60" w:line="276" w:lineRule="auto"/>
      <w:ind w:left="680" w:hanging="340"/>
      <w:jc w:val="both"/>
      <w:outlineLvl w:val="5"/>
    </w:pPr>
    <w:rPr>
      <w:rFonts w:ascii="Times New Roman Bold" w:hAnsi="Times New Roman Bold"/>
      <w:bCs w:val="0"/>
      <w:i w:val="0"/>
      <w:noProof w:val="0"/>
      <w:color w:val="auto"/>
      <w:sz w:val="26"/>
      <w:szCs w:val="22"/>
    </w:rPr>
  </w:style>
  <w:style w:type="paragraph" w:customStyle="1" w:styleId="Style15">
    <w:name w:val="Style15"/>
    <w:basedOn w:val="Style14"/>
    <w:rsid w:val="000F5B42"/>
    <w:pPr>
      <w:ind w:left="360"/>
    </w:pPr>
  </w:style>
  <w:style w:type="paragraph" w:customStyle="1" w:styleId="Style16">
    <w:name w:val="Style16"/>
    <w:basedOn w:val="6MUC11111"/>
    <w:rsid w:val="000F5B42"/>
    <w:pPr>
      <w:numPr>
        <w:ilvl w:val="0"/>
        <w:numId w:val="123"/>
      </w:numPr>
      <w:ind w:left="0" w:firstLine="0"/>
    </w:pPr>
  </w:style>
  <w:style w:type="paragraph" w:customStyle="1" w:styleId="Style170">
    <w:name w:val="Style17"/>
    <w:basedOn w:val="Style16"/>
    <w:rsid w:val="000F5B42"/>
    <w:pPr>
      <w:ind w:left="360" w:hanging="360"/>
    </w:pPr>
  </w:style>
  <w:style w:type="paragraph" w:customStyle="1" w:styleId="Style18">
    <w:name w:val="Style18"/>
    <w:basedOn w:val="6MUC11111"/>
    <w:rsid w:val="000F5B42"/>
  </w:style>
  <w:style w:type="numbering" w:customStyle="1" w:styleId="NoList131">
    <w:name w:val="No List131"/>
    <w:next w:val="NoList"/>
    <w:uiPriority w:val="99"/>
    <w:semiHidden/>
    <w:unhideWhenUsed/>
    <w:rsid w:val="000F5B42"/>
  </w:style>
  <w:style w:type="numbering" w:customStyle="1" w:styleId="NoList321">
    <w:name w:val="No List321"/>
    <w:next w:val="NoList"/>
    <w:uiPriority w:val="99"/>
    <w:semiHidden/>
    <w:unhideWhenUsed/>
    <w:rsid w:val="000F5B42"/>
  </w:style>
  <w:style w:type="numbering" w:customStyle="1" w:styleId="111111121">
    <w:name w:val="1 / 1.1 / 1.1.1121"/>
    <w:basedOn w:val="NoList"/>
    <w:next w:val="111111"/>
    <w:rsid w:val="000F5B42"/>
  </w:style>
  <w:style w:type="numbering" w:customStyle="1" w:styleId="NoList421">
    <w:name w:val="No List421"/>
    <w:next w:val="NoList"/>
    <w:uiPriority w:val="99"/>
    <w:semiHidden/>
    <w:unhideWhenUsed/>
    <w:rsid w:val="000F5B42"/>
  </w:style>
  <w:style w:type="table" w:customStyle="1" w:styleId="TableGrid421">
    <w:name w:val="Table Grid421"/>
    <w:basedOn w:val="TableNormal"/>
    <w:next w:val="TableGrid"/>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
    <w:name w:val="No List2121"/>
    <w:next w:val="NoList"/>
    <w:uiPriority w:val="99"/>
    <w:semiHidden/>
    <w:rsid w:val="000F5B42"/>
  </w:style>
  <w:style w:type="numbering" w:customStyle="1" w:styleId="NoList111121">
    <w:name w:val="No List111121"/>
    <w:next w:val="NoList"/>
    <w:uiPriority w:val="99"/>
    <w:semiHidden/>
    <w:unhideWhenUsed/>
    <w:rsid w:val="000F5B42"/>
  </w:style>
  <w:style w:type="table" w:customStyle="1" w:styleId="TableGrid71">
    <w:name w:val="Table Grid71"/>
    <w:basedOn w:val="TableNormal"/>
    <w:next w:val="TableGrid"/>
    <w:uiPriority w:val="59"/>
    <w:rsid w:val="000F5B42"/>
    <w:pPr>
      <w:spacing w:after="0" w:line="240" w:lineRule="auto"/>
    </w:pPr>
    <w:rPr>
      <w:rFonts w:ascii="Arial" w:eastAsia="Arial"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2">
    <w:name w:val="Heading 2 Char2"/>
    <w:basedOn w:val="DefaultParagraphFont"/>
    <w:uiPriority w:val="9"/>
    <w:semiHidden/>
    <w:rsid w:val="000F5B42"/>
    <w:rPr>
      <w:rFonts w:asciiTheme="majorHAnsi" w:eastAsiaTheme="majorEastAsia" w:hAnsiTheme="majorHAnsi" w:cstheme="majorBidi"/>
      <w:color w:val="2E74B5" w:themeColor="accent1" w:themeShade="BF"/>
      <w:sz w:val="26"/>
      <w:szCs w:val="26"/>
    </w:rPr>
  </w:style>
  <w:style w:type="character" w:customStyle="1" w:styleId="Heading3Char3">
    <w:name w:val="Heading 3 Char3"/>
    <w:basedOn w:val="DefaultParagraphFont"/>
    <w:uiPriority w:val="9"/>
    <w:semiHidden/>
    <w:rsid w:val="000F5B42"/>
    <w:rPr>
      <w:rFonts w:asciiTheme="majorHAnsi" w:eastAsiaTheme="majorEastAsia" w:hAnsiTheme="majorHAnsi" w:cstheme="majorBidi"/>
      <w:color w:val="1F4D78" w:themeColor="accent1" w:themeShade="7F"/>
      <w:sz w:val="24"/>
      <w:szCs w:val="24"/>
    </w:rPr>
  </w:style>
  <w:style w:type="character" w:customStyle="1" w:styleId="Heading4Char2">
    <w:name w:val="Heading 4 Char2"/>
    <w:basedOn w:val="DefaultParagraphFont"/>
    <w:uiPriority w:val="9"/>
    <w:semiHidden/>
    <w:rsid w:val="000F5B42"/>
    <w:rPr>
      <w:rFonts w:asciiTheme="majorHAnsi" w:eastAsiaTheme="majorEastAsia" w:hAnsiTheme="majorHAnsi" w:cstheme="majorBidi"/>
      <w:i/>
      <w:iCs/>
      <w:color w:val="2E74B5" w:themeColor="accent1" w:themeShade="BF"/>
    </w:rPr>
  </w:style>
  <w:style w:type="character" w:customStyle="1" w:styleId="Heading8Char2">
    <w:name w:val="Heading 8 Char2"/>
    <w:basedOn w:val="DefaultParagraphFont"/>
    <w:uiPriority w:val="9"/>
    <w:semiHidden/>
    <w:rsid w:val="000F5B42"/>
    <w:rPr>
      <w:rFonts w:asciiTheme="majorHAnsi" w:eastAsiaTheme="majorEastAsia" w:hAnsiTheme="majorHAnsi" w:cstheme="majorBidi"/>
      <w:color w:val="272727" w:themeColor="text1" w:themeTint="D8"/>
      <w:sz w:val="21"/>
      <w:szCs w:val="21"/>
    </w:rPr>
  </w:style>
  <w:style w:type="paragraph" w:styleId="z-TopofForm">
    <w:name w:val="HTML Top of Form"/>
    <w:basedOn w:val="Normal"/>
    <w:next w:val="Normal"/>
    <w:link w:val="z-TopofFormChar"/>
    <w:hidden/>
    <w:uiPriority w:val="99"/>
    <w:unhideWhenUsed/>
    <w:rsid w:val="000F5B42"/>
    <w:pPr>
      <w:pBdr>
        <w:bottom w:val="single" w:sz="6" w:space="1" w:color="auto"/>
      </w:pBdr>
      <w:jc w:val="center"/>
    </w:pPr>
    <w:rPr>
      <w:rFonts w:ascii="Arial" w:eastAsiaTheme="minorHAnsi" w:hAnsi="Arial" w:cs="Arial"/>
      <w:vanish/>
      <w:sz w:val="16"/>
      <w:szCs w:val="16"/>
      <w:lang w:val="vi-VN"/>
    </w:rPr>
  </w:style>
  <w:style w:type="character" w:customStyle="1" w:styleId="z-TopofFormChar3">
    <w:name w:val="z-Top of Form Char3"/>
    <w:basedOn w:val="DefaultParagraphFont"/>
    <w:uiPriority w:val="99"/>
    <w:semiHidden/>
    <w:rsid w:val="000F5B42"/>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iPriority w:val="99"/>
    <w:unhideWhenUsed/>
    <w:rsid w:val="000F5B42"/>
    <w:pPr>
      <w:pBdr>
        <w:top w:val="single" w:sz="6" w:space="1" w:color="auto"/>
      </w:pBdr>
      <w:jc w:val="center"/>
    </w:pPr>
    <w:rPr>
      <w:rFonts w:ascii="Arial" w:eastAsiaTheme="minorHAnsi" w:hAnsi="Arial" w:cs="Arial"/>
      <w:vanish/>
      <w:sz w:val="16"/>
      <w:szCs w:val="16"/>
      <w:lang w:val="vi-VN"/>
    </w:rPr>
  </w:style>
  <w:style w:type="character" w:customStyle="1" w:styleId="z-BottomofFormChar3">
    <w:name w:val="z-Bottom of Form Char3"/>
    <w:basedOn w:val="DefaultParagraphFont"/>
    <w:uiPriority w:val="99"/>
    <w:semiHidden/>
    <w:rsid w:val="000F5B42"/>
    <w:rPr>
      <w:rFonts w:ascii="Arial" w:eastAsia="Times New Roman" w:hAnsi="Arial" w:cs="Arial"/>
      <w:vanish/>
      <w:sz w:val="16"/>
      <w:szCs w:val="16"/>
      <w:lang w:val="en-US"/>
    </w:rPr>
  </w:style>
  <w:style w:type="character" w:customStyle="1" w:styleId="ClauseSubParaChar">
    <w:name w:val="ClauseSub_Para Char"/>
    <w:link w:val="ClauseSubPara"/>
    <w:rsid w:val="000F5B42"/>
    <w:rPr>
      <w:rFonts w:eastAsia="Times New Roman" w:cs="Times New Roman"/>
      <w:sz w:val="22"/>
      <w:lang w:val="en-GB"/>
    </w:rPr>
  </w:style>
  <w:style w:type="table" w:customStyle="1" w:styleId="TableGrid8">
    <w:name w:val="Table Grid8"/>
    <w:basedOn w:val="TableNormal"/>
    <w:next w:val="TableGrid"/>
    <w:uiPriority w:val="59"/>
    <w:rsid w:val="000F5B42"/>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ctionHeader3Char1">
    <w:name w:val="Section Header3 Char1"/>
    <w:aliases w:val="Sub-Clause Paragraph Char1"/>
    <w:semiHidden/>
    <w:rsid w:val="000F5B42"/>
    <w:rPr>
      <w:rFonts w:ascii="Times New Roman" w:eastAsia="Times New Roman" w:hAnsi="Times New Roman" w:cs="Times New Roman"/>
      <w:b/>
      <w:bCs/>
      <w:spacing w:val="-2"/>
      <w:sz w:val="16"/>
      <w:szCs w:val="24"/>
      <w:lang w:val="en-US"/>
    </w:rPr>
  </w:style>
  <w:style w:type="paragraph" w:customStyle="1" w:styleId="Style">
    <w:name w:val="Style"/>
    <w:basedOn w:val="i"/>
    <w:link w:val="StyleChar"/>
    <w:uiPriority w:val="99"/>
    <w:rsid w:val="000F5B42"/>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0F5B42"/>
    <w:rPr>
      <w:rFonts w:ascii="Arial" w:eastAsia="Arial" w:hAnsi="Arial" w:cs="Arial"/>
      <w:sz w:val="20"/>
      <w:szCs w:val="20"/>
      <w:lang w:eastAsia="vi-VN" w:bidi="vi-VN"/>
    </w:rPr>
  </w:style>
  <w:style w:type="paragraph" w:customStyle="1" w:styleId="Section4-Heading2">
    <w:name w:val="Section 4 - Heading 2"/>
    <w:basedOn w:val="Normal"/>
    <w:rsid w:val="000F5B42"/>
    <w:pPr>
      <w:spacing w:after="200"/>
      <w:jc w:val="center"/>
    </w:pPr>
    <w:rPr>
      <w:b/>
      <w:sz w:val="32"/>
      <w:szCs w:val="24"/>
    </w:rPr>
  </w:style>
  <w:style w:type="paragraph" w:customStyle="1" w:styleId="Style50">
    <w:name w:val="Style 5"/>
    <w:basedOn w:val="Normal"/>
    <w:rsid w:val="000F5B42"/>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0F5B42"/>
    <w:pPr>
      <w:numPr>
        <w:numId w:val="126"/>
      </w:numPr>
      <w:tabs>
        <w:tab w:val="num" w:pos="432"/>
      </w:tabs>
      <w:spacing w:after="120" w:line="259" w:lineRule="auto"/>
      <w:ind w:left="0" w:firstLine="0"/>
      <w:contextualSpacing w:val="0"/>
      <w:jc w:val="left"/>
    </w:pPr>
    <w:rPr>
      <w:rFonts w:ascii="Calibri" w:eastAsia="Calibri" w:hAnsi="Calibri"/>
      <w:szCs w:val="22"/>
    </w:rPr>
  </w:style>
  <w:style w:type="paragraph" w:customStyle="1" w:styleId="Bulletroman">
    <w:name w:val="Bullet roman"/>
    <w:basedOn w:val="ListParagraph"/>
    <w:autoRedefine/>
    <w:qFormat/>
    <w:rsid w:val="000F5B42"/>
    <w:pPr>
      <w:numPr>
        <w:numId w:val="127"/>
      </w:numPr>
      <w:spacing w:after="120" w:line="259" w:lineRule="auto"/>
      <w:ind w:left="0" w:firstLine="0"/>
      <w:contextualSpacing w:val="0"/>
      <w:jc w:val="left"/>
    </w:pPr>
    <w:rPr>
      <w:rFonts w:eastAsia="Calibri"/>
      <w:i/>
      <w:iCs/>
      <w:szCs w:val="22"/>
    </w:rPr>
  </w:style>
  <w:style w:type="paragraph" w:customStyle="1" w:styleId="Bulletabc">
    <w:name w:val="Bullet abc"/>
    <w:basedOn w:val="ListParagraph"/>
    <w:autoRedefine/>
    <w:qFormat/>
    <w:rsid w:val="000F5B42"/>
    <w:pPr>
      <w:numPr>
        <w:numId w:val="129"/>
      </w:numPr>
      <w:tabs>
        <w:tab w:val="num" w:pos="450"/>
      </w:tabs>
      <w:spacing w:after="120" w:line="259" w:lineRule="auto"/>
      <w:ind w:left="0" w:firstLine="0"/>
      <w:contextualSpacing w:val="0"/>
      <w:jc w:val="left"/>
    </w:pPr>
    <w:rPr>
      <w:rFonts w:ascii="Calibri" w:eastAsia="Calibri" w:hAnsi="Calibri"/>
      <w:szCs w:val="22"/>
    </w:rPr>
  </w:style>
  <w:style w:type="paragraph" w:customStyle="1" w:styleId="Bulletdash4thlevel">
    <w:name w:val="Bullet dash 4th level"/>
    <w:basedOn w:val="ListParagraph"/>
    <w:qFormat/>
    <w:rsid w:val="000F5B42"/>
    <w:pPr>
      <w:numPr>
        <w:numId w:val="128"/>
      </w:numPr>
      <w:tabs>
        <w:tab w:val="left" w:pos="720"/>
      </w:tabs>
      <w:spacing w:line="259" w:lineRule="auto"/>
      <w:ind w:left="0" w:firstLine="0"/>
      <w:jc w:val="left"/>
    </w:pPr>
    <w:rPr>
      <w:rFonts w:ascii="Calibri" w:eastAsia="Calibri" w:hAnsi="Calibri"/>
      <w:szCs w:val="22"/>
    </w:rPr>
  </w:style>
  <w:style w:type="paragraph" w:customStyle="1" w:styleId="Section10-Heading1">
    <w:name w:val="Section 10 - Heading 1"/>
    <w:basedOn w:val="Normal"/>
    <w:next w:val="Normal"/>
    <w:rsid w:val="000F5B42"/>
    <w:pPr>
      <w:spacing w:before="120" w:after="240"/>
      <w:jc w:val="center"/>
    </w:pPr>
    <w:rPr>
      <w:b/>
      <w:sz w:val="36"/>
      <w:szCs w:val="24"/>
    </w:rPr>
  </w:style>
  <w:style w:type="paragraph" w:customStyle="1" w:styleId="Style13ptLeft1">
    <w:name w:val="Style 13 pt Left1"/>
    <w:basedOn w:val="Normal"/>
    <w:rsid w:val="000F5B42"/>
    <w:pPr>
      <w:spacing w:line="288" w:lineRule="auto"/>
      <w:ind w:firstLine="360"/>
      <w:jc w:val="left"/>
    </w:pPr>
    <w:rPr>
      <w:sz w:val="26"/>
    </w:rPr>
  </w:style>
  <w:style w:type="paragraph" w:customStyle="1" w:styleId="SPDForm2">
    <w:name w:val="SPD  Form 2"/>
    <w:basedOn w:val="Normal"/>
    <w:qFormat/>
    <w:rsid w:val="000F5B42"/>
    <w:pPr>
      <w:spacing w:before="120" w:after="240"/>
      <w:jc w:val="center"/>
    </w:pPr>
    <w:rPr>
      <w:b/>
      <w:sz w:val="36"/>
    </w:rPr>
  </w:style>
  <w:style w:type="table" w:customStyle="1" w:styleId="TableGrid15">
    <w:name w:val="Table Grid15"/>
    <w:basedOn w:val="TableNormal"/>
    <w:next w:val="TableGrid"/>
    <w:rsid w:val="000F5B42"/>
    <w:pPr>
      <w:widowControl w:val="0"/>
      <w:autoSpaceDE w:val="0"/>
      <w:autoSpaceDN w:val="0"/>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F5B42"/>
    <w:pPr>
      <w:widowControl w:val="0"/>
      <w:autoSpaceDE w:val="0"/>
      <w:autoSpaceDN w:val="0"/>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7">
    <w:name w:val="1 / 1.1 / 1.1.17"/>
    <w:basedOn w:val="NoList"/>
    <w:next w:val="111111"/>
    <w:rsid w:val="000F5B42"/>
  </w:style>
  <w:style w:type="paragraph" w:styleId="TOCHeading">
    <w:name w:val="TOC Heading"/>
    <w:basedOn w:val="Heading1"/>
    <w:next w:val="Normal"/>
    <w:uiPriority w:val="39"/>
    <w:unhideWhenUsed/>
    <w:qFormat/>
    <w:rsid w:val="000F5B42"/>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numbering" w:customStyle="1" w:styleId="11111113">
    <w:name w:val="1 / 1.1 / 1.1.113"/>
    <w:basedOn w:val="NoList"/>
    <w:next w:val="111111"/>
    <w:rsid w:val="000F5B42"/>
    <w:pPr>
      <w:numPr>
        <w:numId w:val="124"/>
      </w:numPr>
    </w:pPr>
  </w:style>
  <w:style w:type="table" w:customStyle="1" w:styleId="TableGrid43">
    <w:name w:val="Table Grid43"/>
    <w:basedOn w:val="TableNormal"/>
    <w:next w:val="TableGrid"/>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59"/>
    <w:rsid w:val="000F5B42"/>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5">
    <w:name w:val="My List5"/>
    <w:basedOn w:val="NoList"/>
    <w:rsid w:val="000F5B42"/>
  </w:style>
  <w:style w:type="numbering" w:customStyle="1" w:styleId="CurrentList13">
    <w:name w:val="Current List13"/>
    <w:rsid w:val="000F5B42"/>
  </w:style>
  <w:style w:type="numbering" w:customStyle="1" w:styleId="StyleOutlinenumbered14pt3">
    <w:name w:val="Style Outline numbered 14 pt3"/>
    <w:basedOn w:val="NoList"/>
    <w:rsid w:val="000F5B42"/>
  </w:style>
  <w:style w:type="numbering" w:customStyle="1" w:styleId="StyleBulleted3">
    <w:name w:val="Style Bulleted3"/>
    <w:basedOn w:val="NoList"/>
    <w:rsid w:val="000F5B42"/>
  </w:style>
  <w:style w:type="table" w:customStyle="1" w:styleId="TableGrid313">
    <w:name w:val="Table Grid313"/>
    <w:basedOn w:val="TableNormal"/>
    <w:next w:val="TableGrid"/>
    <w:rsid w:val="000F5B42"/>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F5B42"/>
    <w:pPr>
      <w:spacing w:before="120" w:after="0" w:line="240" w:lineRule="auto"/>
      <w:ind w:left="567"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21111">
    <w:name w:val="My List21111"/>
    <w:basedOn w:val="NoList"/>
    <w:rsid w:val="000F5B42"/>
  </w:style>
  <w:style w:type="numbering" w:customStyle="1" w:styleId="MyList13">
    <w:name w:val="My List13"/>
    <w:basedOn w:val="NoList"/>
    <w:rsid w:val="000F5B42"/>
  </w:style>
  <w:style w:type="numbering" w:customStyle="1" w:styleId="MyList22">
    <w:name w:val="My List22"/>
    <w:basedOn w:val="NoList"/>
    <w:rsid w:val="000F5B42"/>
  </w:style>
  <w:style w:type="numbering" w:customStyle="1" w:styleId="11111142">
    <w:name w:val="1 / 1.1 / 1.1.142"/>
    <w:basedOn w:val="NoList"/>
    <w:next w:val="111111"/>
    <w:rsid w:val="000F5B42"/>
  </w:style>
  <w:style w:type="numbering" w:customStyle="1" w:styleId="1ai2">
    <w:name w:val="1 / a / i2"/>
    <w:basedOn w:val="NoList"/>
    <w:next w:val="1ai"/>
    <w:semiHidden/>
    <w:rsid w:val="000F5B42"/>
  </w:style>
  <w:style w:type="numbering" w:customStyle="1" w:styleId="111111112">
    <w:name w:val="1 / 1.1 / 1.1.1112"/>
    <w:basedOn w:val="NoList"/>
    <w:next w:val="111111"/>
    <w:rsid w:val="000F5B42"/>
  </w:style>
  <w:style w:type="numbering" w:customStyle="1" w:styleId="11111123">
    <w:name w:val="1 / 1.1 / 1.1.123"/>
    <w:basedOn w:val="NoList"/>
    <w:next w:val="111111"/>
    <w:rsid w:val="000F5B42"/>
  </w:style>
  <w:style w:type="numbering" w:customStyle="1" w:styleId="MyList112">
    <w:name w:val="My List112"/>
    <w:basedOn w:val="NoList"/>
    <w:rsid w:val="000F5B42"/>
  </w:style>
  <w:style w:type="numbering" w:customStyle="1" w:styleId="11111132">
    <w:name w:val="1 / 1.1 / 1.1.132"/>
    <w:basedOn w:val="NoList"/>
    <w:next w:val="111111"/>
    <w:rsid w:val="000F5B42"/>
  </w:style>
  <w:style w:type="table" w:customStyle="1" w:styleId="TableGrid512">
    <w:name w:val="Table Grid512"/>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2">
    <w:name w:val="1 / 1.1 / 1.1.1212"/>
    <w:basedOn w:val="NoList"/>
    <w:next w:val="111111"/>
    <w:rsid w:val="000F5B42"/>
  </w:style>
  <w:style w:type="table" w:customStyle="1" w:styleId="TableGrid62">
    <w:name w:val="Table Grid62"/>
    <w:basedOn w:val="TableNormal"/>
    <w:next w:val="TableGrid"/>
    <w:uiPriority w:val="39"/>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0F5B42"/>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0F5B42"/>
    <w:pPr>
      <w:widowControl w:val="0"/>
      <w:autoSpaceDE w:val="0"/>
      <w:autoSpaceDN w:val="0"/>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F5B42"/>
    <w:pPr>
      <w:widowControl w:val="0"/>
      <w:autoSpaceDE w:val="0"/>
      <w:autoSpaceDN w:val="0"/>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8">
    <w:name w:val="1 / 1.1 / 1.1.18"/>
    <w:basedOn w:val="NoList"/>
    <w:next w:val="111111"/>
    <w:rsid w:val="000F5B42"/>
  </w:style>
  <w:style w:type="numbering" w:customStyle="1" w:styleId="11111114">
    <w:name w:val="1 / 1.1 / 1.1.114"/>
    <w:basedOn w:val="NoList"/>
    <w:next w:val="111111"/>
    <w:rsid w:val="000F5B42"/>
    <w:pPr>
      <w:numPr>
        <w:numId w:val="5"/>
      </w:numPr>
    </w:pPr>
  </w:style>
  <w:style w:type="table" w:customStyle="1" w:styleId="TableGrid44">
    <w:name w:val="Table Grid44"/>
    <w:basedOn w:val="TableNormal"/>
    <w:next w:val="TableGrid"/>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59"/>
    <w:rsid w:val="000F5B42"/>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6">
    <w:name w:val="My List6"/>
    <w:basedOn w:val="NoList"/>
    <w:rsid w:val="000F5B42"/>
    <w:pPr>
      <w:numPr>
        <w:numId w:val="57"/>
      </w:numPr>
    </w:pPr>
  </w:style>
  <w:style w:type="numbering" w:customStyle="1" w:styleId="CurrentList14">
    <w:name w:val="Current List14"/>
    <w:rsid w:val="000F5B42"/>
    <w:pPr>
      <w:numPr>
        <w:numId w:val="58"/>
      </w:numPr>
    </w:pPr>
  </w:style>
  <w:style w:type="numbering" w:customStyle="1" w:styleId="StyleOutlinenumbered14pt4">
    <w:name w:val="Style Outline numbered 14 pt4"/>
    <w:basedOn w:val="NoList"/>
    <w:rsid w:val="000F5B42"/>
    <w:pPr>
      <w:numPr>
        <w:numId w:val="62"/>
      </w:numPr>
    </w:pPr>
  </w:style>
  <w:style w:type="numbering" w:customStyle="1" w:styleId="StyleBulleted4">
    <w:name w:val="Style Bulleted4"/>
    <w:basedOn w:val="NoList"/>
    <w:rsid w:val="000F5B42"/>
    <w:pPr>
      <w:numPr>
        <w:numId w:val="67"/>
      </w:numPr>
    </w:pPr>
  </w:style>
  <w:style w:type="table" w:customStyle="1" w:styleId="TableGrid314">
    <w:name w:val="Table Grid314"/>
    <w:basedOn w:val="TableNormal"/>
    <w:next w:val="TableGrid"/>
    <w:rsid w:val="000F5B42"/>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F5B42"/>
    <w:pPr>
      <w:spacing w:before="120" w:after="0" w:line="240" w:lineRule="auto"/>
      <w:ind w:left="567"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21112">
    <w:name w:val="My List21112"/>
    <w:basedOn w:val="NoList"/>
    <w:rsid w:val="000F5B42"/>
    <w:pPr>
      <w:numPr>
        <w:numId w:val="33"/>
      </w:numPr>
    </w:pPr>
  </w:style>
  <w:style w:type="numbering" w:customStyle="1" w:styleId="MyList14">
    <w:name w:val="My List14"/>
    <w:basedOn w:val="NoList"/>
    <w:rsid w:val="000F5B42"/>
    <w:pPr>
      <w:numPr>
        <w:numId w:val="81"/>
      </w:numPr>
    </w:pPr>
  </w:style>
  <w:style w:type="numbering" w:customStyle="1" w:styleId="MyList23">
    <w:name w:val="My List23"/>
    <w:basedOn w:val="NoList"/>
    <w:rsid w:val="000F5B42"/>
  </w:style>
  <w:style w:type="numbering" w:customStyle="1" w:styleId="11111143">
    <w:name w:val="1 / 1.1 / 1.1.143"/>
    <w:basedOn w:val="NoList"/>
    <w:next w:val="111111"/>
    <w:rsid w:val="000F5B42"/>
    <w:pPr>
      <w:numPr>
        <w:numId w:val="44"/>
      </w:numPr>
    </w:pPr>
  </w:style>
  <w:style w:type="numbering" w:customStyle="1" w:styleId="1ai3">
    <w:name w:val="1 / a / i3"/>
    <w:basedOn w:val="NoList"/>
    <w:next w:val="1ai"/>
    <w:semiHidden/>
    <w:rsid w:val="000F5B42"/>
    <w:pPr>
      <w:numPr>
        <w:numId w:val="120"/>
      </w:numPr>
    </w:pPr>
  </w:style>
  <w:style w:type="numbering" w:customStyle="1" w:styleId="111111113">
    <w:name w:val="1 / 1.1 / 1.1.1113"/>
    <w:basedOn w:val="NoList"/>
    <w:next w:val="111111"/>
    <w:rsid w:val="000F5B42"/>
    <w:pPr>
      <w:numPr>
        <w:numId w:val="38"/>
      </w:numPr>
    </w:pPr>
  </w:style>
  <w:style w:type="numbering" w:customStyle="1" w:styleId="11111124">
    <w:name w:val="1 / 1.1 / 1.1.124"/>
    <w:basedOn w:val="NoList"/>
    <w:next w:val="111111"/>
    <w:rsid w:val="000F5B42"/>
    <w:pPr>
      <w:numPr>
        <w:numId w:val="125"/>
      </w:numPr>
    </w:pPr>
  </w:style>
  <w:style w:type="numbering" w:customStyle="1" w:styleId="11111133">
    <w:name w:val="1 / 1.1 / 1.1.133"/>
    <w:basedOn w:val="NoList"/>
    <w:next w:val="111111"/>
    <w:rsid w:val="000F5B42"/>
    <w:pPr>
      <w:numPr>
        <w:numId w:val="46"/>
      </w:numPr>
    </w:pPr>
  </w:style>
  <w:style w:type="table" w:customStyle="1" w:styleId="TableGrid513">
    <w:name w:val="Table Grid513"/>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3">
    <w:name w:val="1 / 1.1 / 1.1.1213"/>
    <w:basedOn w:val="NoList"/>
    <w:next w:val="111111"/>
    <w:rsid w:val="000F5B42"/>
    <w:pPr>
      <w:numPr>
        <w:numId w:val="71"/>
      </w:numPr>
    </w:pPr>
  </w:style>
  <w:style w:type="table" w:customStyle="1" w:styleId="TableGrid63">
    <w:name w:val="Table Grid63"/>
    <w:basedOn w:val="TableNormal"/>
    <w:next w:val="TableGrid"/>
    <w:uiPriority w:val="39"/>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1">
    <w:name w:val="1 / 1.1 / 1.1.161"/>
    <w:basedOn w:val="NoList"/>
    <w:next w:val="111111"/>
    <w:rsid w:val="000F5B42"/>
  </w:style>
  <w:style w:type="table" w:customStyle="1" w:styleId="TableGrid72">
    <w:name w:val="Table Grid72"/>
    <w:basedOn w:val="TableNormal"/>
    <w:next w:val="TableGrid"/>
    <w:rsid w:val="000F5B42"/>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F5B42"/>
    <w:pPr>
      <w:spacing w:after="0" w:line="240" w:lineRule="auto"/>
    </w:pPr>
    <w:rPr>
      <w:rFonts w:eastAsia="SimSu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41">
    <w:name w:val="My List41"/>
    <w:basedOn w:val="NoList"/>
    <w:rsid w:val="000F5B42"/>
    <w:pPr>
      <w:numPr>
        <w:numId w:val="130"/>
      </w:numPr>
    </w:pPr>
  </w:style>
  <w:style w:type="numbering" w:customStyle="1" w:styleId="CurrentList111">
    <w:name w:val="Current List111"/>
    <w:rsid w:val="000F5B42"/>
    <w:pPr>
      <w:numPr>
        <w:numId w:val="23"/>
      </w:numPr>
    </w:pPr>
  </w:style>
  <w:style w:type="numbering" w:customStyle="1" w:styleId="StyleBulleted11">
    <w:name w:val="Style Bulleted11"/>
    <w:basedOn w:val="NoList"/>
    <w:rsid w:val="000F5B42"/>
    <w:pPr>
      <w:numPr>
        <w:numId w:val="32"/>
      </w:numPr>
    </w:pPr>
  </w:style>
  <w:style w:type="character" w:customStyle="1" w:styleId="mw-editsection">
    <w:name w:val="mw-editsection"/>
    <w:basedOn w:val="DefaultParagraphFont"/>
    <w:rsid w:val="000F5B42"/>
  </w:style>
  <w:style w:type="character" w:customStyle="1" w:styleId="mw-editsection-bracket">
    <w:name w:val="mw-editsection-bracket"/>
    <w:basedOn w:val="DefaultParagraphFont"/>
    <w:rsid w:val="000F5B42"/>
  </w:style>
  <w:style w:type="character" w:customStyle="1" w:styleId="mw-editsection-divider">
    <w:name w:val="mw-editsection-divider"/>
    <w:basedOn w:val="DefaultParagraphFont"/>
    <w:rsid w:val="000F5B42"/>
  </w:style>
  <w:style w:type="paragraph" w:customStyle="1" w:styleId="xl249">
    <w:name w:val="xl24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250">
    <w:name w:val="xl25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Cs w:val="24"/>
    </w:rPr>
  </w:style>
  <w:style w:type="paragraph" w:customStyle="1" w:styleId="xl251">
    <w:name w:val="xl251"/>
    <w:basedOn w:val="Normal"/>
    <w:rsid w:val="000F5B42"/>
    <w:pPr>
      <w:pBdr>
        <w:left w:val="single" w:sz="4" w:space="0" w:color="auto"/>
        <w:bottom w:val="single" w:sz="4" w:space="0" w:color="auto"/>
      </w:pBdr>
      <w:spacing w:before="100" w:beforeAutospacing="1" w:after="100" w:afterAutospacing="1"/>
      <w:jc w:val="left"/>
    </w:pPr>
    <w:rPr>
      <w:rFonts w:ascii=".VnTime" w:hAnsi=".VnTime"/>
      <w:color w:val="000000"/>
      <w:szCs w:val="24"/>
    </w:rPr>
  </w:style>
  <w:style w:type="paragraph" w:customStyle="1" w:styleId="xl252">
    <w:name w:val="xl252"/>
    <w:basedOn w:val="Normal"/>
    <w:rsid w:val="000F5B42"/>
    <w:pPr>
      <w:pBdr>
        <w:bottom w:val="single" w:sz="4" w:space="0" w:color="auto"/>
        <w:right w:val="single" w:sz="4" w:space="0" w:color="auto"/>
      </w:pBdr>
      <w:spacing w:before="100" w:beforeAutospacing="1" w:after="100" w:afterAutospacing="1"/>
      <w:jc w:val="right"/>
    </w:pPr>
    <w:rPr>
      <w:rFonts w:ascii=".VnTime" w:hAnsi=".VnTime"/>
      <w:color w:val="000000"/>
      <w:szCs w:val="24"/>
    </w:rPr>
  </w:style>
  <w:style w:type="paragraph" w:customStyle="1" w:styleId="xl253">
    <w:name w:val="xl25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Cs w:val="24"/>
    </w:rPr>
  </w:style>
  <w:style w:type="paragraph" w:customStyle="1" w:styleId="xl254">
    <w:name w:val="xl25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color w:val="000000"/>
      <w:szCs w:val="24"/>
    </w:rPr>
  </w:style>
  <w:style w:type="paragraph" w:customStyle="1" w:styleId="xl255">
    <w:name w:val="xl25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Cs w:val="24"/>
    </w:rPr>
  </w:style>
  <w:style w:type="paragraph" w:customStyle="1" w:styleId="xl256">
    <w:name w:val="xl25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Time" w:hAnsi=".VnTime"/>
      <w:color w:val="000000"/>
      <w:szCs w:val="24"/>
    </w:rPr>
  </w:style>
  <w:style w:type="paragraph" w:customStyle="1" w:styleId="xl257">
    <w:name w:val="xl25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Cs w:val="24"/>
    </w:rPr>
  </w:style>
  <w:style w:type="paragraph" w:customStyle="1" w:styleId="xl258">
    <w:name w:val="xl25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259">
    <w:name w:val="xl25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Cs w:val="24"/>
    </w:rPr>
  </w:style>
  <w:style w:type="paragraph" w:customStyle="1" w:styleId="xl260">
    <w:name w:val="xl26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Time" w:hAnsi=".VnTime"/>
      <w:color w:val="000000"/>
      <w:szCs w:val="24"/>
    </w:rPr>
  </w:style>
  <w:style w:type="paragraph" w:customStyle="1" w:styleId="xl261">
    <w:name w:val="xl26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Time" w:hAnsi=".VnTime"/>
      <w:color w:val="000000"/>
      <w:szCs w:val="24"/>
    </w:rPr>
  </w:style>
  <w:style w:type="paragraph" w:customStyle="1" w:styleId="xl262">
    <w:name w:val="xl26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Cs w:val="24"/>
    </w:rPr>
  </w:style>
  <w:style w:type="paragraph" w:customStyle="1" w:styleId="xl263">
    <w:name w:val="xl26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Time" w:hAnsi=".VnTime"/>
      <w:color w:val="000000"/>
      <w:szCs w:val="24"/>
    </w:rPr>
  </w:style>
  <w:style w:type="paragraph" w:customStyle="1" w:styleId="xl264">
    <w:name w:val="xl26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Cs w:val="24"/>
    </w:rPr>
  </w:style>
  <w:style w:type="paragraph" w:customStyle="1" w:styleId="xl265">
    <w:name w:val="xl26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Time" w:hAnsi=".VnTime"/>
      <w:color w:val="000000"/>
      <w:szCs w:val="24"/>
    </w:rPr>
  </w:style>
  <w:style w:type="paragraph" w:customStyle="1" w:styleId="xl266">
    <w:name w:val="xl26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color w:val="000000"/>
      <w:szCs w:val="24"/>
    </w:rPr>
  </w:style>
  <w:style w:type="paragraph" w:customStyle="1" w:styleId="xl267">
    <w:name w:val="xl26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268">
    <w:name w:val="xl26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Time" w:hAnsi=".VnTime"/>
      <w:color w:val="000000"/>
      <w:szCs w:val="24"/>
    </w:rPr>
  </w:style>
  <w:style w:type="paragraph" w:customStyle="1" w:styleId="xl269">
    <w:name w:val="xl26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VnTime" w:hAnsi=".VnTime"/>
      <w:color w:val="000000"/>
      <w:szCs w:val="24"/>
    </w:rPr>
  </w:style>
  <w:style w:type="numbering" w:customStyle="1" w:styleId="11111171">
    <w:name w:val="1 / 1.1 / 1.1.171"/>
    <w:basedOn w:val="NoList"/>
    <w:next w:val="111111"/>
    <w:rsid w:val="000F5B42"/>
    <w:pPr>
      <w:numPr>
        <w:numId w:val="27"/>
      </w:numPr>
    </w:pPr>
  </w:style>
  <w:style w:type="table" w:customStyle="1" w:styleId="TableGrid10">
    <w:name w:val="Table Grid10"/>
    <w:basedOn w:val="TableNormal"/>
    <w:next w:val="TableGrid"/>
    <w:rsid w:val="000F5B42"/>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0F5B42"/>
    <w:pPr>
      <w:widowControl w:val="0"/>
      <w:autoSpaceDE w:val="0"/>
      <w:autoSpaceDN w:val="0"/>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F5B42"/>
    <w:pPr>
      <w:widowControl w:val="0"/>
      <w:autoSpaceDE w:val="0"/>
      <w:autoSpaceDN w:val="0"/>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9">
    <w:name w:val="1 / 1.1 / 1.1.19"/>
    <w:basedOn w:val="NoList"/>
    <w:next w:val="111111"/>
    <w:rsid w:val="000F5B42"/>
  </w:style>
  <w:style w:type="numbering" w:customStyle="1" w:styleId="11111115">
    <w:name w:val="1 / 1.1 / 1.1.115"/>
    <w:basedOn w:val="NoList"/>
    <w:next w:val="111111"/>
    <w:rsid w:val="000F5B42"/>
  </w:style>
  <w:style w:type="table" w:customStyle="1" w:styleId="TableGrid45">
    <w:name w:val="Table Grid45"/>
    <w:basedOn w:val="TableNormal"/>
    <w:next w:val="TableGrid"/>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59"/>
    <w:rsid w:val="000F5B42"/>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7">
    <w:name w:val="My List7"/>
    <w:basedOn w:val="NoList"/>
    <w:rsid w:val="000F5B42"/>
  </w:style>
  <w:style w:type="numbering" w:customStyle="1" w:styleId="CurrentList15">
    <w:name w:val="Current List15"/>
    <w:rsid w:val="000F5B42"/>
  </w:style>
  <w:style w:type="numbering" w:customStyle="1" w:styleId="StyleOutlinenumbered14pt5">
    <w:name w:val="Style Outline numbered 14 pt5"/>
    <w:basedOn w:val="NoList"/>
    <w:rsid w:val="000F5B42"/>
  </w:style>
  <w:style w:type="numbering" w:customStyle="1" w:styleId="StyleBulleted5">
    <w:name w:val="Style Bulleted5"/>
    <w:basedOn w:val="NoList"/>
    <w:rsid w:val="000F5B42"/>
  </w:style>
  <w:style w:type="table" w:customStyle="1" w:styleId="TableGrid315">
    <w:name w:val="Table Grid315"/>
    <w:basedOn w:val="TableNormal"/>
    <w:next w:val="TableGrid"/>
    <w:rsid w:val="000F5B42"/>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F5B42"/>
    <w:pPr>
      <w:spacing w:before="120" w:after="0" w:line="240" w:lineRule="auto"/>
      <w:ind w:left="567"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21113">
    <w:name w:val="My List21113"/>
    <w:basedOn w:val="NoList"/>
    <w:rsid w:val="000F5B42"/>
  </w:style>
  <w:style w:type="numbering" w:customStyle="1" w:styleId="MyList15">
    <w:name w:val="My List15"/>
    <w:basedOn w:val="NoList"/>
    <w:rsid w:val="000F5B42"/>
  </w:style>
  <w:style w:type="numbering" w:customStyle="1" w:styleId="MyList24">
    <w:name w:val="My List24"/>
    <w:basedOn w:val="NoList"/>
    <w:rsid w:val="000F5B42"/>
  </w:style>
  <w:style w:type="numbering" w:customStyle="1" w:styleId="11111144">
    <w:name w:val="1 / 1.1 / 1.1.144"/>
    <w:basedOn w:val="NoList"/>
    <w:next w:val="111111"/>
    <w:rsid w:val="000F5B42"/>
  </w:style>
  <w:style w:type="numbering" w:customStyle="1" w:styleId="1ai4">
    <w:name w:val="1 / a / i4"/>
    <w:basedOn w:val="NoList"/>
    <w:next w:val="1ai"/>
    <w:semiHidden/>
    <w:rsid w:val="000F5B42"/>
  </w:style>
  <w:style w:type="numbering" w:customStyle="1" w:styleId="111111114">
    <w:name w:val="1 / 1.1 / 1.1.1114"/>
    <w:basedOn w:val="NoList"/>
    <w:next w:val="111111"/>
    <w:rsid w:val="000F5B42"/>
  </w:style>
  <w:style w:type="numbering" w:customStyle="1" w:styleId="11111125">
    <w:name w:val="1 / 1.1 / 1.1.125"/>
    <w:basedOn w:val="NoList"/>
    <w:next w:val="111111"/>
    <w:rsid w:val="000F5B42"/>
  </w:style>
  <w:style w:type="numbering" w:customStyle="1" w:styleId="11111134">
    <w:name w:val="1 / 1.1 / 1.1.134"/>
    <w:basedOn w:val="NoList"/>
    <w:next w:val="111111"/>
    <w:rsid w:val="000F5B42"/>
  </w:style>
  <w:style w:type="table" w:customStyle="1" w:styleId="TableGrid514">
    <w:name w:val="Table Grid514"/>
    <w:basedOn w:val="TableNormal"/>
    <w:next w:val="TableGrid"/>
    <w:rsid w:val="000F5B4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4">
    <w:name w:val="1 / 1.1 / 1.1.1214"/>
    <w:basedOn w:val="NoList"/>
    <w:next w:val="111111"/>
    <w:rsid w:val="000F5B42"/>
  </w:style>
  <w:style w:type="table" w:customStyle="1" w:styleId="TableGrid64">
    <w:name w:val="Table Grid64"/>
    <w:basedOn w:val="TableNormal"/>
    <w:next w:val="TableGrid"/>
    <w:uiPriority w:val="39"/>
    <w:rsid w:val="000F5B42"/>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2">
    <w:name w:val="1 / 1.1 / 1.1.162"/>
    <w:basedOn w:val="NoList"/>
    <w:next w:val="111111"/>
    <w:rsid w:val="000F5B42"/>
  </w:style>
  <w:style w:type="table" w:customStyle="1" w:styleId="TableGrid73">
    <w:name w:val="Table Grid73"/>
    <w:basedOn w:val="TableNormal"/>
    <w:next w:val="TableGrid"/>
    <w:rsid w:val="000F5B42"/>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F5B42"/>
    <w:pPr>
      <w:spacing w:after="0" w:line="240" w:lineRule="auto"/>
    </w:pPr>
    <w:rPr>
      <w:rFonts w:eastAsia="SimSu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42">
    <w:name w:val="My List42"/>
    <w:basedOn w:val="NoList"/>
    <w:rsid w:val="000F5B42"/>
  </w:style>
  <w:style w:type="numbering" w:customStyle="1" w:styleId="CurrentList112">
    <w:name w:val="Current List112"/>
    <w:rsid w:val="000F5B42"/>
  </w:style>
  <w:style w:type="numbering" w:customStyle="1" w:styleId="StyleBulleted12">
    <w:name w:val="Style Bulleted12"/>
    <w:basedOn w:val="NoList"/>
    <w:rsid w:val="000F5B42"/>
  </w:style>
  <w:style w:type="numbering" w:customStyle="1" w:styleId="11111172">
    <w:name w:val="1 / 1.1 / 1.1.172"/>
    <w:basedOn w:val="NoList"/>
    <w:next w:val="111111"/>
    <w:rsid w:val="000F5B42"/>
  </w:style>
  <w:style w:type="character" w:customStyle="1" w:styleId="Vnbnnidung0">
    <w:name w:val="Văn bản nội dung"/>
    <w:rsid w:val="000F5B42"/>
    <w:rPr>
      <w:rFonts w:ascii="Times New Roman" w:eastAsia="Times New Roman" w:hAnsi="Times New Roman" w:cs="Times New Roman"/>
      <w:b/>
      <w:bCs/>
      <w:i w:val="0"/>
      <w:iCs w:val="0"/>
      <w:smallCaps w:val="0"/>
      <w:strike w:val="0"/>
      <w:color w:val="000000"/>
      <w:spacing w:val="0"/>
      <w:w w:val="100"/>
      <w:position w:val="0"/>
      <w:sz w:val="23"/>
      <w:szCs w:val="23"/>
      <w:u w:val="none"/>
      <w:lang w:val="vi-VN"/>
    </w:rPr>
  </w:style>
  <w:style w:type="character" w:customStyle="1" w:styleId="text-info">
    <w:name w:val="text-info"/>
    <w:basedOn w:val="DefaultParagraphFont"/>
    <w:rsid w:val="000F5B42"/>
  </w:style>
  <w:style w:type="numbering" w:customStyle="1" w:styleId="MyList411">
    <w:name w:val="My List411"/>
    <w:basedOn w:val="NoList"/>
    <w:rsid w:val="000F5B42"/>
  </w:style>
  <w:style w:type="numbering" w:customStyle="1" w:styleId="CurrentList1111">
    <w:name w:val="Current List1111"/>
    <w:rsid w:val="000F5B42"/>
  </w:style>
  <w:style w:type="numbering" w:customStyle="1" w:styleId="StyleOutlinenumbered14pt11">
    <w:name w:val="Style Outline numbered 14 pt11"/>
    <w:basedOn w:val="NoList"/>
    <w:rsid w:val="000F5B42"/>
  </w:style>
  <w:style w:type="numbering" w:customStyle="1" w:styleId="StyleBulleted111">
    <w:name w:val="Style Bulleted111"/>
    <w:basedOn w:val="NoList"/>
    <w:rsid w:val="000F5B42"/>
  </w:style>
  <w:style w:type="paragraph" w:customStyle="1" w:styleId="Heading310">
    <w:name w:val="Heading 31"/>
    <w:basedOn w:val="Normal"/>
    <w:next w:val="Normal"/>
    <w:uiPriority w:val="1"/>
    <w:unhideWhenUsed/>
    <w:qFormat/>
    <w:rsid w:val="000F5B42"/>
    <w:pPr>
      <w:keepNext/>
      <w:keepLines/>
      <w:spacing w:before="200" w:line="288" w:lineRule="auto"/>
      <w:outlineLvl w:val="2"/>
    </w:pPr>
    <w:rPr>
      <w:rFonts w:ascii="Cambria" w:hAnsi="Cambria"/>
      <w:b/>
      <w:bCs/>
      <w:color w:val="4F81BD"/>
      <w:sz w:val="26"/>
      <w:szCs w:val="24"/>
    </w:rPr>
  </w:style>
  <w:style w:type="paragraph" w:customStyle="1" w:styleId="StyleHeading1VnArialH18ptBold">
    <w:name w:val="Style Heading 1 + .VnArialH 18 pt Bold"/>
    <w:basedOn w:val="Heading1"/>
    <w:link w:val="StyleHeading1VnArialH18ptBoldChar"/>
    <w:rsid w:val="000F5B42"/>
    <w:pPr>
      <w:suppressAutoHyphens w:val="0"/>
      <w:spacing w:before="120" w:after="120" w:line="360" w:lineRule="auto"/>
    </w:pPr>
    <w:rPr>
      <w:rFonts w:ascii=".VnArialH" w:hAnsi=".VnArialH"/>
      <w:bCs/>
      <w:smallCaps w:val="0"/>
      <w:noProof/>
    </w:rPr>
  </w:style>
  <w:style w:type="character" w:customStyle="1" w:styleId="StyleHeading1VnArialH18ptBoldChar">
    <w:name w:val="Style Heading 1 + .VnArialH 18 pt Bold Char"/>
    <w:link w:val="StyleHeading1VnArialH18ptBold"/>
    <w:rsid w:val="000F5B42"/>
    <w:rPr>
      <w:rFonts w:ascii=".VnArialH" w:eastAsia="Times New Roman" w:hAnsi=".VnArialH" w:cs="Times New Roman"/>
      <w:b/>
      <w:bCs/>
      <w:noProof/>
      <w:sz w:val="36"/>
      <w:szCs w:val="20"/>
      <w:lang w:val="en-US"/>
    </w:rPr>
  </w:style>
  <w:style w:type="table" w:customStyle="1" w:styleId="TableGrid18">
    <w:name w:val="Table Grid18"/>
    <w:basedOn w:val="TableNormal"/>
    <w:next w:val="TableGrid"/>
    <w:rsid w:val="000F5B42"/>
    <w:pPr>
      <w:spacing w:before="60" w:after="0" w:line="240" w:lineRule="auto"/>
    </w:pPr>
    <w:rPr>
      <w:rFonts w:asciiTheme="minorHAnsi" w:eastAsia="Times New Roman" w:hAnsiTheme="minorHAnsi"/>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6">
    <w:name w:val="1 / 1.1 / 1.1.116"/>
    <w:basedOn w:val="NoList"/>
    <w:next w:val="111111"/>
    <w:rsid w:val="000F5B42"/>
    <w:pPr>
      <w:numPr>
        <w:numId w:val="4"/>
      </w:numPr>
    </w:pPr>
  </w:style>
  <w:style w:type="numbering" w:customStyle="1" w:styleId="11111110">
    <w:name w:val="1 / 1.1 / 1.1.110"/>
    <w:basedOn w:val="NoList"/>
    <w:next w:val="111111"/>
    <w:uiPriority w:val="99"/>
    <w:semiHidden/>
    <w:unhideWhenUsed/>
    <w:rsid w:val="000F5B42"/>
  </w:style>
  <w:style w:type="numbering" w:customStyle="1" w:styleId="111111115">
    <w:name w:val="1 / 1.1 / 1.1.1115"/>
    <w:basedOn w:val="NoList"/>
    <w:next w:val="111111"/>
    <w:rsid w:val="000F5B42"/>
  </w:style>
  <w:style w:type="paragraph" w:customStyle="1" w:styleId="xl6384">
    <w:name w:val="xl6384"/>
    <w:basedOn w:val="Normal"/>
    <w:rsid w:val="000F5B42"/>
    <w:pPr>
      <w:spacing w:before="100" w:beforeAutospacing="1" w:after="100" w:afterAutospacing="1"/>
      <w:jc w:val="left"/>
      <w:textAlignment w:val="center"/>
    </w:pPr>
    <w:rPr>
      <w:b/>
      <w:bCs/>
      <w:szCs w:val="24"/>
    </w:rPr>
  </w:style>
  <w:style w:type="paragraph" w:customStyle="1" w:styleId="xl6385">
    <w:name w:val="xl6385"/>
    <w:basedOn w:val="Normal"/>
    <w:rsid w:val="000F5B42"/>
    <w:pPr>
      <w:spacing w:before="100" w:beforeAutospacing="1" w:after="100" w:afterAutospacing="1"/>
      <w:jc w:val="left"/>
      <w:textAlignment w:val="center"/>
    </w:pPr>
    <w:rPr>
      <w:szCs w:val="24"/>
    </w:rPr>
  </w:style>
  <w:style w:type="paragraph" w:customStyle="1" w:styleId="xl6386">
    <w:name w:val="xl6386"/>
    <w:basedOn w:val="Normal"/>
    <w:rsid w:val="000F5B42"/>
    <w:pPr>
      <w:spacing w:before="100" w:beforeAutospacing="1" w:after="100" w:afterAutospacing="1"/>
      <w:jc w:val="left"/>
      <w:textAlignment w:val="center"/>
    </w:pPr>
    <w:rPr>
      <w:szCs w:val="24"/>
    </w:rPr>
  </w:style>
  <w:style w:type="paragraph" w:customStyle="1" w:styleId="xl6387">
    <w:name w:val="xl6387"/>
    <w:basedOn w:val="Normal"/>
    <w:rsid w:val="000F5B42"/>
    <w:pPr>
      <w:spacing w:before="100" w:beforeAutospacing="1" w:after="100" w:afterAutospacing="1"/>
      <w:jc w:val="left"/>
      <w:textAlignment w:val="center"/>
    </w:pPr>
    <w:rPr>
      <w:color w:val="FF0000"/>
      <w:szCs w:val="24"/>
    </w:rPr>
  </w:style>
  <w:style w:type="paragraph" w:customStyle="1" w:styleId="xl6388">
    <w:name w:val="xl638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389">
    <w:name w:val="xl6389"/>
    <w:basedOn w:val="Normal"/>
    <w:rsid w:val="000F5B42"/>
    <w:pPr>
      <w:spacing w:before="100" w:beforeAutospacing="1" w:after="100" w:afterAutospacing="1"/>
      <w:jc w:val="center"/>
      <w:textAlignment w:val="center"/>
    </w:pPr>
    <w:rPr>
      <w:b/>
      <w:bCs/>
      <w:szCs w:val="24"/>
    </w:rPr>
  </w:style>
  <w:style w:type="paragraph" w:customStyle="1" w:styleId="xl6390">
    <w:name w:val="xl6390"/>
    <w:basedOn w:val="Normal"/>
    <w:rsid w:val="000F5B42"/>
    <w:pPr>
      <w:spacing w:before="100" w:beforeAutospacing="1" w:after="100" w:afterAutospacing="1"/>
      <w:jc w:val="center"/>
      <w:textAlignment w:val="center"/>
    </w:pPr>
    <w:rPr>
      <w:szCs w:val="24"/>
    </w:rPr>
  </w:style>
  <w:style w:type="paragraph" w:customStyle="1" w:styleId="xl6391">
    <w:name w:val="xl639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392">
    <w:name w:val="xl639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393">
    <w:name w:val="xl639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394">
    <w:name w:val="xl6394"/>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395">
    <w:name w:val="xl639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6396">
    <w:name w:val="xl639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397">
    <w:name w:val="xl6397"/>
    <w:basedOn w:val="Normal"/>
    <w:rsid w:val="000F5B42"/>
    <w:pPr>
      <w:spacing w:before="100" w:beforeAutospacing="1" w:after="100" w:afterAutospacing="1"/>
      <w:jc w:val="left"/>
      <w:textAlignment w:val="center"/>
    </w:pPr>
    <w:rPr>
      <w:szCs w:val="24"/>
    </w:rPr>
  </w:style>
  <w:style w:type="paragraph" w:customStyle="1" w:styleId="xl6398">
    <w:name w:val="xl6398"/>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6399">
    <w:name w:val="xl6399"/>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6400">
    <w:name w:val="xl640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401">
    <w:name w:val="xl6401"/>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6402">
    <w:name w:val="xl6402"/>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6403">
    <w:name w:val="xl6403"/>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6404">
    <w:name w:val="xl6404"/>
    <w:basedOn w:val="Normal"/>
    <w:rsid w:val="000F5B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Cs w:val="24"/>
    </w:rPr>
  </w:style>
  <w:style w:type="paragraph" w:customStyle="1" w:styleId="xl6405">
    <w:name w:val="xl6405"/>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6406">
    <w:name w:val="xl6406"/>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6407">
    <w:name w:val="xl6407"/>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408">
    <w:name w:val="xl6408"/>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409">
    <w:name w:val="xl6409"/>
    <w:basedOn w:val="Normal"/>
    <w:rsid w:val="000F5B42"/>
    <w:pPr>
      <w:spacing w:before="100" w:beforeAutospacing="1" w:after="100" w:afterAutospacing="1"/>
      <w:jc w:val="left"/>
      <w:textAlignment w:val="center"/>
    </w:pPr>
    <w:rPr>
      <w:szCs w:val="24"/>
    </w:rPr>
  </w:style>
  <w:style w:type="paragraph" w:customStyle="1" w:styleId="xl6410">
    <w:name w:val="xl6410"/>
    <w:basedOn w:val="Normal"/>
    <w:rsid w:val="000F5B4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367403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A370A-BD4F-453C-8EFD-519519D44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94</Pages>
  <Words>17133</Words>
  <Characters>97662</Characters>
  <Application>Microsoft Office Word</Application>
  <DocSecurity>0</DocSecurity>
  <Lines>813</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Do Thai Son</cp:lastModifiedBy>
  <cp:revision>93</cp:revision>
  <cp:lastPrinted>2025-11-21T08:03:00Z</cp:lastPrinted>
  <dcterms:created xsi:type="dcterms:W3CDTF">2025-08-28T10:34:00Z</dcterms:created>
  <dcterms:modified xsi:type="dcterms:W3CDTF">2025-12-15T06:59:00Z</dcterms:modified>
</cp:coreProperties>
</file>